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1469"/>
        <w:gridCol w:w="689"/>
        <w:gridCol w:w="585"/>
        <w:gridCol w:w="588"/>
        <w:gridCol w:w="567"/>
        <w:gridCol w:w="3703"/>
      </w:tblGrid>
      <w:tr w:rsidR="009512C7"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В комитет по охране, контролю</w:t>
            </w:r>
          </w:p>
          <w:p w:rsidR="009512C7" w:rsidRDefault="009512C7">
            <w:pPr>
              <w:pStyle w:val="ConsPlusNormal"/>
            </w:pPr>
            <w:r>
              <w:t>и регулированию использования</w:t>
            </w:r>
          </w:p>
          <w:p w:rsidR="009512C7" w:rsidRDefault="009512C7">
            <w:pPr>
              <w:pStyle w:val="ConsPlusNormal"/>
            </w:pPr>
            <w:r>
              <w:t>объектов животного мира</w:t>
            </w:r>
          </w:p>
          <w:p w:rsidR="009512C7" w:rsidRDefault="009512C7">
            <w:pPr>
              <w:pStyle w:val="ConsPlusNormal"/>
            </w:pPr>
            <w:r>
              <w:t>Ленинградской области</w:t>
            </w:r>
          </w:p>
        </w:tc>
      </w:tr>
      <w:tr w:rsidR="009512C7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center"/>
            </w:pPr>
            <w:bookmarkStart w:id="0" w:name="P344"/>
            <w:bookmarkEnd w:id="0"/>
            <w:r>
              <w:t>ЗАЯВЛЕНИЕ</w:t>
            </w:r>
          </w:p>
          <w:p w:rsidR="009512C7" w:rsidRDefault="009512C7">
            <w:pPr>
              <w:pStyle w:val="ConsPlusNormal"/>
              <w:jc w:val="center"/>
            </w:pPr>
            <w:r>
              <w:t xml:space="preserve">на получение разрешения на содержание и разведение объектов животного мира в </w:t>
            </w:r>
            <w:proofErr w:type="spellStart"/>
            <w:r>
              <w:t>полувольных</w:t>
            </w:r>
            <w:proofErr w:type="spellEnd"/>
            <w:r>
              <w:t xml:space="preserve"> условиях и искусственно созданной среде обитания на территории Ленинградской области</w:t>
            </w:r>
          </w:p>
        </w:tc>
      </w:tr>
      <w:tr w:rsidR="009512C7" w:rsidTr="00C76DB9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 w:rsidTr="00C76DB9"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  <w:r>
              <w:t>Заявитель: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 w:rsidTr="00C76DB9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Pr="00C76DB9" w:rsidRDefault="009512C7">
            <w:pPr>
              <w:pStyle w:val="ConsPlusNormal"/>
              <w:jc w:val="center"/>
              <w:rPr>
                <w:sz w:val="16"/>
                <w:szCs w:val="16"/>
              </w:rPr>
            </w:pPr>
            <w:r w:rsidRPr="00C76DB9">
              <w:rPr>
                <w:sz w:val="16"/>
                <w:szCs w:val="16"/>
              </w:rPr>
              <w:t>(наименование юридического лица или индивидуального предпринимателя, ФИО и паспортные данные физического лица)</w:t>
            </w:r>
          </w:p>
        </w:tc>
      </w:tr>
      <w:tr w:rsidR="009512C7"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5367" w:type="dxa"/>
            <w:gridSpan w:val="6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Адрес заявителя (реквизиты юридического лица):</w:t>
            </w:r>
          </w:p>
        </w:tc>
        <w:tc>
          <w:tcPr>
            <w:tcW w:w="3703" w:type="dxa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2938" w:type="dxa"/>
            <w:gridSpan w:val="2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Объект животного мира:</w:t>
            </w:r>
          </w:p>
        </w:tc>
        <w:tc>
          <w:tcPr>
            <w:tcW w:w="6132" w:type="dxa"/>
            <w:gridSpan w:val="5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0" w:type="dxa"/>
            <w:gridSpan w:val="7"/>
            <w:tcBorders>
              <w:left w:val="nil"/>
              <w:bottom w:val="nil"/>
              <w:right w:val="nil"/>
            </w:tcBorders>
          </w:tcPr>
          <w:p w:rsidR="009512C7" w:rsidRPr="00C76DB9" w:rsidRDefault="009512C7">
            <w:pPr>
              <w:pStyle w:val="ConsPlusNormal"/>
              <w:jc w:val="center"/>
              <w:rPr>
                <w:sz w:val="16"/>
                <w:szCs w:val="16"/>
              </w:rPr>
            </w:pPr>
            <w:r w:rsidRPr="00C76DB9">
              <w:rPr>
                <w:sz w:val="16"/>
                <w:szCs w:val="16"/>
              </w:rPr>
              <w:t>(русское и латинское название вида)</w:t>
            </w:r>
          </w:p>
        </w:tc>
      </w:tr>
      <w:tr w:rsidR="009512C7">
        <w:tc>
          <w:tcPr>
            <w:tcW w:w="9070" w:type="dxa"/>
            <w:gridSpan w:val="7"/>
            <w:tcBorders>
              <w:top w:val="nil"/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4212" w:type="dxa"/>
            <w:gridSpan w:val="4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Количество особей и половой состав:</w:t>
            </w:r>
          </w:p>
        </w:tc>
        <w:tc>
          <w:tcPr>
            <w:tcW w:w="4858" w:type="dxa"/>
            <w:gridSpan w:val="3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3627" w:type="dxa"/>
            <w:gridSpan w:val="3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Цель содержания и разведения:</w:t>
            </w:r>
          </w:p>
        </w:tc>
        <w:tc>
          <w:tcPr>
            <w:tcW w:w="5443" w:type="dxa"/>
            <w:gridSpan w:val="4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3627" w:type="dxa"/>
            <w:gridSpan w:val="3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Планируемый срок содержания:</w:t>
            </w:r>
          </w:p>
        </w:tc>
        <w:tc>
          <w:tcPr>
            <w:tcW w:w="5443" w:type="dxa"/>
            <w:gridSpan w:val="4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Pr="00C76DB9" w:rsidRDefault="009512C7">
            <w:pPr>
              <w:pStyle w:val="ConsPlusNormal"/>
              <w:jc w:val="center"/>
              <w:rPr>
                <w:sz w:val="16"/>
                <w:szCs w:val="16"/>
              </w:rPr>
            </w:pPr>
            <w:r w:rsidRPr="00C76DB9">
              <w:rPr>
                <w:sz w:val="16"/>
                <w:szCs w:val="16"/>
              </w:rPr>
              <w:t>(от 1 до 25 лет)</w:t>
            </w: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 xml:space="preserve">Границы и площади территорий, предполагаемых для </w:t>
            </w:r>
            <w:proofErr w:type="spellStart"/>
            <w:r>
              <w:t>полувольного</w:t>
            </w:r>
            <w:proofErr w:type="spellEnd"/>
            <w:r>
              <w:t xml:space="preserve"> содержания и разведения, описание и адреса объектов, предназначенных для содержания:</w:t>
            </w: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Количество планируемых к выпуску в естественную среду обитания объектов животного мира и планируемые сроки выпуска:</w:t>
            </w: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7"/>
            <w:tcBorders>
              <w:left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</w:tbl>
    <w:p w:rsidR="009512C7" w:rsidRDefault="009512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340"/>
        <w:gridCol w:w="3572"/>
        <w:gridCol w:w="340"/>
      </w:tblGrid>
      <w:tr w:rsidR="009512C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/</w:t>
            </w:r>
          </w:p>
        </w:tc>
      </w:tr>
      <w:tr w:rsidR="009512C7"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center"/>
            </w:pPr>
            <w:r>
              <w:t>подпись заявителя (для юридических лиц - подпись, заверенная печатью)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center"/>
            </w:pPr>
            <w:r>
              <w:t>(расшифровка подписи 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9512C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</w:tbl>
    <w:p w:rsidR="009512C7" w:rsidRDefault="009512C7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направить по электронной почте</w:t>
            </w:r>
          </w:p>
        </w:tc>
      </w:tr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выдать на бумажном носителе в комитете</w:t>
            </w:r>
          </w:p>
        </w:tc>
      </w:tr>
      <w:tr w:rsidR="009512C7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9512C7" w:rsidRDefault="009512C7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</w:tcPr>
          <w:p w:rsidR="009512C7" w:rsidRDefault="009512C7">
            <w:pPr>
              <w:pStyle w:val="ConsPlusNormal"/>
            </w:pPr>
            <w:r>
              <w:t>направить по почте на бумажном носителе</w:t>
            </w:r>
          </w:p>
        </w:tc>
      </w:tr>
    </w:tbl>
    <w:p w:rsidR="009512C7" w:rsidRDefault="009512C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512C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512C7" w:rsidRDefault="009512C7">
            <w:pPr>
              <w:pStyle w:val="ConsPlusNormal"/>
              <w:jc w:val="both"/>
            </w:pPr>
            <w:r>
              <w:t>Опись приложений к заявлению:</w:t>
            </w:r>
          </w:p>
          <w:p w:rsidR="009512C7" w:rsidRDefault="009512C7">
            <w:pPr>
              <w:pStyle w:val="ConsPlusNormal"/>
              <w:jc w:val="both"/>
            </w:pPr>
            <w:r>
              <w:t>1. план вольера (место расположения, границы и площадь вольерного комплекса).</w:t>
            </w:r>
          </w:p>
          <w:p w:rsidR="009512C7" w:rsidRDefault="009512C7">
            <w:pPr>
              <w:pStyle w:val="ConsPlusNormal"/>
              <w:jc w:val="both"/>
            </w:pPr>
            <w:r>
              <w:t>2. копии документов о происхождении или приобретении заявленных объектов животного мира или сведения о планируемом источнике приобретения/поступления объектов животного мира, а также способ их доставки к месту содержания (разведения).</w:t>
            </w:r>
          </w:p>
          <w:p w:rsidR="009512C7" w:rsidRDefault="009512C7">
            <w:pPr>
              <w:pStyle w:val="ConsPlusNormal"/>
              <w:jc w:val="both"/>
            </w:pPr>
            <w:r>
              <w:t xml:space="preserve">3. проект содержания (разведения) объектов животного мира в </w:t>
            </w:r>
            <w:proofErr w:type="spellStart"/>
            <w:r>
              <w:t>полувольных</w:t>
            </w:r>
            <w:proofErr w:type="spellEnd"/>
            <w:r>
              <w:t xml:space="preserve"> условиях и искусственно созданной среде обитания, включающий сведения о соответствии площади территории, на которой предполагается содержание и разведение объектов животного мира, их физиологическим особенностям, обеспечении кормами в количестве и составе, соответствующих физиологическим потребностям животных, расчет максимальной численности особей, допустимой к содержанию в вольере, планируемой системе маркировки или мечения для идентификации каждой особи (при необходимости) и перечень противоэпизоотических мероприятий, соответствии условий содержания требованиям и нормам, в том числе санитарным, предусмотренным нормативными правовыми актами Российской Федерации и Ленинградской области, наличии условий, исключающих возникновение угрозы для жизни и здоровья обслуживающего персонала, населения, сельскохозяйственных и других домашних животных и специалистов зоологического, зоотехнического и ветеринарного профилей.</w:t>
            </w:r>
          </w:p>
        </w:tc>
      </w:tr>
    </w:tbl>
    <w:p w:rsidR="009512C7" w:rsidRDefault="00C76DB9">
      <w:pPr>
        <w:pStyle w:val="ConsPlusNormal"/>
      </w:pPr>
      <w:r>
        <w:t>4. …</w:t>
      </w:r>
      <w:bookmarkStart w:id="1" w:name="_GoBack"/>
      <w:bookmarkEnd w:id="1"/>
    </w:p>
    <w:p w:rsidR="009512C7" w:rsidRDefault="009512C7">
      <w:pPr>
        <w:pStyle w:val="ConsPlusNormal"/>
      </w:pPr>
    </w:p>
    <w:sectPr w:rsidR="009512C7" w:rsidSect="00C76DB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C7"/>
    <w:rsid w:val="00404032"/>
    <w:rsid w:val="00866DFA"/>
    <w:rsid w:val="009512C7"/>
    <w:rsid w:val="00C7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C055C-84DB-4B91-A6D2-400EFCA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1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1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1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1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12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ЗАПОРОЖЕЦ</dc:creator>
  <cp:keywords/>
  <dc:description/>
  <cp:lastModifiedBy>Наталья Владимировна ЗАПОРОЖЕЦ</cp:lastModifiedBy>
  <cp:revision>3</cp:revision>
  <dcterms:created xsi:type="dcterms:W3CDTF">2025-12-08T09:03:00Z</dcterms:created>
  <dcterms:modified xsi:type="dcterms:W3CDTF">2025-12-08T09:09:00Z</dcterms:modified>
</cp:coreProperties>
</file>