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87" w:rsidRDefault="0070208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2087" w:rsidRDefault="00702087">
      <w:pPr>
        <w:pStyle w:val="ConsPlusNormal"/>
        <w:jc w:val="both"/>
        <w:outlineLvl w:val="0"/>
      </w:pPr>
    </w:p>
    <w:p w:rsidR="00702087" w:rsidRDefault="00702087">
      <w:pPr>
        <w:pStyle w:val="ConsPlusNormal"/>
        <w:outlineLvl w:val="0"/>
      </w:pPr>
      <w:r>
        <w:t>Зарегистрировано в Минюсте России 16 июля 2021 г. N 64283</w:t>
      </w:r>
    </w:p>
    <w:p w:rsidR="00702087" w:rsidRDefault="0070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</w:pPr>
      <w:r>
        <w:t>МИНИСТЕРСТВО ПРИРОДНЫХ РЕСУРСОВ И ЭКОЛОГИИ</w:t>
      </w:r>
    </w:p>
    <w:p w:rsidR="00702087" w:rsidRDefault="00702087">
      <w:pPr>
        <w:pStyle w:val="ConsPlusTitle"/>
        <w:jc w:val="center"/>
      </w:pPr>
      <w:r>
        <w:t>РОССИЙСКОЙ ФЕДЕРАЦИИ</w:t>
      </w:r>
    </w:p>
    <w:p w:rsidR="00702087" w:rsidRDefault="00702087">
      <w:pPr>
        <w:pStyle w:val="ConsPlusTitle"/>
        <w:jc w:val="center"/>
      </w:pPr>
    </w:p>
    <w:p w:rsidR="00702087" w:rsidRDefault="00702087">
      <w:pPr>
        <w:pStyle w:val="ConsPlusTitle"/>
        <w:jc w:val="center"/>
      </w:pPr>
      <w:r>
        <w:t>ПРИКАЗ</w:t>
      </w:r>
    </w:p>
    <w:p w:rsidR="00702087" w:rsidRDefault="00702087">
      <w:pPr>
        <w:pStyle w:val="ConsPlusTitle"/>
        <w:jc w:val="center"/>
      </w:pPr>
      <w:r>
        <w:t>от 12 февраля 2021 г. N 95</w:t>
      </w:r>
    </w:p>
    <w:p w:rsidR="00702087" w:rsidRDefault="00702087">
      <w:pPr>
        <w:pStyle w:val="ConsPlusTitle"/>
        <w:jc w:val="center"/>
      </w:pPr>
    </w:p>
    <w:p w:rsidR="00702087" w:rsidRDefault="00702087">
      <w:pPr>
        <w:pStyle w:val="ConsPlusTitle"/>
        <w:jc w:val="center"/>
      </w:pPr>
      <w:r>
        <w:t>ОБ УТВЕРЖДЕНИИ АДМИНИСТРАТИВНОГО РЕГЛАМЕНТА</w:t>
      </w:r>
    </w:p>
    <w:p w:rsidR="00702087" w:rsidRDefault="00702087">
      <w:pPr>
        <w:pStyle w:val="ConsPlusTitle"/>
        <w:jc w:val="center"/>
      </w:pPr>
      <w:r>
        <w:t>ПРЕДОСТАВЛЕНИЯ ОРГАНАМИ ГОСУДАРСТВЕННОЙ ВЛАСТИ</w:t>
      </w:r>
    </w:p>
    <w:p w:rsidR="00702087" w:rsidRDefault="00702087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ОСУЩЕСТВЛЯЮЩИМИ</w:t>
      </w:r>
      <w:proofErr w:type="gramEnd"/>
    </w:p>
    <w:p w:rsidR="00702087" w:rsidRDefault="00702087">
      <w:pPr>
        <w:pStyle w:val="ConsPlusTitle"/>
        <w:jc w:val="center"/>
      </w:pPr>
      <w:r>
        <w:t>ПЕРЕДАННЫЕ ПОЛНОМОЧИЯ РОССИЙСКОЙ ФЕДЕРАЦИИ В ОБЛАСТИ</w:t>
      </w:r>
    </w:p>
    <w:p w:rsidR="00702087" w:rsidRDefault="00702087">
      <w:pPr>
        <w:pStyle w:val="ConsPlusTitle"/>
        <w:jc w:val="center"/>
      </w:pPr>
      <w:r>
        <w:t>ОХОТЫ И СОХРАНЕНИЯ ОХОТНИЧЬИХ РЕСУРСОВ, ГОСУДАРСТВЕННОЙ</w:t>
      </w:r>
    </w:p>
    <w:p w:rsidR="00702087" w:rsidRDefault="00702087">
      <w:pPr>
        <w:pStyle w:val="ConsPlusTitle"/>
        <w:jc w:val="center"/>
      </w:pPr>
      <w:r>
        <w:t>УСЛУГИ ПО ВЫДАЧЕ РАЗРЕШЕНИЙ НА ДОБЫЧУ ОХОТНИЧЬИХ РЕСУРСОВ,</w:t>
      </w:r>
    </w:p>
    <w:p w:rsidR="00702087" w:rsidRDefault="00702087">
      <w:pPr>
        <w:pStyle w:val="ConsPlusTitle"/>
        <w:jc w:val="center"/>
      </w:pPr>
      <w:r>
        <w:t xml:space="preserve">ЗА ИСКЛЮЧЕНИЕМ ОХОТНИЧЬИХ РЕСУРСОВ, НАХОДЯЩИХСЯ </w:t>
      </w:r>
      <w:proofErr w:type="gramStart"/>
      <w:r>
        <w:t>НА</w:t>
      </w:r>
      <w:proofErr w:type="gramEnd"/>
      <w:r>
        <w:t xml:space="preserve"> ОСОБО</w:t>
      </w:r>
    </w:p>
    <w:p w:rsidR="00702087" w:rsidRDefault="00702087">
      <w:pPr>
        <w:pStyle w:val="ConsPlusTitle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702087" w:rsidRDefault="00702087">
      <w:pPr>
        <w:pStyle w:val="ConsPlusTitle"/>
        <w:jc w:val="center"/>
      </w:pPr>
      <w:r>
        <w:t>А ТАКЖЕ МЛЕКОПИТАЮЩИХ И ПТИЦ, ЗАНЕСЕННЫХ</w:t>
      </w:r>
    </w:p>
    <w:p w:rsidR="00702087" w:rsidRDefault="00702087">
      <w:pPr>
        <w:pStyle w:val="ConsPlusTitle"/>
        <w:jc w:val="center"/>
      </w:pPr>
      <w:r>
        <w:t>В КРАСНУЮ КНИГУ РОССИЙСКОЙ ФЕДЕРАЦИИ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1</w:t>
        </w:r>
      </w:hyperlink>
      <w:r>
        <w:t xml:space="preserve"> и </w:t>
      </w:r>
      <w:hyperlink r:id="rId7" w:history="1">
        <w:r>
          <w:rPr>
            <w:color w:val="0000FF"/>
          </w:rPr>
          <w:t>пунктом 1 части 4 статьи 33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</w:t>
      </w:r>
      <w:proofErr w:type="gramStart"/>
      <w:r>
        <w:t>в</w:t>
      </w:r>
      <w:proofErr w:type="gramEnd"/>
      <w:r>
        <w:t xml:space="preserve"> отдельные законодательные акты Российской Федерации", &lt;1&gt;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5.2.133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&lt;</w:t>
      </w:r>
      <w:proofErr w:type="gramStart"/>
      <w:r>
        <w:t>2</w:t>
      </w:r>
      <w:proofErr w:type="gramEnd"/>
      <w:r>
        <w:t xml:space="preserve">&gt; а также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373, &lt;3&gt; приказываю: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2009, N 30, ст. 3735.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47, ст. 6586; 2019, N 29, ст. 4027.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3169; 2018, N 46, ст. 7050.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702087">
          <w:rPr>
            <w:color w:val="0000FF"/>
          </w:rPr>
          <w:t>приказ</w:t>
        </w:r>
      </w:hyperlink>
      <w:r w:rsidR="00702087">
        <w:t xml:space="preserve"> Министерства природных ресурсов и экологии Российской Федерации от 29 июня 2012 г. N 204 "Об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</w:t>
      </w:r>
      <w:r w:rsidR="00702087">
        <w:lastRenderedPageBreak/>
        <w:t>на особо охраняемых природных территориях федерального значения, а также млекопитающих и птиц, занесенных в Красную книгу Российской Федерации" (зарегистрирован Министерством</w:t>
      </w:r>
      <w:proofErr w:type="gramEnd"/>
      <w:r w:rsidR="00702087">
        <w:t xml:space="preserve"> юстиции Российской Федерации 3 августа 2012 г., </w:t>
      </w:r>
      <w:proofErr w:type="gramStart"/>
      <w:r w:rsidR="00702087">
        <w:t>регистрационный</w:t>
      </w:r>
      <w:proofErr w:type="gramEnd"/>
      <w:r w:rsidR="00702087">
        <w:t xml:space="preserve"> N 25117);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702087">
          <w:rPr>
            <w:color w:val="0000FF"/>
          </w:rPr>
          <w:t>приказ</w:t>
        </w:r>
      </w:hyperlink>
      <w:r w:rsidR="00702087">
        <w:t xml:space="preserve"> Министерства природных ресурсов и экологии Российской Федерации от 24 июля 2013 г. N 261 "О внесении изменений в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  <w:proofErr w:type="gramEnd"/>
      <w:r w:rsidR="00702087">
        <w:t>, утвержденный приказом Министерства природных ресурсов и экологии Российской Федерации от 29 июня 2012 г. N 204" (зарегистрирован Министерством юстиции Российской Федерации 27 сентября 2013 г., регистрационный N 30051);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13" w:history="1">
        <w:r w:rsidR="00702087">
          <w:rPr>
            <w:color w:val="0000FF"/>
          </w:rPr>
          <w:t>пункт 3</w:t>
        </w:r>
      </w:hyperlink>
      <w:r w:rsidR="00702087">
        <w:t xml:space="preserve"> приказа Министерства природных ресурсов Российской Федерации от 27 марта 2015 г. N 151 "О внесении изменений в некоторые приказы Министерства природных ресурсов и экологии Российской Федерации" (зарегистрирован Министерством юстиции Российской Федерации 1 июля 2015 г., регистрационный N 37873);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702087">
          <w:rPr>
            <w:color w:val="0000FF"/>
          </w:rPr>
          <w:t>приказ</w:t>
        </w:r>
      </w:hyperlink>
      <w:r w:rsidR="00702087">
        <w:t xml:space="preserve"> Министерства природных ресурсов и экологии Российской Федерации от 12 января 2016 г. N 1 "О внесении изменений в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  <w:proofErr w:type="gramEnd"/>
      <w:r w:rsidR="00702087">
        <w:t>, утвержденный приказом Министерства природных ресурсов и экологии Российской Федерации от 29 июня 2012 г. N 204" (зарегистрирован Министерством юстиции Российской Федерации 12 февраля 2016 г., регистрационный N 41070);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15" w:history="1">
        <w:r w:rsidR="00702087">
          <w:rPr>
            <w:color w:val="0000FF"/>
          </w:rPr>
          <w:t>пункт 1</w:t>
        </w:r>
      </w:hyperlink>
      <w:r w:rsidR="00702087">
        <w:t xml:space="preserve"> приказа Министерства природных ресурсов и экологии Российской Федерации от 10 мая 2016 г. N 282 "О внесении изменений в некоторые приказы Министерства природных ресурсов и экологии Российской Федерации в связи с ратификацией Конвенции о правах инвалидов" (зарегистрирован Министерством юстиции Российской Федерации 14 июля 2016 г., регистрационный N 42845);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702087">
          <w:rPr>
            <w:color w:val="0000FF"/>
          </w:rPr>
          <w:t>приказ</w:t>
        </w:r>
      </w:hyperlink>
      <w:r w:rsidR="00702087">
        <w:t xml:space="preserve"> Министерства природных ресурсов и экологии Российской Федерации от 10 апреля 2018 г. N 143 "О внесении изменения в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  <w:proofErr w:type="gramEnd"/>
      <w:r w:rsidR="00702087">
        <w:t>, утвержденный приказом Министерства природных ресурсов и экологии Российской Федерации от 29 июня 2012 г. N 204" (зарегистрирован Министерством юстиции Российской Федерации 3 мая 2018 г., регистрационный N 50974).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right"/>
      </w:pPr>
      <w:r>
        <w:t>Министр природных ресурсов</w:t>
      </w:r>
    </w:p>
    <w:p w:rsidR="00702087" w:rsidRDefault="00702087">
      <w:pPr>
        <w:pStyle w:val="ConsPlusNormal"/>
        <w:jc w:val="right"/>
      </w:pPr>
      <w:r>
        <w:t>и экологии Российской Федерации</w:t>
      </w:r>
    </w:p>
    <w:p w:rsidR="00702087" w:rsidRDefault="00702087">
      <w:pPr>
        <w:pStyle w:val="ConsPlusNormal"/>
        <w:jc w:val="right"/>
      </w:pPr>
      <w:r>
        <w:t>А.А.КОЗЛОВ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right"/>
        <w:outlineLvl w:val="0"/>
      </w:pPr>
      <w:r>
        <w:t>Утвержден</w:t>
      </w:r>
    </w:p>
    <w:p w:rsidR="00702087" w:rsidRDefault="00702087">
      <w:pPr>
        <w:pStyle w:val="ConsPlusNormal"/>
        <w:jc w:val="right"/>
      </w:pPr>
      <w:r>
        <w:t>приказом Министерства</w:t>
      </w:r>
    </w:p>
    <w:p w:rsidR="00702087" w:rsidRDefault="00702087">
      <w:pPr>
        <w:pStyle w:val="ConsPlusNormal"/>
        <w:jc w:val="right"/>
      </w:pPr>
      <w:r>
        <w:lastRenderedPageBreak/>
        <w:t>природных ресурсов и экологии</w:t>
      </w:r>
    </w:p>
    <w:p w:rsidR="00702087" w:rsidRDefault="00702087">
      <w:pPr>
        <w:pStyle w:val="ConsPlusNormal"/>
        <w:jc w:val="right"/>
      </w:pPr>
      <w:r>
        <w:t>Российской Федерации</w:t>
      </w:r>
    </w:p>
    <w:p w:rsidR="00702087" w:rsidRDefault="00702087">
      <w:pPr>
        <w:pStyle w:val="ConsPlusNormal"/>
        <w:jc w:val="right"/>
      </w:pPr>
      <w:r>
        <w:t>от 12 февраля 2021 г. N 95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</w:pPr>
      <w:bookmarkStart w:id="1" w:name="P51"/>
      <w:bookmarkEnd w:id="1"/>
      <w:r>
        <w:t>АДМИНИСТРАТИВНЫЙ РЕГЛАМЕНТ</w:t>
      </w:r>
    </w:p>
    <w:p w:rsidR="00702087" w:rsidRDefault="00702087">
      <w:pPr>
        <w:pStyle w:val="ConsPlusTitle"/>
        <w:jc w:val="center"/>
      </w:pPr>
      <w:r>
        <w:t>ПРЕДОСТАВЛЕНИЯ ОРГАНАМИ ГОСУДАРСТВЕННОЙ ВЛАСТИ</w:t>
      </w:r>
    </w:p>
    <w:p w:rsidR="00702087" w:rsidRDefault="00702087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ОСУЩЕСТВЛЯЮЩИМИ</w:t>
      </w:r>
      <w:proofErr w:type="gramEnd"/>
    </w:p>
    <w:p w:rsidR="00702087" w:rsidRDefault="00702087">
      <w:pPr>
        <w:pStyle w:val="ConsPlusTitle"/>
        <w:jc w:val="center"/>
      </w:pPr>
      <w:r>
        <w:t>ПЕРЕДАННЫЕ ПОЛНОМОЧИЯ РОССИЙСКОЙ ФЕДЕРАЦИИ В ОБЛАСТИ</w:t>
      </w:r>
    </w:p>
    <w:p w:rsidR="00702087" w:rsidRDefault="00702087">
      <w:pPr>
        <w:pStyle w:val="ConsPlusTitle"/>
        <w:jc w:val="center"/>
      </w:pPr>
      <w:r>
        <w:t>ОХОТЫ И СОХРАНЕНИЯ ОХОТНИЧЬИХ РЕСУРСОВ, ГОСУДАРСТВЕННОЙ</w:t>
      </w:r>
    </w:p>
    <w:p w:rsidR="00702087" w:rsidRDefault="00702087">
      <w:pPr>
        <w:pStyle w:val="ConsPlusTitle"/>
        <w:jc w:val="center"/>
      </w:pPr>
      <w:r>
        <w:t>УСЛУГИ ПО ВЫДАЧЕ РАЗРЕШЕНИЙ НА ДОБЫЧУ ОХОТНИЧЬИХ РЕСУРСОВ,</w:t>
      </w:r>
    </w:p>
    <w:p w:rsidR="00702087" w:rsidRDefault="00702087">
      <w:pPr>
        <w:pStyle w:val="ConsPlusTitle"/>
        <w:jc w:val="center"/>
      </w:pPr>
      <w:r>
        <w:t xml:space="preserve">ЗА ИСКЛЮЧЕНИЕМ ОХОТНИЧЬИХ РЕСУРСОВ, НАХОДЯЩИХСЯ </w:t>
      </w:r>
      <w:proofErr w:type="gramStart"/>
      <w:r>
        <w:t>НА</w:t>
      </w:r>
      <w:proofErr w:type="gramEnd"/>
      <w:r>
        <w:t xml:space="preserve"> ОСОБО</w:t>
      </w:r>
    </w:p>
    <w:p w:rsidR="00702087" w:rsidRDefault="00702087">
      <w:pPr>
        <w:pStyle w:val="ConsPlusTitle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702087" w:rsidRDefault="00702087">
      <w:pPr>
        <w:pStyle w:val="ConsPlusTitle"/>
        <w:jc w:val="center"/>
      </w:pPr>
      <w:r>
        <w:t>А ТАКЖЕ МЛЕКОПИТАЮЩИХ И ПТИЦ, ЗАНЕСЕННЫХ</w:t>
      </w:r>
    </w:p>
    <w:p w:rsidR="00702087" w:rsidRDefault="00702087">
      <w:pPr>
        <w:pStyle w:val="ConsPlusTitle"/>
        <w:jc w:val="center"/>
      </w:pPr>
      <w:r>
        <w:t>В КРАСНУЮ КНИГУ РОССИЙСКОЙ ФЕДЕРАЦИИ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1"/>
      </w:pPr>
      <w:r>
        <w:t>I. Общие положения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охоты и сохранения охотничьих ресурсов,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Административный регламент), устанавливает сроки и последовательность</w:t>
      </w:r>
      <w:proofErr w:type="gramEnd"/>
      <w:r>
        <w:t xml:space="preserve"> </w:t>
      </w:r>
      <w:proofErr w:type="gramStart"/>
      <w:r>
        <w:t>административных процедур (действий) органа государственной власти субъекта Российской Федерации, осуществляющего переданные полномочия Российской Федерации в области охоты и сохранения охотничьих ресурсов, порядок взаимодействия с заявителями, иными органами государственной власти и местного самоуправления, организациями при предоставлении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</w:t>
      </w:r>
      <w:proofErr w:type="gramEnd"/>
      <w:r>
        <w:t xml:space="preserve"> птиц, занесенных в Красную книгу Российской Федерации.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Круг заявителей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2. Заявителями являются физические лица, сведения о которых содержатся в государственном </w:t>
      </w:r>
      <w:proofErr w:type="spellStart"/>
      <w:r>
        <w:t>охотхозяйственном</w:t>
      </w:r>
      <w:proofErr w:type="spellEnd"/>
      <w:r>
        <w:t xml:space="preserve"> реестре, их уполномоченные представители, в случае осуществления ими охоты в общедоступных охотничьих угодьях &lt;1&gt; (далее - заявитель).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Подпункт "б" пункта 1 части 1 статьи 31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(далее - Федеральный закон N 209-ФЗ).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Полномочия представителей, действующих от имени заявителей, подтверждаются доверенностями, выданными и оформленными в соответствии с гражданским законодательством Российской Федерации.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Информирование о предоставлении государственной услуги может осуществляться по письменным обращениям, при личном приеме граждан, по телефону, по электронной почте, посредством размещения информации на официальном сайте уполномоченного органа в информационно-телекоммуникационной сети "Интернет" (далее - сеть Интернет),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официальном сайте уполномоченного органа в сети Интернет,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расположенных непосредственно в помещении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5. К справочной информации относится: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место нахождения и графики работы уполномоченного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- многофункциональный центр), его </w:t>
      </w:r>
      <w:proofErr w:type="spellStart"/>
      <w:r>
        <w:t>территориальнообособленных</w:t>
      </w:r>
      <w:proofErr w:type="spellEnd"/>
      <w:r>
        <w:t xml:space="preserve"> структурных подразделений;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уполномоченного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уполномоченного органа и организаций, участвующих в предоставлении государственной услуги, в сети Интернет.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6. Уполномоченный орган обеспечивает в установленном порядке размещение и актуализацию справочной информации.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и на официальном сайте уполномоченного органа в сети Интернет.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7. 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услуга, разрешение на добычу охотничьих ресурсов соответственно).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702087" w:rsidRDefault="00702087">
      <w:pPr>
        <w:pStyle w:val="ConsPlusTitle"/>
        <w:jc w:val="center"/>
      </w:pPr>
      <w:r>
        <w:t>государственную услугу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8. Государственная услуга предоставляется органом государственной власти субъекта Российской Федерации, осуществляющим переданные полномочия Российской Федерации в </w:t>
      </w:r>
      <w:r>
        <w:lastRenderedPageBreak/>
        <w:t>области охоты и сохранения охотничьих ресурсов &lt;2&gt; (далее - уполномоченный орган).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Пункт 6 части 1 статьи 33</w:t>
        </w:r>
      </w:hyperlink>
      <w:r>
        <w:t xml:space="preserve"> Федерального закона N 209-ФЗ (Собрание законодательства Российской Федерации, 2009, N 30, ст. 3735; 2020, N 17, ст. 2725).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выдача разрешения на добычу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разрешения на добычу охотничьих ресурсов.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702087" w:rsidRDefault="0070208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702087" w:rsidRDefault="0070208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702087" w:rsidRDefault="0070208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702087" w:rsidRDefault="00702087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702087" w:rsidRDefault="00702087">
      <w:pPr>
        <w:pStyle w:val="ConsPlusTitle"/>
        <w:jc w:val="center"/>
      </w:pPr>
      <w:r>
        <w:t>законодательством Российской Федерации, срок выдачи</w:t>
      </w:r>
    </w:p>
    <w:p w:rsidR="00702087" w:rsidRDefault="00702087">
      <w:pPr>
        <w:pStyle w:val="ConsPlusTitle"/>
        <w:jc w:val="center"/>
      </w:pPr>
      <w:r>
        <w:t>(направления) документов, являющихся результатом</w:t>
      </w:r>
    </w:p>
    <w:p w:rsidR="00702087" w:rsidRDefault="00702087">
      <w:pPr>
        <w:pStyle w:val="ConsPlusTitle"/>
        <w:jc w:val="center"/>
      </w:pPr>
      <w:r>
        <w:t>предоставления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11. Общий срок предоставления государственной услуги составляет: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один рабочий день &lt;3&gt; при личном представлении заявителем в уполномоченный орган заявления о выдаче разрешения на добычу охотничьих ресурсов (далее - заявление) и документов, необходимых для оказания государственной услуги (при отсутствии необходимости запроса документов в рамках межведомственного информационного взаимодействия);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9" w:history="1">
        <w:r>
          <w:rPr>
            <w:color w:val="0000FF"/>
          </w:rPr>
          <w:t>Пункт 12.1</w:t>
        </w:r>
      </w:hyperlink>
      <w:r>
        <w:t xml:space="preserve"> Порядка оформления и выдачи разрешений на добычу охотничьих ресурсов, утвержденного приказом Министерства природных ресурсов и экологии Российской Федерации от 29 августа 2014 г. N 379 (зарегистрирован Министерством юстиции Российской Федерации 13 ноября 2014 г., регистрационный N 34694), с изменениями, внесенными приказами Министерства природных ресурсов и экологии Российской Федерации от 29 ноября 2016 г. N 635 (зарегистрирован Министерством</w:t>
      </w:r>
      <w:proofErr w:type="gramEnd"/>
      <w:r>
        <w:t xml:space="preserve"> юстиции Российской Федерации 28 декабря 2016 г., регистрационный N 45019), от 16 ноября 2020 г. N 937 (зарегистрирован Министерством юстиции Российской Федерации 11 декабря 2020 г., регистрационный N 61403) (далее - Порядок оформления и выдачи разрешений).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пять рабочих дней &lt;4&gt; при получении уполномоченным органом заявления и документов, необходимых для предоставления государственной услуги, по почте, в электронном виде с использованием сети Интернет, через Единый портал, и (или) с использованием многофункционального центра;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Пункт 12.2</w:t>
        </w:r>
      </w:hyperlink>
      <w:r>
        <w:t xml:space="preserve"> Порядка оформления и выдачи разрешений.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семь рабочих дней &lt;5&gt; в случае непредставления заявителем по собственной инициативе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и необходимости запроса документов в рамках межведомственного информационного взаимодействия.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Пункт 12.3</w:t>
        </w:r>
      </w:hyperlink>
      <w:r>
        <w:t xml:space="preserve"> Порядка оформления и выдачи разрешений.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12. Срок приостановления предоставления государственной услуги не предусмотрен.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13. Срок направления документов, являющихся результатом предоставления государственной услуги, составляет один рабочий день.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уполномоченного органа в сети Интернет, в федеральном реестре и на Едином портале.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на Едином портале, а также в соответствующем разделе федерального реестра.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02087" w:rsidRDefault="00702087">
      <w:pPr>
        <w:pStyle w:val="ConsPlusTitle"/>
        <w:jc w:val="center"/>
      </w:pPr>
      <w:r>
        <w:t>в соответствии с нормативными правовыми актами</w:t>
      </w:r>
    </w:p>
    <w:p w:rsidR="00702087" w:rsidRDefault="0070208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702087" w:rsidRDefault="0070208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02087" w:rsidRDefault="00702087">
      <w:pPr>
        <w:pStyle w:val="ConsPlusTitle"/>
        <w:jc w:val="center"/>
      </w:pPr>
      <w:r>
        <w:t>государственной услуги, подлежащих представлению</w:t>
      </w:r>
    </w:p>
    <w:p w:rsidR="00702087" w:rsidRDefault="00702087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702087" w:rsidRDefault="00702087">
      <w:pPr>
        <w:pStyle w:val="ConsPlusTitle"/>
        <w:jc w:val="center"/>
      </w:pPr>
      <w:r>
        <w:t>в электронной форме, порядок их представления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bookmarkStart w:id="2" w:name="P148"/>
      <w:bookmarkEnd w:id="2"/>
      <w:r>
        <w:t xml:space="preserve">15. </w:t>
      </w:r>
      <w:proofErr w:type="gramStart"/>
      <w:r>
        <w:t xml:space="preserve">Для получения государственной услуги заявитель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 (зарегистрирован Министерством юстиции Российской Федерации 13 ноября 2014 г., регистрационный N 34694), с изменениями, внесенными приказом Министерства природных ресурсов и экологии Российской Федерации</w:t>
      </w:r>
      <w:proofErr w:type="gramEnd"/>
      <w:r>
        <w:t xml:space="preserve"> от 29 ноября 2016 г. N 635 (зарегистрирован Министерством юстиции Российской Федерации 28 декабря 2016 г., регистрационный N 45019) (далее - Порядок подачи заявок и заявлений), представляет в уполномоченный орган заявление по </w:t>
      </w:r>
      <w:hyperlink w:anchor="P695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Административному регламенту, содержащее следующую информацию: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предполагаемые сроки охоты;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места охоты;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 &lt;6&gt;.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Пункты 10</w:t>
        </w:r>
      </w:hyperlink>
      <w:r>
        <w:t xml:space="preserve">, </w:t>
      </w:r>
      <w:hyperlink r:id="rId24" w:history="1">
        <w:r>
          <w:rPr>
            <w:color w:val="0000FF"/>
          </w:rPr>
          <w:t>16</w:t>
        </w:r>
      </w:hyperlink>
      <w:r>
        <w:t xml:space="preserve"> Порядка подачи заявок и заявлений.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Заявитель, помимо установленных настоящим пунктом Административного регламента сведений, вправе по собственной инициативе указать в заявлении дополнительные сведения, в том числе почтовый адрес, контактный телефон, адрес электронной почты (при наличии), а также сведения о невозможности получения разрешения на добычу охотничьих ресурсов лично.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Заявление подписывается заявителем.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16. Заявление может быть направлено в форме электронного документа. В этом случае заявление подписывается электронной подписью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</w:t>
      </w:r>
      <w:proofErr w:type="gramStart"/>
      <w:r>
        <w:t xml:space="preserve">2020, N 24, ст. 3755) (далее - Федеральный закон N 63-ФЗ) и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 (далее - Федеральный закон N 210-ФЗ).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02087" w:rsidRDefault="00702087">
      <w:pPr>
        <w:pStyle w:val="ConsPlusTitle"/>
        <w:jc w:val="center"/>
      </w:pPr>
      <w:r>
        <w:t>в соответствии с нормативными правовыми актами</w:t>
      </w:r>
    </w:p>
    <w:p w:rsidR="00702087" w:rsidRDefault="00702087">
      <w:pPr>
        <w:pStyle w:val="ConsPlusTitle"/>
        <w:jc w:val="center"/>
      </w:pPr>
      <w:r>
        <w:t>для предоставления государственной услуги, которые</w:t>
      </w:r>
    </w:p>
    <w:p w:rsidR="00702087" w:rsidRDefault="0070208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702087" w:rsidRDefault="00702087">
      <w:pPr>
        <w:pStyle w:val="ConsPlusTitle"/>
        <w:jc w:val="center"/>
      </w:pPr>
      <w:r>
        <w:t>местного самоуправления и иных органов, участвующих</w:t>
      </w:r>
    </w:p>
    <w:p w:rsidR="00702087" w:rsidRDefault="00702087">
      <w:pPr>
        <w:pStyle w:val="ConsPlusTitle"/>
        <w:jc w:val="center"/>
      </w:pPr>
      <w:r>
        <w:t>в предоставлении государственной услуги, и которые</w:t>
      </w:r>
    </w:p>
    <w:p w:rsidR="00702087" w:rsidRDefault="00702087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702087" w:rsidRDefault="00702087">
      <w:pPr>
        <w:pStyle w:val="ConsPlusTitle"/>
        <w:jc w:val="center"/>
      </w:pPr>
      <w:r>
        <w:t>заявителями, в том числе в электронной форме,</w:t>
      </w:r>
    </w:p>
    <w:p w:rsidR="00702087" w:rsidRDefault="00702087">
      <w:pPr>
        <w:pStyle w:val="ConsPlusTitle"/>
        <w:jc w:val="center"/>
      </w:pPr>
      <w:r>
        <w:t>порядок их представления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bookmarkStart w:id="3" w:name="P173"/>
      <w:bookmarkEnd w:id="3"/>
      <w:r>
        <w:t>17.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являются: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 на добычу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18. Документы, указанные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представляются в уполномоченный орган по межведомственному запросу уполномоченного органа от соответствующих государственных органов в электронной форме в порядке и сроки, установленные Правительством Российской Федерации.</w:t>
      </w:r>
    </w:p>
    <w:p w:rsidR="00702087" w:rsidRDefault="00702087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19. Документы, указанные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могут быть представлены заявителем по собственной инициативе.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 xml:space="preserve">20. Непредставление заявителем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21. Копии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представляемые заявителем самостоятельно, должны быть заверены надлежащим образом.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Положения, указывающие на запрет требовать от заявителя</w:t>
      </w:r>
    </w:p>
    <w:p w:rsidR="00702087" w:rsidRDefault="00702087">
      <w:pPr>
        <w:pStyle w:val="ConsPlusTitle"/>
        <w:jc w:val="center"/>
      </w:pPr>
      <w:r>
        <w:t>представления документов и информации или осуществления</w:t>
      </w:r>
    </w:p>
    <w:p w:rsidR="00702087" w:rsidRDefault="00702087">
      <w:pPr>
        <w:pStyle w:val="ConsPlusTitle"/>
        <w:jc w:val="center"/>
      </w:pPr>
      <w:r>
        <w:t>действий, не предусмотренных нормативными правовыми актами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22. При предоставлении государственной услуги запрещается требовать от заявителя: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7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N 210-ФЗ;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702087" w:rsidRDefault="00702087">
      <w:pPr>
        <w:pStyle w:val="ConsPlusTitle"/>
        <w:jc w:val="center"/>
      </w:pPr>
      <w:r>
        <w:t>в приеме документов, необходимых для предоставления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23. В случае поступления в уполномоченный орган документов, необходимых для предоставления государственной услуги, подписанных усиленной квалифицированной электронной подписью, основанием для отказа в приеме документов, необходимых для предоставления государственной услуги,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63-ФЗ, выявленное в результате ее проверки.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Иных оснований для отказа в приеме документов, необходимых для предоставления государственной услуги, не предусмотрено.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02087" w:rsidRDefault="00702087">
      <w:pPr>
        <w:pStyle w:val="ConsPlusTitle"/>
        <w:jc w:val="center"/>
      </w:pPr>
      <w:r>
        <w:t>или отказа в предоставлении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24.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02087" w:rsidRDefault="00702087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25. Основания для отказа в предоставлении государственной услуги: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 xml:space="preserve">1) заявитель представил заявление, которое не соответствует требованиям </w:t>
      </w:r>
      <w:hyperlink w:anchor="P148" w:history="1">
        <w:r>
          <w:rPr>
            <w:color w:val="0000FF"/>
          </w:rPr>
          <w:t>пункта 15</w:t>
        </w:r>
      </w:hyperlink>
      <w:r>
        <w:t xml:space="preserve"> Административного регламента, и документы к нему, которые не соответствуют требованиям </w:t>
      </w:r>
      <w:hyperlink w:anchor="P173" w:history="1">
        <w:r>
          <w:rPr>
            <w:color w:val="0000FF"/>
          </w:rPr>
          <w:t>пункта 17</w:t>
        </w:r>
      </w:hyperlink>
      <w:r>
        <w:t xml:space="preserve"> Административного регламента (в случае представления документов заявителем по собственной инициативе) или содержат недостоверные сведения;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2) в порядке межведомственного информационного взаимодействия получены сведения, не подтверждающие указанную в заявлении и документах к нему информацию, которая может представляться заявителем по собственной инициативе в соответствии с </w:t>
      </w:r>
      <w:hyperlink w:anchor="P177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 xml:space="preserve">3) в определенных охотничьих угодьях, в отношении отдельных видов охотничьих ресурсов или охотничьих ресурсов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охоты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209-ФЗ;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4)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5) заявление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31" w:history="1">
        <w:r>
          <w:rPr>
            <w:color w:val="0000FF"/>
          </w:rPr>
          <w:t>частью 6 статьи 31</w:t>
        </w:r>
      </w:hyperlink>
      <w:r>
        <w:t xml:space="preserve"> Федерального закона N 209-ФЗ;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6) указанные в заявлении сроки охоты не соответствуют срокам охоты, установленным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7) при выдаче заявителю разрешения на добычу охотничьих ресурсов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8)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9) заявление подается заявителем в целях осуществления в общедоступных охотничьих угодьях: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промысловой охоты;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охоты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10) если заявление подано в несколько мест охоты в случае: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если в предполагаемых местах охоты установлены различные нормативы и нормы в области </w:t>
      </w:r>
      <w:r>
        <w:lastRenderedPageBreak/>
        <w:t>охоты и сохранения охотничьих ресурсов в отношении указанного в заявлении охотничьего ресурса.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26. Не является основанием для отказа в предоставлении государственной услуги: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2) указание в одном заявлении нескольких мест охоты, при отсутствии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 оснований для отказа в предоставлении государственной услуги и выдаче разрешения на добычу охотничьих ресурсов хотя бы в одно из предполагаемых мест охоты.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27. Отказ в предоставлении государственной услуги не является препятствием для повторной подачи документов, необходимых для выдачи разрешения на добычу охотничьих ресурсов.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Повторная подача заявления о выдаче разрешения на добычу охотничьих ресурсов при условии устранения оснований, вызвавших отказ, осуществляется в соответствии с </w:t>
      </w:r>
      <w:hyperlink w:anchor="P148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77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702087" w:rsidRDefault="0070208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702087" w:rsidRDefault="0070208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02087" w:rsidRDefault="00702087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28. </w:t>
      </w:r>
      <w:proofErr w:type="gramStart"/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702087" w:rsidRDefault="00702087">
      <w:pPr>
        <w:pStyle w:val="ConsPlusTitle"/>
        <w:jc w:val="center"/>
      </w:pPr>
      <w:r>
        <w:t>пошлины или иной платы, взимаемой за предоставление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bookmarkStart w:id="6" w:name="P237"/>
      <w:bookmarkEnd w:id="6"/>
      <w:r>
        <w:t xml:space="preserve">29. За выдачу разрешения на добычу охотничьих ресурсов взимается государственная пошлина в размере, установленном </w:t>
      </w:r>
      <w:hyperlink r:id="rId33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</w:t>
      </w:r>
      <w:proofErr w:type="gramStart"/>
      <w:r>
        <w:t xml:space="preserve">2014, N 30, ст. 4222), а также уплачивается сбор за пользование объектами животного мира в соответствии с </w:t>
      </w:r>
      <w:hyperlink r:id="rId3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5" w:history="1">
        <w:r>
          <w:rPr>
            <w:color w:val="0000FF"/>
          </w:rPr>
          <w:t>3 статьи 333.3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2014, N 48, ст. 6647).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30. Платежные реквизиты по перечислению государственной пошлины, а также сбора, указанных в </w:t>
      </w:r>
      <w:hyperlink w:anchor="P237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 размещаются на информационных стендах, официальных сайтах уполномоченных органов в сети Интернет, Едином портале.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702087" w:rsidRDefault="0070208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02087" w:rsidRDefault="0070208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702087" w:rsidRDefault="0070208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31. Порядок, размер,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не предусмотрены.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702087" w:rsidRDefault="0070208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702087" w:rsidRDefault="0070208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02087" w:rsidRDefault="00702087">
      <w:pPr>
        <w:pStyle w:val="ConsPlusTitle"/>
        <w:jc w:val="center"/>
      </w:pPr>
      <w:r>
        <w:t>государственной услуги, и при получении результата</w:t>
      </w:r>
    </w:p>
    <w:p w:rsidR="00702087" w:rsidRDefault="00702087">
      <w:pPr>
        <w:pStyle w:val="ConsPlusTitle"/>
        <w:jc w:val="center"/>
      </w:pPr>
      <w:r>
        <w:t>предоставления таких услуг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32.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должен составлять не более пятнадцати минут.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702087" w:rsidRDefault="00702087">
      <w:pPr>
        <w:pStyle w:val="ConsPlusTitle"/>
        <w:jc w:val="center"/>
      </w:pPr>
      <w:r>
        <w:t>о предоставлении государственной услуги и услуги,</w:t>
      </w:r>
    </w:p>
    <w:p w:rsidR="00702087" w:rsidRDefault="0070208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02087" w:rsidRDefault="0070208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33. Срок регистрации запроса заявителя о предоставлении государственной услуги должен составлять один рабочий день со дня его поступления в уполномоченный орган.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34. Запрос о предоставлении государственной услуги представляется заявителем в уполномоченный орган при непосредственном обращении, почтовым отправлением, в электронной форме через официальный сайт уполномоченного органа в сети Интернет или через Единый портал, а также с использованием многофункционального центра.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35. Запрос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</w:t>
      </w:r>
      <w:proofErr w:type="gramStart"/>
      <w:r>
        <w:t>получения</w:t>
      </w:r>
      <w:proofErr w:type="gramEnd"/>
      <w:r>
        <w:t xml:space="preserve"> уполномоченным органом.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02087" w:rsidRDefault="00702087">
      <w:pPr>
        <w:pStyle w:val="ConsPlusTitle"/>
        <w:jc w:val="center"/>
      </w:pPr>
      <w:r>
        <w:t>государственная услуга, к залу ожидания, местам</w:t>
      </w:r>
    </w:p>
    <w:p w:rsidR="00702087" w:rsidRDefault="00702087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702087" w:rsidRDefault="0070208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02087" w:rsidRDefault="0070208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702087" w:rsidRDefault="0070208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702087" w:rsidRDefault="0070208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702087" w:rsidRDefault="0070208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02087" w:rsidRDefault="0070208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702087" w:rsidRDefault="00702087">
      <w:pPr>
        <w:pStyle w:val="ConsPlusTitle"/>
        <w:jc w:val="center"/>
      </w:pPr>
      <w:r>
        <w:t>с законодательством Российской Федерации</w:t>
      </w:r>
    </w:p>
    <w:p w:rsidR="00702087" w:rsidRDefault="00702087">
      <w:pPr>
        <w:pStyle w:val="ConsPlusTitle"/>
        <w:jc w:val="center"/>
      </w:pPr>
      <w:r>
        <w:t>о социальной защите инвалидов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36. Помещения, в которых предоставляется государственная услуга, должны соответствовать следующим требованиям: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а) прием заявителей осуществляется в специально выделенных для этих целей помещениях;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б)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г) 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 уполномоченного органа, осуществляющего предоставление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37.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38. Для лиц с ограниченными возможностями здоровья должны обеспечиваться: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беспрепятственный доступ к зданию, в котором предоставляется государственная услуга, и беспрепятственное использование транспорта, средств связи и информации;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здания, в которых предоставляется государственная услуга, а также входа и выхода из них, посадки в транспортное средство и высадки из него, в том числе с использованием кресла-коляски;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государственная услуга;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государственная услуга, с учетом ограничений их жизнедеятельности;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в здания, где предоставляется государственная услуга, при наличии документа, подтверждающего ее специальное обучение и выдаваемого по </w:t>
      </w:r>
      <w:hyperlink r:id="rId36" w:history="1">
        <w:r>
          <w:rPr>
            <w:color w:val="0000FF"/>
          </w:rPr>
          <w:t>форме</w:t>
        </w:r>
      </w:hyperlink>
      <w:r>
        <w:t xml:space="preserve"> и в </w:t>
      </w:r>
      <w:hyperlink r:id="rId37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</w:t>
      </w:r>
      <w:proofErr w:type="gramEnd"/>
      <w:r>
        <w:t>., регистрационный N 38115);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услуги, наравне с другими лицами.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39. Помещения, предназначенные для ожидания в очереди приема или выдачи документов, обслуживания лиц с ограниченными возможностями здоровья, предоставления справок и консультаций, должны соответствовать требованиям комфортности условий пребывания в них заявителей и иметь вывески, указывающие на их назначение.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40.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Едином портале и официальном сайте уполномоченного органа в сети Интернет.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41.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42.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</w:t>
      </w:r>
      <w:r>
        <w:lastRenderedPageBreak/>
        <w:t>это возможно, ее предоставление по месту жительства инвалида или в дистанционном режиме.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702087" w:rsidRDefault="0070208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02087" w:rsidRDefault="00702087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702087" w:rsidRDefault="0070208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02087" w:rsidRDefault="0070208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702087" w:rsidRDefault="00702087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702087" w:rsidRDefault="0070208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02087" w:rsidRDefault="0070208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702087" w:rsidRDefault="0070208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02087" w:rsidRDefault="00702087">
      <w:pPr>
        <w:pStyle w:val="ConsPlusTitle"/>
        <w:jc w:val="center"/>
      </w:pPr>
      <w:r>
        <w:t>(в том числе в полном объеме), в любом территориальном</w:t>
      </w:r>
    </w:p>
    <w:p w:rsidR="00702087" w:rsidRDefault="00702087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702087" w:rsidRDefault="0070208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702087" w:rsidRDefault="00702087">
      <w:pPr>
        <w:pStyle w:val="ConsPlusTitle"/>
        <w:jc w:val="center"/>
      </w:pPr>
      <w:r>
        <w:t>посредством запроса о предоставлении нескольких</w:t>
      </w:r>
    </w:p>
    <w:p w:rsidR="00702087" w:rsidRDefault="00702087">
      <w:pPr>
        <w:pStyle w:val="ConsPlusTitle"/>
        <w:jc w:val="center"/>
      </w:pPr>
      <w:r>
        <w:t>государственных и (или) муниципальных услуг</w:t>
      </w:r>
    </w:p>
    <w:p w:rsidR="00702087" w:rsidRDefault="00702087">
      <w:pPr>
        <w:pStyle w:val="ConsPlusTitle"/>
        <w:jc w:val="center"/>
      </w:pPr>
      <w:r>
        <w:t>в многофункциональных центрах предоставления</w:t>
      </w:r>
    </w:p>
    <w:p w:rsidR="00702087" w:rsidRDefault="00702087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702087" w:rsidRDefault="00702087">
      <w:pPr>
        <w:pStyle w:val="ConsPlusTitle"/>
        <w:jc w:val="center"/>
      </w:pPr>
      <w:r>
        <w:t>статьей 15.1 Федерального закона N 210-ФЗ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43. Показателями доступности предоставления государственной услуги являются: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представление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44. Качество предоставления государственной услуги характеризуется: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отсутствием обоснованных жалоб на действия (бездействие) должностных лиц уполномоченного органа, осуществляющих предоставление государственной услуги, на некорректное, невнимательное отношение должностных лиц уполномоченного органа, осуществляющих предоставление государственной услуги, к заявителям;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достоверностью,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45. Взаимодействие заявителя с должностными лицами уполномоченного органа, осуществляющими предоставление государственной услуги, осуществляется при личном приеме граждан в соответствии с графиком приема граждан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46. Взаимодействие заявителя с должностными лицами уполномоченного органа, осуществляющими предоставление государственной услуги, осуществляется при личном обращении заявителя для подачи документов, необходимых для предоставления государственной услуги, а также при получении документов.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47. Продолжительность взаимодействия заявителя с должностными лицами уполномоченного органа, осуществляющими предоставление государственной услуги, при ее предоставлении не должна превышать двадцати минут по каждому из указанных видов взаимодействия.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48. С использованием Единого портала заявителю обеспечивается: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запись на прием в уполномоченный орган, многофункциональный центр для подачи запроса о предоставлении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получение сведений о ходе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подача жалобы на решения и (или) действия (бездействие) уполномоченного органа, его территориальных органов и (или) их должностных лиц.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 xml:space="preserve">В соответствии с </w:t>
      </w:r>
      <w:hyperlink r:id="rId38" w:history="1">
        <w:r>
          <w:rPr>
            <w:color w:val="0000FF"/>
          </w:rPr>
          <w:t>пунктом 1 части 6 статьи 15</w:t>
        </w:r>
      </w:hyperlink>
      <w:r>
        <w:t xml:space="preserve"> Федерального закона N 210-ФЗ описание административных процедур (действий),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 не приводится, в связи с отсутствием государственной услуги в перечнях государственных услуг, утвержденных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(Собрание</w:t>
      </w:r>
      <w:proofErr w:type="gramEnd"/>
      <w:r>
        <w:t xml:space="preserve"> законодательства Российской Федерации, 2011, N 40, ст. 5559, 2020, N 50, ст. 8238).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50. Предоставление государственной услуги по экстерриториальному принципу не осуществляется, в связи с территориальным ограничением полномочий органов исполнительной власти субъекта Российской Федерации, предусмотренных </w:t>
      </w:r>
      <w:hyperlink r:id="rId40" w:history="1">
        <w:r>
          <w:rPr>
            <w:color w:val="0000FF"/>
          </w:rPr>
          <w:t>статьей 33</w:t>
        </w:r>
      </w:hyperlink>
      <w:r>
        <w:t xml:space="preserve"> Федерального закона N 209-ФЗ.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702087" w:rsidRDefault="00702087">
      <w:pPr>
        <w:pStyle w:val="ConsPlusTitle"/>
        <w:jc w:val="center"/>
      </w:pPr>
      <w:r>
        <w:t>особенности предоставления государственной</w:t>
      </w:r>
    </w:p>
    <w:p w:rsidR="00702087" w:rsidRDefault="00702087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702087" w:rsidRDefault="00702087">
      <w:pPr>
        <w:pStyle w:val="ConsPlusTitle"/>
        <w:jc w:val="center"/>
      </w:pPr>
      <w:r>
        <w:t>если государственная услуга предоставляется</w:t>
      </w:r>
    </w:p>
    <w:p w:rsidR="00702087" w:rsidRDefault="00702087">
      <w:pPr>
        <w:pStyle w:val="ConsPlusTitle"/>
        <w:jc w:val="center"/>
      </w:pPr>
      <w:r>
        <w:t>по экстерриториальному принципу) и особенности</w:t>
      </w:r>
    </w:p>
    <w:p w:rsidR="00702087" w:rsidRDefault="00702087">
      <w:pPr>
        <w:pStyle w:val="ConsPlusTitle"/>
        <w:jc w:val="center"/>
      </w:pPr>
      <w:r>
        <w:t>предоставления государственной услуги</w:t>
      </w:r>
    </w:p>
    <w:p w:rsidR="00702087" w:rsidRDefault="00702087">
      <w:pPr>
        <w:pStyle w:val="ConsPlusTitle"/>
        <w:jc w:val="center"/>
      </w:pPr>
      <w:r>
        <w:t>в электронной форме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51. Государственная услуга по экстерриториальному принципу не предоставляется.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52. Обращение за предоставлением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63-ФЗ и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lastRenderedPageBreak/>
        <w:t>Заявитель вправе использовать простую электронную подпись при обращении в электронной форме за получением государственной услуги,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В случае использования заявителем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заявления и документов, необходимых для предоставления государственной услуги.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53. Заявитель вправе направить заявление в электронном виде с использованием Единого портала или официальных сайтов уполномоченных органов в сети Интернет.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Для направления заявления и документов, необходимых для предоставления государственной услуги в электронном виде на Едином портале и на официальных сайтах уполномоченных органов в сети Интернет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54. Заявление, направленное в электронном виде через Единый портал и официальные сайты уполномоченных органов в сети Интернет,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После регистрации (присвоения входящего номера) заявление в течение одного рабочего дня должно быть направлено уполномоченному на его рассмотрение должностному лицу уполномоченного органа (далее - уполномоченное должностное лицо).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702087" w:rsidRDefault="00702087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702087" w:rsidRDefault="00702087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702087" w:rsidRDefault="0070208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55. Предоставление государственной услуги включает в себя следующие административные процедуры: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2) рассмотрение заявления и документов, необходимых для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3) формирование и направление межведомственных запросов в органы, участвующие в </w:t>
      </w:r>
      <w:r>
        <w:lastRenderedPageBreak/>
        <w:t>предоставлении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4) принятие решения о выдаче или об отказе в выдаче разрешения на добычу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5) направление заявителю мотивированного отказа в выдаче разрешения на добычу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6) выдача заявителю разрешения на добычу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7) исправление допущенных опечаток и ошибок в выданных в результате предоставления государственной услуги документах.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Прием и регистрация заявления и документов,</w:t>
      </w:r>
    </w:p>
    <w:p w:rsidR="00702087" w:rsidRDefault="0070208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получение уполномоченным органом заявления и документов, необходимых для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57. При представлении заявления и документов, необходимых для предоставления государственной услуги, лично заявителем уполномоченное должностное лицо на заявлении проставляет отметку о приеме заявления с прилагаемыми к нему документами, с указанием даты, должности, фамилии, инициалов лица, принявшего заявление и документы, а также с указанием контактных и справочных телефонов уполномоченного органа. Копия заявления с отметкой о приеме заявления передается заявителю.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 случае отсутствия у заявителя копии заявления уполномоченное должностное лицо самостоятельно осуществляет копирование заявления.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58. При поступлении заявления и документов, необходимых для предоставления государственной услуги, по почте регистрация поступивших документов осуществляется в день их поступления.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При поступлении заявления и документов, необходимых для предоставления государственной услуги, в электронной форме с использованием информационно-телекоммуникационных сетей общего пользования, в том числе сети Интернет, включая Единый портал, информация о получении заявления и документов, необходимых для предоставления государственной услуги,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При поступлении заявления, подписанного усиленной квалифицированной электронной подписью, уполномоченное должностное лицо обязано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43" w:history="1">
        <w:r>
          <w:rPr>
            <w:color w:val="0000FF"/>
          </w:rPr>
          <w:t>статье 11</w:t>
        </w:r>
      </w:hyperlink>
      <w:r>
        <w:t xml:space="preserve"> Федерального закона N 63-ФЗ.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44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</w:t>
      </w:r>
      <w:proofErr w:type="gramEnd"/>
      <w:r>
        <w:t xml:space="preserve"> основанием для принятия указанного решения. Такое уведомление подписывается усиленной квалифицированной электронной подписью уполномоченного должностного лица и направляется по адресу электронной почты </w:t>
      </w:r>
      <w:r>
        <w:lastRenderedPageBreak/>
        <w:t>заявителя либо в его личный кабинет в Едином портале.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и регистрации первичного заявления.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60.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61. Результатом административной процедуры является передача должностным лицом, осуществляющим прием заявлений и документов, заявления и документов для регистрации в структурное подразделение, на которое возложены функции по организации документооборота в уполномоченном органе, затем уполномоченному должностному лицу.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Административная процедура совершается в день обращения заявителя в письменной или электронной форме (при получении документов в письменном виде (при получении документов в письменном виде (при личном обращении или по почте) или в электронной форме соответственно).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заявления и прилагаемых к нему документов должностным лицом, ответственным за прием и регистрацию документов в уполномоченном органе.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Рассмотрение заявления и документов,</w:t>
      </w:r>
    </w:p>
    <w:p w:rsidR="00702087" w:rsidRDefault="0070208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62. Основанием для начала выполнения административной процедуры является получение уполномоченным должностным лицом зарегистрированного заявления и документов, необходимых для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63. Уполномоченное должностное лицо: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проверяет соблюдение требований к оформлению заявления, установленных </w:t>
      </w:r>
      <w:hyperlink w:anchor="P148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а также прилагаемых документов на соответствие </w:t>
      </w:r>
      <w:hyperlink w:anchor="P173" w:history="1">
        <w:r>
          <w:rPr>
            <w:color w:val="0000FF"/>
          </w:rPr>
          <w:t>пункту 17</w:t>
        </w:r>
      </w:hyperlink>
      <w:r>
        <w:t xml:space="preserve"> Административного регламента (в случае представления документов заявителем по собственной инициативе);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проверяет соответствие содержания представленных документов требованиям, установленным нормативными правовыми актами в области охоты и сохранения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проверяет соблюдение лимитов, квоты добычи охотничьих ресурсов либо нормы допустимой добычи охотничьих ресурсов или нормы пропускной способности охотничьего угодья;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запрашивает документы и (или) информацию, необходимую для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64. Критерием принятия решения по административной процедуре является комплектность документов, достаточность и достоверность информации, содержащейся в представленных заявителем заявлении и документах к нему.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65.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66. Максимальный срок выполнения процедуры: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при личном представлении заявителем в уполномоченный орган заявления и документов, </w:t>
      </w:r>
      <w:r>
        <w:lastRenderedPageBreak/>
        <w:t>необходимых для предоставления государственной услуги, - один рабочий день с момента обращения заявителя в уполномоченный орган;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при получении уполномоченным органом заявления и документов, необходимых для предоставления государственной услуги, по почте, в электронном виде с использованием Единого портала или официального сайта уполномоченного органа в сети Интернет, а также из многофункционального центра - два рабочих дня с момента получения уполномоченным должностным лицом заявления и документов, необходимых для предоставления государственной услуги.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установление должностным лицом, ответственным за рассмотрение принятых документов в уполномоченном органе, достаточности представленных документов для принятия решения о выдаче или об отказе в выдаче разрешения на добычу охотничьих ресурсов либо необходимости направления межведомственных запросов в органы, участвующие в предоставлении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Административная процедура совершается в письменной или электронной форме (при получении документов в письменном виде (при личном обращении или по почте) или в электронной форме соответственно).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принятие решения о достаточности представленных документов для принятия решения о выдаче или об отказе в выдаче разрешения на добычу охотничьих ресурсов либо о необходимости направления межведомственных запросов в органы, участвующие в предоставлении государственной услуги.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702087" w:rsidRDefault="00702087">
      <w:pPr>
        <w:pStyle w:val="ConsPlusTitle"/>
        <w:jc w:val="center"/>
      </w:pPr>
      <w:r>
        <w:t>запросов в органы, участвующие в предоставлении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67. Основанием для выполнения административной процедуры является непредставление заявителем по собственной инициативе документов, необходимых для предоставления государственной услуги и указанных в </w:t>
      </w:r>
      <w:hyperlink w:anchor="P173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68. Предоставление документов и (или) информации, необходимых для предоставления государственной услуги, осуществляется, в том числе,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69. Межведомственный запрос о предоставлении документов и (или) информации, необходимых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государственной, и указание на реквизиты данного нормативного правового акта;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70.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71.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72.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достаточности представленных документов для принятия решения о выдаче или об отказе в выдаче разрешения на добычу охотничьих ресурсов.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Административная процедура совершается в письменной или электронной форме (при получении документов в письменном виде (при личном обращении или по почте) или в электронной форме соответственно).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в уполномоченном органе документов, поступивших от органов, участвующих в предоставлении государственной услуги.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Принятие решения о выдаче или об отказе в выдаче разрешения</w:t>
      </w:r>
    </w:p>
    <w:p w:rsidR="00702087" w:rsidRDefault="00702087">
      <w:pPr>
        <w:pStyle w:val="ConsPlusTitle"/>
        <w:jc w:val="center"/>
      </w:pPr>
      <w:r>
        <w:t>на добычу охотничьих ресурсов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73. По результатам рассмотрения заявления и документов, необходимых для предоставления государственной услуги, уполномоченное должностное лицо: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1) оформляет разрешение на добычу охотничьих ресурсов и информирует заявителя посредством телефонной связи, почтового отправления и в электронной форме о готовности и возможности получения разрешения на добычу охотничьих ресурсов;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2) подготавливает мотивированный отказ в выдаче разрешения на добычу охотничьих ресурсов, при наличии оснований,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и обеспечивает его направление заявителю.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>Критерием принятия решения по административной процедуре является полнота и достоверность сведений, содержащихся в представленных заявителем заявлении и документах, прилагаемых к нему, или полученных по межведомственному запросу (либо их отсутствие), а также отсутствие оснований для отказа в выдаче разрешения на добычу охотничьих ресурсов.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разрешения на добычу охотничьих ресурсов или принятие решения о направлении заявителю мотивированного отказа в выдаче разрешения на добычу охотничьих ресурсов.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Административная процедура совершается в письменной или электронной форме (при получении документов в письменном виде (при личном обращении или по почте) или в электронной форме соответственно.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заполнение бланка разрешения на добычу охотничьих ресурсов либо проекта письма, содержащего мотивированный отказ в выдаче разрешения на добычу охотничьих ресурсов.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Направление заявителю мотивированного отказа в выдаче</w:t>
      </w:r>
    </w:p>
    <w:p w:rsidR="00702087" w:rsidRDefault="00702087">
      <w:pPr>
        <w:pStyle w:val="ConsPlusTitle"/>
        <w:jc w:val="center"/>
      </w:pPr>
      <w:r>
        <w:t>разрешения на добычу охотничьих ресурсов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75. При наличии оснований,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принимается решение об отказе в выдаче разрешения на добычу охотничьих ресурсов, которое оформляется в виде письма с указанием причин отказа.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выдаче разрешения на добычу охотничьих ресурсов является наличие оснований, предусмотренных </w:t>
      </w:r>
      <w:hyperlink w:anchor="P201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76. Уполномоченное должностное лицо, подготовившее проект письма, содержащий мотивированный отказ в выдаче разрешения на добычу охотничьих ресурсов, и представляет его на подпись руководителю (лицу, исполняющему обязанности руководителя) или заместителю руководителя по поручению руководителя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77. Руководитель (лицо, исполняющее обязанности руководителя) или заместитель руководителя по поручению руководителя уполномоченного органа подписывает письмо, содержащее мотивированный отказ в выдаче разрешения на добычу охотничьих ресурсов, и передает его уполномоченному должностному лицу.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78. Уполномоченное должностное лицо информирует заявителя по телефону или электронной почте (при их указании в заявлении) о готовности письма, содержащего мотивированный отказ в выдаче разрешения на добычу охотничьих ресурсов, и согласовывает с </w:t>
      </w:r>
      <w:r>
        <w:lastRenderedPageBreak/>
        <w:t>ним порядок вручения такого письма.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79. </w:t>
      </w:r>
      <w:proofErr w:type="gramStart"/>
      <w:r>
        <w:t>Результатом административной процедуры является выдача уполномоченным должностным лицом письма, содержащего мотивированный отказ в выдаче разрешения на добычу охотничьих ресурсов, заявителю лично на основании предъявляемого им охотничьего билета (при выдаче данного письма уполномоченному представителю - документа, удостоверяющего личность, и доверенности, выданной и оформленной в соответствии с гражданским законодательством Российской Федерации) либо направление данного письма заявителю почтовым отправлением по указанному им в заявлении</w:t>
      </w:r>
      <w:proofErr w:type="gramEnd"/>
      <w:r>
        <w:t xml:space="preserve"> почтовому адресу с уведомлением о вручении.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на заявлении об отказе в выдаче разрешения на добычу охотничьих ресурсов заявителю.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При поступлении заявления и документов к нему в электронной форме результатом административной процедуры является направление уполномоченным должностным лицом заявителю письма, содержащего мотивированный отказ в выдаче разрешения на добычу охотничьих ресурсов, в электронной форме по адресу электронной почты, указанному заявителем в заявлении, а также в письменной форме по почтовому адресу, указанному в заявлении.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Выдача заявителю разрешения на добычу охотничьих ресурсов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При соответствии заявления и документов к нему (представленных заявителем по собственной инициативе) требованиям, установленным </w:t>
      </w:r>
      <w:hyperlink w:anchor="P148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Административного регламента соответственно, уполномоченное должностное лицо в течение одного рабочего дня с момента принятия решения о выдаче такого разрешения оформляет разрешение на добычу охотничьих ресурсов путем заполнения бланка разрешения на добычу охотничьих ресурсов с использованием машинописных средств либо ручкой с пастой (чернилами</w:t>
      </w:r>
      <w:proofErr w:type="gramEnd"/>
      <w:r>
        <w:t>) черного или синего цвета, подписывает разрешение на добычу охотничьих ресурсов и проставляет на нем оттиск печати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Критерием принятия решения о выдаче разрешения на добычу охотничьих ресурсов является полнота и достоверность сведений, содержащихся в представленных заявителем заявлении и документах к нему, а также отсутствие оснований для отказа в предоставлении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82. Уполномоченное должностное лицо в течение одного рабочего дня со дня подписания разрешения на добычу охотничьих ресурсов сообщает заявителю по телефону или по электронной почте (при их указании в заявлении) или почтовым отправлением о том, когда он может получить разрешение на добычу охотничьих ресурсов.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83. Результатом административной процедуры является выдача уполномоченным должностным лицом разрешения на добычу охотничьих ресурсов заявителю лично на основании предъявляемого им охотничьего билета (при выдаче разрешения на добычу охотничьих ресурсов уполномоченному представителю - документа, удостоверяющего личность, и доверенности, выданной и оформленной в соответствии с гражданским законодательством Российской Федерации).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В случае невозможности заявителем получить </w:t>
      </w:r>
      <w:proofErr w:type="gramStart"/>
      <w:r>
        <w:t>разрешение</w:t>
      </w:r>
      <w:proofErr w:type="gramEnd"/>
      <w:r>
        <w:t xml:space="preserve"> на добычу охотничьих ресурсов лично уполномоченное должностное лицо по согласованию с заявителем в течение одного рабочего дня направляет его заявителю заказным почтовым отправлением по указанному им в заявлении почтовому адресу с уведомлением о вручении и описью вложения.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отметка на заявлении о выдаче разрешения на добычу охотничьих ресурсов заявителю.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84. При поступлении заявления и документов к нему в электронной форме разрешение на добычу охотничьих ресурсов выдается в порядке, аналогичном для заявлений, поступивших на бумажном носителе, представленных непосредственно заявителем.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702087" w:rsidRDefault="00702087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702087" w:rsidRDefault="00702087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85. </w:t>
      </w:r>
      <w:proofErr w:type="gramStart"/>
      <w:r>
        <w:t>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уполномоченным органом заявления об исправлении допущенных опечаток и ошибок в выданных в результате предоставления государственной услуги документах, поданного заявителем (далее - заявление об исправлении ошибок).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Заявление об исправлении ошибок подается в уполномоченный орган в произвольной форме при непосредственном обращении либо направляется почтовым отправлением.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86. Заявление об исправлении ошибок должно быть рассмотрено должностным лицом уполномоченного органа в течение пяти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702087" w:rsidRDefault="00702087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87. Критерием принятия решения по административной процедуре является наличие или отсутствие опечаток и (или) ошибок.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уполномоченного органа должно осуществлять замену указанных документов в срок, не превышающий десяти рабочих дней с даты регистрации заявления об исправлении ошибок, и письменно уведомить об этом заявителя.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 уполномоченного органа должно письменно сообщить заявителю об отсутствии таких опечаток и (или) ошибок в срок, не превышающий пяти рабочих дней </w:t>
      </w:r>
      <w:proofErr w:type="gramStart"/>
      <w:r>
        <w:t>с даты регистрации</w:t>
      </w:r>
      <w:proofErr w:type="gramEnd"/>
      <w:r>
        <w:t xml:space="preserve"> заявления об исправлении ошибок.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88. Результатом исполнения административной процедуры является направление заявителю информации, предусмотренной </w:t>
      </w:r>
      <w:hyperlink w:anchor="P474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отметка </w:t>
      </w:r>
      <w:proofErr w:type="gramStart"/>
      <w:r>
        <w:t>на заявлении об исправлении ошибок об отсутствии в выданных в результате</w:t>
      </w:r>
      <w:proofErr w:type="gramEnd"/>
      <w:r>
        <w:t xml:space="preserve"> предоставления государственной услуги документах опечаток и ошибок либо отметка на заявлении о замене указанных документов.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702087" w:rsidRDefault="00702087">
      <w:pPr>
        <w:pStyle w:val="ConsPlusTitle"/>
        <w:jc w:val="center"/>
      </w:pPr>
      <w:r>
        <w:t>(действий) в электронном виде, в том числе с использованием</w:t>
      </w:r>
    </w:p>
    <w:p w:rsidR="00702087" w:rsidRDefault="00702087">
      <w:pPr>
        <w:pStyle w:val="ConsPlusTitle"/>
        <w:jc w:val="center"/>
      </w:pPr>
      <w:r>
        <w:t>Единого портала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89. Выполнение административных процедур (действий) в электронной форме, в том числе с использованием Единого портала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63-ФЗ;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47" w:history="1">
        <w:r w:rsidR="00702087">
          <w:rPr>
            <w:color w:val="0000FF"/>
          </w:rPr>
          <w:t>Требованиями</w:t>
        </w:r>
      </w:hyperlink>
      <w:r w:rsidR="00702087"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(Собрание законодательства Российской Федерации, 2016, N 15, ст. 2084; 2020, N 35, ст. </w:t>
      </w:r>
      <w:r w:rsidR="00702087">
        <w:lastRenderedPageBreak/>
        <w:t>5569);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48" w:history="1">
        <w:proofErr w:type="gramStart"/>
        <w:r w:rsidR="00702087">
          <w:rPr>
            <w:color w:val="0000FF"/>
          </w:rPr>
          <w:t>Положением</w:t>
        </w:r>
      </w:hyperlink>
      <w:r w:rsidR="00702087">
        <w:t xml:space="preserve"> о федеральной государственной информационной системе "Федеральный реестр государственных и муниципальных услуг (функций)", "</w:t>
      </w:r>
      <w:hyperlink r:id="rId49" w:history="1">
        <w:r w:rsidR="00702087">
          <w:rPr>
            <w:color w:val="0000FF"/>
          </w:rPr>
          <w:t>Правилами</w:t>
        </w:r>
      </w:hyperlink>
      <w:r w:rsidR="00702087">
        <w:t xml:space="preserve"> ведения федеральной государственной информационной системы "Федеральный реестр государственных и муниципальных услуг (функций)", "</w:t>
      </w:r>
      <w:hyperlink r:id="rId50" w:history="1">
        <w:r w:rsidR="00702087">
          <w:rPr>
            <w:color w:val="0000FF"/>
          </w:rPr>
          <w:t>Положением</w:t>
        </w:r>
      </w:hyperlink>
      <w:r w:rsidR="00702087">
        <w:t xml:space="preserve"> о федеральной государственной информационной системе "Единый портал государственных и муниципальных услуг (функций)" и "</w:t>
      </w:r>
      <w:hyperlink r:id="rId51" w:history="1">
        <w:r w:rsidR="00702087">
          <w:rPr>
            <w:color w:val="0000FF"/>
          </w:rPr>
          <w:t>требованиями</w:t>
        </w:r>
      </w:hyperlink>
      <w:r w:rsidR="00702087">
        <w:t xml:space="preserve"> к региональным порталам государственных и муниципальных услуг (функций)", утвержденными постановлением Правительства Российской Федерации от 24 октября 2011 г. N</w:t>
      </w:r>
      <w:proofErr w:type="gramEnd"/>
      <w:r w:rsidR="00702087">
        <w:t xml:space="preserve"> 861 (Собрание законодательства Российской Федерации, 2011, N 44, ст. 6274; 2021, N 4, ст. 685);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52" w:history="1">
        <w:r w:rsidR="00702087">
          <w:rPr>
            <w:color w:val="0000FF"/>
          </w:rPr>
          <w:t>Положением</w:t>
        </w:r>
      </w:hyperlink>
      <w:r w:rsidR="00702087"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(Собрание законодательства Российской Федерации, 2010, N 38, ст. 4823; 2020, N 37, ст. 5722).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90. Формирование запроса о предоставлении государственной услуги осуществляется посредством заполнения электронной формы такого запроса на Едином портале, на официальном сайте уполномоченного органа в сети Интернет без необходимости дополнительной его подачи в какой-либо иной форме.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 Едином портале, на официальном сайте уполномоченного органа в сети Интернет размещаются образцы заполнения электронной формы запроса о предоставлении государственной услуги.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:rsidR="00702087" w:rsidRDefault="00702087">
      <w:pPr>
        <w:pStyle w:val="ConsPlusTitle"/>
        <w:jc w:val="center"/>
      </w:pPr>
      <w:r>
        <w:t>(действий) в многофункциональных центрах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Порядок выполнения многофункциональными центрами</w:t>
      </w:r>
    </w:p>
    <w:p w:rsidR="00702087" w:rsidRDefault="00702087">
      <w:pPr>
        <w:pStyle w:val="ConsPlusTitle"/>
        <w:jc w:val="center"/>
      </w:pPr>
      <w:r>
        <w:t>административных процедур (действий)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91. Заявитель вправе подать заявление и документы, необходимые для предоставления государственной услуги, с использованием многофункционального центра.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92. Основанием для начала административной процедуры является поступление в многофункциональный центр заявления и документов, необходимых для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При поступлении заявления и документов, необходимых для предоставления государственной услуги, многофункциональный центр обеспечивает передачу указанных документов в уполномоченный орган для их рассмотрения в порядке и сроки, которые установлены соглашением о взаимодействии, заключенным уполномоченным органом с многофункциональным центром, но не позднее следующего рабочего дня со дня поступления заявления.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Выполнение иных административных действий многофункциональным центром не предусмотрено.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93. Предоставление такого административного действия в многофункциональном центре осуществляется в соответствии с настоящим Административным регламентом на основании соглашения о взаимодействии, заключенного уполномоченным органом с многофункциональным центром.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в многофункциональных центрах, а также запись на прием в многофункциональный центр для подачи заявления и документов, необходимых для предоставления государственной услуги, осуществляется при наличии заключенного соглашения о </w:t>
      </w:r>
      <w:r>
        <w:lastRenderedPageBreak/>
        <w:t>взаимодействии между уполномоченным органом или его территориальным органом и многофункциональным центром до начала фактического предоставления государственной услуги.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1"/>
      </w:pPr>
      <w:r>
        <w:t xml:space="preserve">V.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02087" w:rsidRDefault="0070208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02087" w:rsidRDefault="0070208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02087" w:rsidRDefault="00702087">
      <w:pPr>
        <w:pStyle w:val="ConsPlusTitle"/>
        <w:jc w:val="center"/>
      </w:pPr>
      <w:r>
        <w:t>актов, устанавливающих требования к предоставлению</w:t>
      </w:r>
    </w:p>
    <w:p w:rsidR="00702087" w:rsidRDefault="0070208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94.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Административным регламентом, и сроков их исполнения уполномоченными должностными лицами (далее - текущий контроль) осуществляется руководителем уполномоченного органа (лицом, исполняющим обязанности руководителя), ответственным за предоставление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за соблюдением и исполнением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702087" w:rsidRDefault="0070208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02087" w:rsidRDefault="00702087">
      <w:pPr>
        <w:pStyle w:val="ConsPlusTitle"/>
        <w:jc w:val="center"/>
      </w:pPr>
      <w:r>
        <w:t>государственной услуги, в том числе порядок и формы</w:t>
      </w:r>
    </w:p>
    <w:p w:rsidR="00702087" w:rsidRDefault="00702087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95.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(бездействие) должностных лиц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приказами уполномоченных органов.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При проверке рассматриваются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proofErr w:type="gramEnd"/>
      <w:r>
        <w:t xml:space="preserve"> Проверка также проводится по конкретной жалобе.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96. Результаты проверки оформляются отдельным актом, в котором отмечаются выявленные недостатки и предложения по их устранению и который подписывается уполномоченными должностными лицами уполномоченного органа.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Ответственность должностных лиц уполномоченного</w:t>
      </w:r>
    </w:p>
    <w:p w:rsidR="00702087" w:rsidRDefault="00702087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702087" w:rsidRDefault="00702087">
      <w:pPr>
        <w:pStyle w:val="ConsPlusTitle"/>
        <w:jc w:val="center"/>
      </w:pPr>
      <w:r>
        <w:lastRenderedPageBreak/>
        <w:t>(осуществляемые) ими в ходе предоставления</w:t>
      </w:r>
    </w:p>
    <w:p w:rsidR="00702087" w:rsidRDefault="00702087">
      <w:pPr>
        <w:pStyle w:val="ConsPlusTitle"/>
        <w:jc w:val="center"/>
      </w:pPr>
      <w:r>
        <w:t>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97. По результатам проведенных проверок в случае </w:t>
      </w:r>
      <w:proofErr w:type="gramStart"/>
      <w:r>
        <w:t>выявления нарушений соблюдения положений настоящего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702087" w:rsidRDefault="00702087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702087" w:rsidRDefault="00702087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98.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обращения (жалоб) в процессе получения государственной услуги.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1"/>
      </w:pPr>
      <w:r>
        <w:t>VI. Досудебный (внесудебный) порядок обжалования</w:t>
      </w:r>
    </w:p>
    <w:p w:rsidR="00702087" w:rsidRDefault="00702087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702087" w:rsidRDefault="0070208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702087" w:rsidRDefault="00702087">
      <w:pPr>
        <w:pStyle w:val="ConsPlusTitle"/>
        <w:jc w:val="center"/>
      </w:pPr>
      <w:r>
        <w:t>а также его должностных лиц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702087" w:rsidRDefault="00702087">
      <w:pPr>
        <w:pStyle w:val="ConsPlusTitle"/>
        <w:jc w:val="center"/>
      </w:pPr>
      <w:r>
        <w:t>на досудебное (внесудебное) обжалование действий</w:t>
      </w:r>
    </w:p>
    <w:p w:rsidR="00702087" w:rsidRDefault="00702087">
      <w:pPr>
        <w:pStyle w:val="ConsPlusTitle"/>
        <w:jc w:val="center"/>
      </w:pPr>
      <w:r>
        <w:t>(бездействий) и (или) решений, принятых (осуществленных)</w:t>
      </w:r>
    </w:p>
    <w:p w:rsidR="00702087" w:rsidRDefault="00702087">
      <w:pPr>
        <w:pStyle w:val="ConsPlusTitle"/>
        <w:jc w:val="center"/>
      </w:pPr>
      <w:r>
        <w:t>в ходе предоставления государственной услуги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 xml:space="preserve">99. Заинтересованные лица имеют право на досудебное (внесудебное) обжалование действий (бездействия) и (или) решений, принятых (осуществленных) уполномоченным органом, а также их должностными лицами в ходе предоставления государственной услуги (далее - жалоба) в случаях, указанных в </w:t>
      </w:r>
      <w:hyperlink r:id="rId53" w:history="1">
        <w:r>
          <w:rPr>
            <w:color w:val="0000FF"/>
          </w:rPr>
          <w:t>статье 11.1</w:t>
        </w:r>
      </w:hyperlink>
      <w:r>
        <w:t xml:space="preserve"> Федерального закона N 210-ФЗ, и в порядке, предусмотренном </w:t>
      </w:r>
      <w:hyperlink r:id="rId54" w:history="1">
        <w:r>
          <w:rPr>
            <w:color w:val="0000FF"/>
          </w:rPr>
          <w:t>главой 2.1</w:t>
        </w:r>
      </w:hyperlink>
      <w:r>
        <w:t xml:space="preserve"> данного федерального закона.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100. Заявитель вправе обратиться с жалобой, в том числе, в следующих случаях: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настоящим Административным регламентом;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702087" w:rsidRDefault="00702087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702087" w:rsidRDefault="00702087">
      <w:pPr>
        <w:pStyle w:val="ConsPlusTitle"/>
        <w:jc w:val="center"/>
      </w:pPr>
      <w:r>
        <w:t xml:space="preserve">может быть направлена жалоба заявителя в </w:t>
      </w:r>
      <w:proofErr w:type="gramStart"/>
      <w:r>
        <w:t>досудебном</w:t>
      </w:r>
      <w:proofErr w:type="gramEnd"/>
    </w:p>
    <w:p w:rsidR="00702087" w:rsidRDefault="00702087">
      <w:pPr>
        <w:pStyle w:val="ConsPlusTitle"/>
        <w:jc w:val="center"/>
      </w:pPr>
      <w:r>
        <w:t xml:space="preserve">(внесудебном) </w:t>
      </w:r>
      <w:proofErr w:type="gramStart"/>
      <w:r>
        <w:t>порядке</w:t>
      </w:r>
      <w:proofErr w:type="gramEnd"/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101. Жалоба подается в письменной форме на бумажном носителе или в электронной форме в уполномоченный орган.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Порядок (процедура) подачи и рассмотрения жалоб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102. Жалоба может быть направлена по почте, с использованием официального сайта уполномоченного органа в сети Интернет, Единого портала, а также может быть принята на личном приеме заявителя.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В случае подачи жалобы при личном приеме заявителем представляется документ, удостоверяющий его личность в соответствии с законодательством Российской Федерации (в случае подачи жалобы представителем заявителя - документ, удостоверяющий его личность, и доверенность, выданная и оформленная в соответствии с гражданским законодательством Российской Федерации).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При подаче жалобы в форме электронного документа, он должен быть подписан электронной подписью в порядке, предусмотренном законодательством Российской Федерации.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103. Жалоба может быть подана заявителем через многофункциональный центр в случае наличия соответствующего соглашения о взаимодействии. 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уполномоченным органом.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104. В уполномоченном органе, предоставляющем государственную услугу, определяются уполномоченные на рассмотрение жалоб должностные лица, которые обеспечивают прием и рассмотрение жалоб.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105.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106. Жалоба должна содержать: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предоставлены документы (при наличии), подтверждающие доводы заявителя, либо их копии.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107. Жалоба, поступившая в уполномоченный орган, подлежит регистрации не позднее следующего рабочего дня со дня ее поступления и должна быть рассмотрена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</w:t>
      </w:r>
      <w:r>
        <w:lastRenderedPageBreak/>
        <w:t>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108. По результатам рассмотрения жалобы уполномоченный орган принимает одно из следующих решений: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2) отказать в удовлетворении жалобы. Указанное решение принимается в форме акта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109. Ответ по результатам рассмотрения уполномоченным органом жалобы направляется заявителю не позднее дня, следующего за днем принятия решения в письменной форме.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вид которой установлен законодательством Российской Федерации.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110. В ответе по результатам рассмотрения жалобы указываются:</w:t>
      </w:r>
    </w:p>
    <w:p w:rsidR="00702087" w:rsidRDefault="00702087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111. Уполномоченный орган отказывает в удовлетворении жалобы в следующих случаях: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112. Уполномоченный орган вправе оставить жалобу без ответа в следующих случаях: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113.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02087" w:rsidRDefault="00702087">
      <w:pPr>
        <w:pStyle w:val="ConsPlusTitle"/>
        <w:jc w:val="center"/>
      </w:pPr>
      <w:r>
        <w:t>и рассмотрения жалобы, в том числе с использованием</w:t>
      </w:r>
    </w:p>
    <w:p w:rsidR="00702087" w:rsidRDefault="00702087">
      <w:pPr>
        <w:pStyle w:val="ConsPlusTitle"/>
        <w:jc w:val="center"/>
      </w:pPr>
      <w:r>
        <w:t>Единого портала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114. Информирование заявителей о порядке подачи и рассмотрения жалобы осуществляется: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а) на официальном сайте уполномоченного органа в сети Интернет и на Едином портале;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б) посредством размещения информации на стендах в местах предоставления государственной услуги;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>в) с использованием средств телефонной связи, в письменной форме, по почте, по электронной почте, при личном приеме.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702087" w:rsidRDefault="00702087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702087" w:rsidRDefault="00702087">
      <w:pPr>
        <w:pStyle w:val="ConsPlusTitle"/>
        <w:jc w:val="center"/>
      </w:pPr>
      <w:r>
        <w:t>и действий (бездействия) органа, предоставляющего</w:t>
      </w:r>
    </w:p>
    <w:p w:rsidR="00702087" w:rsidRDefault="00702087">
      <w:pPr>
        <w:pStyle w:val="ConsPlusTitle"/>
        <w:jc w:val="center"/>
      </w:pPr>
      <w:r>
        <w:t>государственную услугу, а также его должностных лиц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ind w:firstLine="540"/>
        <w:jc w:val="both"/>
      </w:pPr>
      <w:r>
        <w:t>115. 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56" w:history="1">
        <w:proofErr w:type="gramStart"/>
        <w:r w:rsidR="00702087">
          <w:rPr>
            <w:color w:val="0000FF"/>
          </w:rPr>
          <w:t>Правилами</w:t>
        </w:r>
      </w:hyperlink>
      <w:r w:rsidR="00702087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210-ФЗ, и</w:t>
      </w:r>
      <w:proofErr w:type="gramEnd"/>
      <w:r w:rsidR="00702087">
        <w:t xml:space="preserve">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3696);</w:t>
      </w:r>
    </w:p>
    <w:p w:rsidR="00702087" w:rsidRDefault="00737D00">
      <w:pPr>
        <w:pStyle w:val="ConsPlusNormal"/>
        <w:spacing w:before="220"/>
        <w:ind w:firstLine="540"/>
        <w:jc w:val="both"/>
      </w:pPr>
      <w:hyperlink r:id="rId57" w:history="1">
        <w:r w:rsidR="00702087">
          <w:rPr>
            <w:color w:val="0000FF"/>
          </w:rPr>
          <w:t>Положением</w:t>
        </w:r>
      </w:hyperlink>
      <w:r w:rsidR="00702087"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702087">
        <w:lastRenderedPageBreak/>
        <w:t>совершенных при предоставлении государственных и муниципальных услуг, утвержденным постановлением Правительства Российской Федерации от 20 ноября 2012 г. N 1198 (Собрание законодательства Российской Федерации, 2012, N 48, ст. 6706; 2018, N 49, ст. 7600).</w:t>
      </w:r>
    </w:p>
    <w:p w:rsidR="00702087" w:rsidRDefault="00702087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 xml:space="preserve">Положения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210-ФЗ,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обращения граждан Российской Федерации" (Собрание законодательства Российской Федерации, 2006, N 19, ст. 2060; 2018, N 53, ст. 8454).</w:t>
      </w:r>
      <w:proofErr w:type="gramEnd"/>
    </w:p>
    <w:p w:rsidR="00702087" w:rsidRDefault="00702087">
      <w:pPr>
        <w:pStyle w:val="ConsPlusNormal"/>
        <w:spacing w:before="220"/>
        <w:ind w:firstLine="540"/>
        <w:jc w:val="both"/>
      </w:pPr>
      <w:r>
        <w:t>117.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 в сети Интернет, в соответствующем разделе федерального реестра и на Едином портале.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right"/>
        <w:outlineLvl w:val="1"/>
      </w:pPr>
      <w:r>
        <w:t>Приложение</w:t>
      </w:r>
    </w:p>
    <w:p w:rsidR="00702087" w:rsidRDefault="00702087">
      <w:pPr>
        <w:pStyle w:val="ConsPlusNormal"/>
        <w:jc w:val="right"/>
      </w:pPr>
      <w:r>
        <w:t>к Административному регламенту</w:t>
      </w:r>
    </w:p>
    <w:p w:rsidR="00702087" w:rsidRDefault="00702087">
      <w:pPr>
        <w:pStyle w:val="ConsPlusNormal"/>
        <w:jc w:val="right"/>
      </w:pPr>
      <w:r>
        <w:t>предоставления органами</w:t>
      </w:r>
    </w:p>
    <w:p w:rsidR="00702087" w:rsidRDefault="00702087">
      <w:pPr>
        <w:pStyle w:val="ConsPlusNormal"/>
        <w:jc w:val="right"/>
      </w:pPr>
      <w:r>
        <w:t>государственной власти субъектов</w:t>
      </w:r>
    </w:p>
    <w:p w:rsidR="00702087" w:rsidRDefault="00702087">
      <w:pPr>
        <w:pStyle w:val="ConsPlusNormal"/>
        <w:jc w:val="right"/>
      </w:pPr>
      <w:r>
        <w:t>Российской Федерации государственной</w:t>
      </w:r>
    </w:p>
    <w:p w:rsidR="00702087" w:rsidRDefault="00702087">
      <w:pPr>
        <w:pStyle w:val="ConsPlusNormal"/>
        <w:jc w:val="right"/>
      </w:pPr>
      <w:r>
        <w:t>услуги по выдаче разрешений</w:t>
      </w:r>
    </w:p>
    <w:p w:rsidR="00702087" w:rsidRDefault="00702087">
      <w:pPr>
        <w:pStyle w:val="ConsPlusNormal"/>
        <w:jc w:val="right"/>
      </w:pPr>
      <w:r>
        <w:t>на добычу охотничьих ресурсов,</w:t>
      </w:r>
    </w:p>
    <w:p w:rsidR="00702087" w:rsidRDefault="00702087">
      <w:pPr>
        <w:pStyle w:val="ConsPlusNormal"/>
        <w:jc w:val="right"/>
      </w:pPr>
      <w:r>
        <w:t>за исключением охотничьих ресурсов,</w:t>
      </w:r>
    </w:p>
    <w:p w:rsidR="00702087" w:rsidRDefault="00702087">
      <w:pPr>
        <w:pStyle w:val="ConsPlusNormal"/>
        <w:jc w:val="right"/>
      </w:pPr>
      <w:r>
        <w:t>находящихся на особо охраняемых</w:t>
      </w:r>
    </w:p>
    <w:p w:rsidR="00702087" w:rsidRDefault="00702087">
      <w:pPr>
        <w:pStyle w:val="ConsPlusNormal"/>
        <w:jc w:val="right"/>
      </w:pPr>
      <w:r>
        <w:t xml:space="preserve">природных территориях </w:t>
      </w:r>
      <w:proofErr w:type="gramStart"/>
      <w:r>
        <w:t>федерального</w:t>
      </w:r>
      <w:proofErr w:type="gramEnd"/>
    </w:p>
    <w:p w:rsidR="00702087" w:rsidRDefault="00702087">
      <w:pPr>
        <w:pStyle w:val="ConsPlusNormal"/>
        <w:jc w:val="right"/>
      </w:pPr>
      <w:r>
        <w:t>значения, а также млекопитающих</w:t>
      </w:r>
    </w:p>
    <w:p w:rsidR="00702087" w:rsidRDefault="00702087">
      <w:pPr>
        <w:pStyle w:val="ConsPlusNormal"/>
        <w:jc w:val="right"/>
      </w:pPr>
      <w:r>
        <w:t>и птиц, занесенных в Красную книгу</w:t>
      </w:r>
    </w:p>
    <w:p w:rsidR="00702087" w:rsidRDefault="0070208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702087" w:rsidRDefault="00702087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702087" w:rsidRDefault="00702087">
      <w:pPr>
        <w:pStyle w:val="ConsPlusNormal"/>
        <w:jc w:val="right"/>
      </w:pPr>
      <w:r>
        <w:t>ресурсов и экологии</w:t>
      </w:r>
    </w:p>
    <w:p w:rsidR="00702087" w:rsidRDefault="00702087">
      <w:pPr>
        <w:pStyle w:val="ConsPlusNormal"/>
        <w:jc w:val="right"/>
      </w:pPr>
      <w:r>
        <w:t>Российской Федерации</w:t>
      </w:r>
    </w:p>
    <w:p w:rsidR="00702087" w:rsidRDefault="00702087">
      <w:pPr>
        <w:pStyle w:val="ConsPlusNormal"/>
        <w:jc w:val="right"/>
      </w:pPr>
      <w:r>
        <w:t>от 12 февраля 2021 г. N 95</w:t>
      </w: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right"/>
      </w:pPr>
      <w:r>
        <w:t>Форма</w:t>
      </w:r>
    </w:p>
    <w:p w:rsidR="00702087" w:rsidRDefault="00702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54"/>
        <w:gridCol w:w="1077"/>
        <w:gridCol w:w="510"/>
        <w:gridCol w:w="2153"/>
      </w:tblGrid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(наименование органа исполнительной власти субъекта Российской Федерации)</w:t>
            </w: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от гражданина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Адрес проживания: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тел.: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адрес электронной почты (при наличии): ________________________</w:t>
            </w:r>
          </w:p>
        </w:tc>
      </w:tr>
    </w:tbl>
    <w:p w:rsidR="00702087" w:rsidRDefault="00702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020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bookmarkStart w:id="8" w:name="P695"/>
            <w:bookmarkEnd w:id="8"/>
            <w:r>
              <w:t>Заявление</w:t>
            </w:r>
          </w:p>
          <w:p w:rsidR="00702087" w:rsidRDefault="00702087">
            <w:pPr>
              <w:pStyle w:val="ConsPlusNormal"/>
              <w:jc w:val="center"/>
            </w:pPr>
            <w:r>
              <w:t>о выдаче разрешения на добычу охотничьих ресурсов</w:t>
            </w:r>
          </w:p>
        </w:tc>
      </w:tr>
    </w:tbl>
    <w:p w:rsidR="00702087" w:rsidRDefault="00702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253"/>
        <w:gridCol w:w="621"/>
        <w:gridCol w:w="3042"/>
        <w:gridCol w:w="1722"/>
        <w:gridCol w:w="1587"/>
        <w:gridCol w:w="340"/>
      </w:tblGrid>
      <w:tr w:rsidR="00702087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ind w:firstLine="283"/>
              <w:jc w:val="both"/>
            </w:pPr>
            <w:r>
              <w:t>Прошу выдать мне разрешение на добычу охотничьих ресурсов в целях</w:t>
            </w:r>
          </w:p>
        </w:tc>
      </w:tr>
      <w:tr w:rsidR="00702087">
        <w:tc>
          <w:tcPr>
            <w:tcW w:w="8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.</w:t>
            </w:r>
          </w:p>
        </w:tc>
      </w:tr>
      <w:tr w:rsidR="00702087">
        <w:tc>
          <w:tcPr>
            <w:tcW w:w="8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(указываются виды охоты)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ind w:firstLine="283"/>
              <w:jc w:val="both"/>
            </w:pPr>
            <w:r>
              <w:t>Сведения о видах и количестве добываемых охотничьих ресурсов, предполагаемые сроки охоты:</w:t>
            </w:r>
          </w:p>
        </w:tc>
      </w:tr>
      <w:tr w:rsidR="0070208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1.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(указываются виды охотничьих ресурсов, количество к добыче, сроки охоты)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8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.</w:t>
            </w:r>
          </w:p>
        </w:tc>
      </w:tr>
      <w:tr w:rsidR="00702087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2.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(указываются виды охотничьих ресурсов, количество к добыче, сроки охоты)</w:t>
            </w:r>
          </w:p>
        </w:tc>
      </w:tr>
      <w:tr w:rsidR="00702087">
        <w:tc>
          <w:tcPr>
            <w:tcW w:w="8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.</w:t>
            </w:r>
          </w:p>
        </w:tc>
      </w:tr>
      <w:tr w:rsidR="00702087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3.</w:t>
            </w:r>
          </w:p>
        </w:tc>
        <w:tc>
          <w:tcPr>
            <w:tcW w:w="8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(указываются виды охотничьих ресурсов, количество к добыче, сроки охоты)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9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blPrEx>
          <w:tblBorders>
            <w:insideH w:val="single" w:sz="4" w:space="0" w:color="auto"/>
          </w:tblBorders>
        </w:tblPrEx>
        <w:tc>
          <w:tcPr>
            <w:tcW w:w="8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.</w:t>
            </w:r>
          </w:p>
        </w:tc>
      </w:tr>
      <w:tr w:rsidR="00702087"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Места охоты: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.</w:t>
            </w:r>
          </w:p>
        </w:tc>
      </w:tr>
      <w:tr w:rsidR="00702087"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(указываются наименования общедоступных охотничьих угодий)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Охотничий билет: серия ____ N ___________,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дата выдачи: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>.</w:t>
            </w:r>
          </w:p>
        </w:tc>
      </w:tr>
      <w:tr w:rsidR="00702087"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  <w:r>
              <w:t>Иная информация:</w:t>
            </w:r>
          </w:p>
        </w:tc>
        <w:tc>
          <w:tcPr>
            <w:tcW w:w="6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</w:tbl>
    <w:p w:rsidR="00702087" w:rsidRDefault="00702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020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ind w:firstLine="283"/>
              <w:jc w:val="both"/>
            </w:pPr>
            <w:r>
              <w:t xml:space="preserve">На обработку моих персональных данных (в том числе автоматизированную обработку) </w:t>
            </w:r>
            <w:r>
              <w:lastRenderedPageBreak/>
              <w:t>согласен (</w:t>
            </w:r>
            <w:proofErr w:type="gramStart"/>
            <w:r>
              <w:t>согласна</w:t>
            </w:r>
            <w:proofErr w:type="gramEnd"/>
            <w:r>
              <w:t>).</w:t>
            </w:r>
          </w:p>
        </w:tc>
      </w:tr>
    </w:tbl>
    <w:p w:rsidR="00702087" w:rsidRDefault="00702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61"/>
        <w:gridCol w:w="4193"/>
      </w:tblGrid>
      <w:tr w:rsidR="0070208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both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087" w:rsidRDefault="00702087">
            <w:pPr>
              <w:pStyle w:val="ConsPlusNormal"/>
            </w:pPr>
          </w:p>
        </w:tc>
      </w:tr>
      <w:tr w:rsidR="0070208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087" w:rsidRDefault="00702087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jc w:val="both"/>
      </w:pPr>
    </w:p>
    <w:p w:rsidR="00702087" w:rsidRDefault="00702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98F" w:rsidRDefault="00FD598F"/>
    <w:sectPr w:rsidR="00FD598F" w:rsidSect="000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7"/>
    <w:rsid w:val="00702087"/>
    <w:rsid w:val="00737D00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2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2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2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E49339EA46E9EBE3F2207AB991352A48397AB7ACA8E094C238717197E91771088EC40011614472444114CBB46177503A6BDD6200CDFDE8cDC2N" TargetMode="External"/><Relationship Id="rId18" Type="http://schemas.openxmlformats.org/officeDocument/2006/relationships/hyperlink" Target="consultantplus://offline/ref=ECE49339EA46E9EBE3F2207AB991352A4A397FB5A4ACE094C238717197E91771088EC400116147764E4114CBB46177503A6BDD6200CDFDE8cDC2N" TargetMode="External"/><Relationship Id="rId26" Type="http://schemas.openxmlformats.org/officeDocument/2006/relationships/hyperlink" Target="consultantplus://offline/ref=ECE49339EA46E9EBE3F2207AB991352A4A3971B3A8AAE094C238717197E917711A8E9C0C13635A724B54429AF2c3C5N" TargetMode="External"/><Relationship Id="rId39" Type="http://schemas.openxmlformats.org/officeDocument/2006/relationships/hyperlink" Target="consultantplus://offline/ref=ECE49339EA46E9EBE3F2207AB991352A4A397FB6A9AFE094C238717197E917711A8E9C0C13635A724B54429AF2c3C5N" TargetMode="External"/><Relationship Id="rId21" Type="http://schemas.openxmlformats.org/officeDocument/2006/relationships/hyperlink" Target="consultantplus://offline/ref=ECE49339EA46E9EBE3F2207AB991352A4A3678B2A5AAE094C238717197E91771088EC40011614474454114CBB46177503A6BDD6200CDFDE8cDC2N" TargetMode="External"/><Relationship Id="rId34" Type="http://schemas.openxmlformats.org/officeDocument/2006/relationships/hyperlink" Target="consultantplus://offline/ref=ECE49339EA46E9EBE3F2207AB991352A4A3971B6ADAAE094C238717197E91771088EC40513654F261D0E1597F23664523F6BDF651CcCCEN" TargetMode="External"/><Relationship Id="rId42" Type="http://schemas.openxmlformats.org/officeDocument/2006/relationships/hyperlink" Target="consultantplus://offline/ref=ECE49339EA46E9EBE3F2207AB991352A4A3971B3A8AAE094C238717197E917711A8E9C0C13635A724B54429AF2c3C5N" TargetMode="External"/><Relationship Id="rId47" Type="http://schemas.openxmlformats.org/officeDocument/2006/relationships/hyperlink" Target="consultantplus://offline/ref=ECE49339EA46E9EBE3F2207AB991352A4A3778B2A9A2E094C238717197E91771088EC400116144734A4114CBB46177503A6BDD6200CDFDE8cDC2N" TargetMode="External"/><Relationship Id="rId50" Type="http://schemas.openxmlformats.org/officeDocument/2006/relationships/hyperlink" Target="consultantplus://offline/ref=ECE49339EA46E9EBE3F2207AB991352A4A3971B5ACABE094C238717197E91771088EC400116145754F4114CBB46177503A6BDD6200CDFDE8cDC2N" TargetMode="External"/><Relationship Id="rId55" Type="http://schemas.openxmlformats.org/officeDocument/2006/relationships/hyperlink" Target="consultantplus://offline/ref=ECE49339EA46E9EBE3F2207AB991352A4A3971B3A8AAE094C238717197E91771088EC40310694F261D0E1597F23664523F6BDF651CcCCEN" TargetMode="External"/><Relationship Id="rId7" Type="http://schemas.openxmlformats.org/officeDocument/2006/relationships/hyperlink" Target="consultantplus://offline/ref=ECE49339EA46E9EBE3F2207AB991352A4A397FB5A4ACE094C238717197E91771088EC40311654F261D0E1597F23664523F6BDF651CcCC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E49339EA46E9EBE3F2207AB991352A4B387FB6A8A8E094C238717197E917711A8E9C0C13635A724B54429AF2c3C5N" TargetMode="External"/><Relationship Id="rId29" Type="http://schemas.openxmlformats.org/officeDocument/2006/relationships/hyperlink" Target="consultantplus://offline/ref=ECE49339EA46E9EBE3F2207AB991352A4A397FB5AEADE094C238717197E917711A8E9C0C13635A724B54429AF2c3C5N" TargetMode="External"/><Relationship Id="rId11" Type="http://schemas.openxmlformats.org/officeDocument/2006/relationships/hyperlink" Target="consultantplus://offline/ref=ECE49339EA46E9EBE3F2207AB991352A4B387FB7ABAFE094C238717197E917711A8E9C0C13635A724B54429AF2c3C5N" TargetMode="External"/><Relationship Id="rId24" Type="http://schemas.openxmlformats.org/officeDocument/2006/relationships/hyperlink" Target="consultantplus://offline/ref=ECE49339EA46E9EBE3F2207AB991352A4A3678B2A5AAE094C238717197E91771088EC400116145764B4114CBB46177503A6BDD6200CDFDE8cDC2N" TargetMode="External"/><Relationship Id="rId32" Type="http://schemas.openxmlformats.org/officeDocument/2006/relationships/hyperlink" Target="consultantplus://offline/ref=ECE49339EA46E9EBE3F2207AB991352A4A397FB5A4ACE094C238717197E917711A8E9C0C13635A724B54429AF2c3C5N" TargetMode="External"/><Relationship Id="rId37" Type="http://schemas.openxmlformats.org/officeDocument/2006/relationships/hyperlink" Target="consultantplus://offline/ref=ECE49339EA46E9EBE3F2207AB991352A48397BB0A5ADE094C238717197E91771088EC40011614471444114CBB46177503A6BDD6200CDFDE8cDC2N" TargetMode="External"/><Relationship Id="rId40" Type="http://schemas.openxmlformats.org/officeDocument/2006/relationships/hyperlink" Target="consultantplus://offline/ref=ECE49339EA46E9EBE3F2207AB991352A4A397FB5A4ACE094C238717197E91771088EC40011614771494114CBB46177503A6BDD6200CDFDE8cDC2N" TargetMode="External"/><Relationship Id="rId45" Type="http://schemas.openxmlformats.org/officeDocument/2006/relationships/hyperlink" Target="consultantplus://offline/ref=ECE49339EA46E9EBE3F2207AB991352A4A3971B3A8AAE094C238717197E917711A8E9C0C13635A724B54429AF2c3C5N" TargetMode="External"/><Relationship Id="rId53" Type="http://schemas.openxmlformats.org/officeDocument/2006/relationships/hyperlink" Target="consultantplus://offline/ref=ECE49339EA46E9EBE3F2207AB991352A4A3971B3A8AAE094C238717197E91771088EC40310684F261D0E1597F23664523F6BDF651CcCCEN" TargetMode="External"/><Relationship Id="rId58" Type="http://schemas.openxmlformats.org/officeDocument/2006/relationships/hyperlink" Target="consultantplus://offline/ref=ECE49339EA46E9EBE3F2207AB991352A4A3971B3A8AAE094C238717197E917711A8E9C0C13635A724B54429AF2c3C5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CE49339EA46E9EBE3F2207AB991352A4A3678B2A5AAE094C238717197E91771088EC40011614474494114CBB46177503A6BDD6200CDFDE8cDC2N" TargetMode="External"/><Relationship Id="rId14" Type="http://schemas.openxmlformats.org/officeDocument/2006/relationships/hyperlink" Target="consultantplus://offline/ref=ECE49339EA46E9EBE3F2207AB991352A48387CB4A5A3E094C238717197E917711A8E9C0C13635A724B54429AF2c3C5N" TargetMode="External"/><Relationship Id="rId22" Type="http://schemas.openxmlformats.org/officeDocument/2006/relationships/hyperlink" Target="consultantplus://offline/ref=ECE49339EA46E9EBE3F2207AB991352A4A3678B2A5AAE094C238717197E91771088EC40011614572454114CBB46177503A6BDD6200CDFDE8cDC2N" TargetMode="External"/><Relationship Id="rId27" Type="http://schemas.openxmlformats.org/officeDocument/2006/relationships/hyperlink" Target="consultantplus://offline/ref=ECE49339EA46E9EBE3F2207AB991352A4A3971B3A8AAE094C238717197E91771088EC405126A1023081F4D98F22A7A552677DD67c1CFN" TargetMode="External"/><Relationship Id="rId30" Type="http://schemas.openxmlformats.org/officeDocument/2006/relationships/hyperlink" Target="consultantplus://offline/ref=ECE49339EA46E9EBE3F2207AB991352A4A397FB5A4ACE094C238717197E917711A8E9C0C13635A724B54429AF2c3C5N" TargetMode="External"/><Relationship Id="rId35" Type="http://schemas.openxmlformats.org/officeDocument/2006/relationships/hyperlink" Target="consultantplus://offline/ref=ECE49339EA46E9EBE3F2207AB991352A4A3971B6ADAAE094C238717197E91771088EC40513664F261D0E1597F23664523F6BDF651CcCCEN" TargetMode="External"/><Relationship Id="rId43" Type="http://schemas.openxmlformats.org/officeDocument/2006/relationships/hyperlink" Target="consultantplus://offline/ref=ECE49339EA46E9EBE3F2207AB991352A4A397FB5AEADE094C238717197E91771088EC4001161447A444114CBB46177503A6BDD6200CDFDE8cDC2N" TargetMode="External"/><Relationship Id="rId48" Type="http://schemas.openxmlformats.org/officeDocument/2006/relationships/hyperlink" Target="consultantplus://offline/ref=ECE49339EA46E9EBE3F2207AB991352A4A3971B5ACABE094C238717197E91771088EC400116144704F4114CBB46177503A6BDD6200CDFDE8cDC2N" TargetMode="External"/><Relationship Id="rId56" Type="http://schemas.openxmlformats.org/officeDocument/2006/relationships/hyperlink" Target="consultantplus://offline/ref=ECE49339EA46E9EBE3F2207AB991352A4A3178B7ADADE094C238717197E91771088EC400136A1023081F4D98F22A7A552677DD67c1CFN" TargetMode="External"/><Relationship Id="rId8" Type="http://schemas.openxmlformats.org/officeDocument/2006/relationships/hyperlink" Target="consultantplus://offline/ref=ECE49339EA46E9EBE3F2207AB991352A4A397CB0A4A8E094C238717197E91771088EC404196A1023081F4D98F22A7A552677DD67c1CFN" TargetMode="External"/><Relationship Id="rId51" Type="http://schemas.openxmlformats.org/officeDocument/2006/relationships/hyperlink" Target="consultantplus://offline/ref=ECE49339EA46E9EBE3F2207AB991352A4A3971B5ACABE094C238717197E91771088EC400116146724A4114CBB46177503A6BDD6200CDFDE8cDC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E49339EA46E9EBE3F2207AB991352A48347ABCABAFE094C238717197E917711A8E9C0C13635A724B54429AF2c3C5N" TargetMode="External"/><Relationship Id="rId17" Type="http://schemas.openxmlformats.org/officeDocument/2006/relationships/hyperlink" Target="consultantplus://offline/ref=ECE49339EA46E9EBE3F2207AB991352A4A397FB5A4ACE094C238717197E91771088EC4001161467B494114CBB46177503A6BDD6200CDFDE8cDC2N" TargetMode="External"/><Relationship Id="rId25" Type="http://schemas.openxmlformats.org/officeDocument/2006/relationships/hyperlink" Target="consultantplus://offline/ref=ECE49339EA46E9EBE3F2207AB991352A4A397FB5AEADE094C238717197E917711A8E9C0C13635A724B54429AF2c3C5N" TargetMode="External"/><Relationship Id="rId33" Type="http://schemas.openxmlformats.org/officeDocument/2006/relationships/hyperlink" Target="consultantplus://offline/ref=ECE49339EA46E9EBE3F2207AB991352A4A3971B6ADAAE094C238717197E91771088EC40011634670471E11DEA53978502675DA7B1CCFFFcECBN" TargetMode="External"/><Relationship Id="rId38" Type="http://schemas.openxmlformats.org/officeDocument/2006/relationships/hyperlink" Target="consultantplus://offline/ref=ECE49339EA46E9EBE3F2207AB991352A4A3971B3A8AAE094C238717197E91771088EC40017604F261D0E1597F23664523F6BDF651CcCCEN" TargetMode="External"/><Relationship Id="rId46" Type="http://schemas.openxmlformats.org/officeDocument/2006/relationships/hyperlink" Target="consultantplus://offline/ref=ECE49339EA46E9EBE3F2207AB991352A4A397FB5AEADE094C238717197E917711A8E9C0C13635A724B54429AF2c3C5N" TargetMode="External"/><Relationship Id="rId59" Type="http://schemas.openxmlformats.org/officeDocument/2006/relationships/hyperlink" Target="consultantplus://offline/ref=ECE49339EA46E9EBE3F2207AB991352A4A307CBCAEABE094C238717197E917711A8E9C0C13635A724B54429AF2c3C5N" TargetMode="External"/><Relationship Id="rId20" Type="http://schemas.openxmlformats.org/officeDocument/2006/relationships/hyperlink" Target="consultantplus://offline/ref=ECE49339EA46E9EBE3F2207AB991352A4A3678B2A5AAE094C238717197E91771088EC400116144744A4114CBB46177503A6BDD6200CDFDE8cDC2N" TargetMode="External"/><Relationship Id="rId41" Type="http://schemas.openxmlformats.org/officeDocument/2006/relationships/hyperlink" Target="consultantplus://offline/ref=ECE49339EA46E9EBE3F2207AB991352A4A397FB5AEADE094C238717197E917711A8E9C0C13635A724B54429AF2c3C5N" TargetMode="External"/><Relationship Id="rId54" Type="http://schemas.openxmlformats.org/officeDocument/2006/relationships/hyperlink" Target="consultantplus://offline/ref=ECE49339EA46E9EBE3F2207AB991352A4A3971B3A8AAE094C238717197E91771088EC40310694F261D0E1597F23664523F6BDF651CcC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49339EA46E9EBE3F2207AB991352A4A397FB5A4ACE094C238717197E91771088EC400116147764E4114CBB46177503A6BDD6200CDFDE8cDC2N" TargetMode="External"/><Relationship Id="rId15" Type="http://schemas.openxmlformats.org/officeDocument/2006/relationships/hyperlink" Target="consultantplus://offline/ref=ECE49339EA46E9EBE3F2207AB991352A4B3179BCA4AAE094C238717197E91771088EC400116144724A4114CBB46177503A6BDD6200CDFDE8cDC2N" TargetMode="External"/><Relationship Id="rId23" Type="http://schemas.openxmlformats.org/officeDocument/2006/relationships/hyperlink" Target="consultantplus://offline/ref=ECE49339EA46E9EBE3F2207AB991352A4A3678B2A5AAE094C238717197E91771088EC400116145714C4114CBB46177503A6BDD6200CDFDE8cDC2N" TargetMode="External"/><Relationship Id="rId28" Type="http://schemas.openxmlformats.org/officeDocument/2006/relationships/hyperlink" Target="consultantplus://offline/ref=ECE49339EA46E9EBE3F2207AB991352A4A3971B3A8AAE094C238717197E91771088EC40318614F261D0E1597F23664523F6BDF651CcCCEN" TargetMode="External"/><Relationship Id="rId36" Type="http://schemas.openxmlformats.org/officeDocument/2006/relationships/hyperlink" Target="consultantplus://offline/ref=ECE49339EA46E9EBE3F2207AB991352A48397BB0A5ADE094C238717197E91771088EC400116144734E4114CBB46177503A6BDD6200CDFDE8cDC2N" TargetMode="External"/><Relationship Id="rId49" Type="http://schemas.openxmlformats.org/officeDocument/2006/relationships/hyperlink" Target="consultantplus://offline/ref=ECE49339EA46E9EBE3F2207AB991352A4A3971B5ACABE094C238717197E91771088EC400116145704D4114CBB46177503A6BDD6200CDFDE8cDC2N" TargetMode="External"/><Relationship Id="rId57" Type="http://schemas.openxmlformats.org/officeDocument/2006/relationships/hyperlink" Target="consultantplus://offline/ref=ECE49339EA46E9EBE3F2207AB991352A4A3079B3A5AAE094C238717197E91771088EC400116144704C4114CBB46177503A6BDD6200CDFDE8cDC2N" TargetMode="External"/><Relationship Id="rId10" Type="http://schemas.openxmlformats.org/officeDocument/2006/relationships/hyperlink" Target="consultantplus://offline/ref=ECE49339EA46E9EBE3F2207AB991352A4A3078B2A5AFE094C238717197E91771088EC408166A1023081F4D98F22A7A552677DD67c1CFN" TargetMode="External"/><Relationship Id="rId31" Type="http://schemas.openxmlformats.org/officeDocument/2006/relationships/hyperlink" Target="consultantplus://offline/ref=ECE49339EA46E9EBE3F2207AB991352A4A397FB5A4ACE094C238717197E91771088EC40011614772484114CBB46177503A6BDD6200CDFDE8cDC2N" TargetMode="External"/><Relationship Id="rId44" Type="http://schemas.openxmlformats.org/officeDocument/2006/relationships/hyperlink" Target="consultantplus://offline/ref=ECE49339EA46E9EBE3F2207AB991352A4A397FB5AEADE094C238717197E91771088EC4001161447A444114CBB46177503A6BDD6200CDFDE8cDC2N" TargetMode="External"/><Relationship Id="rId52" Type="http://schemas.openxmlformats.org/officeDocument/2006/relationships/hyperlink" Target="consultantplus://offline/ref=ECE49339EA46E9EBE3F2207AB991352A4A3970B3ACABE094C238717197E91771088EC402116A1023081F4D98F22A7A552677DD67c1CF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49339EA46E9EBE3F2207AB991352A4A397CB0A4A8E094C238717197E91771088EC400116145744E4114CBB46177503A6BDD6200CDFDE8cD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14111</Words>
  <Characters>80438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94361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Ирина Игоревна КОМОВА</cp:lastModifiedBy>
  <cp:revision>2</cp:revision>
  <dcterms:created xsi:type="dcterms:W3CDTF">2021-07-28T07:22:00Z</dcterms:created>
  <dcterms:modified xsi:type="dcterms:W3CDTF">2021-07-28T07:22:00Z</dcterms:modified>
</cp:coreProperties>
</file>