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6B" w:rsidRDefault="000543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5436B" w:rsidRDefault="0005436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543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436B" w:rsidRDefault="0005436B">
            <w:pPr>
              <w:pStyle w:val="ConsPlusNormal"/>
            </w:pPr>
            <w:r>
              <w:t>24 апреля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436B" w:rsidRDefault="0005436B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05436B" w:rsidRDefault="00054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436B" w:rsidRDefault="0005436B">
      <w:pPr>
        <w:pStyle w:val="ConsPlusNormal"/>
      </w:pPr>
    </w:p>
    <w:p w:rsidR="0005436B" w:rsidRDefault="0005436B">
      <w:pPr>
        <w:pStyle w:val="ConsPlusTitle"/>
        <w:jc w:val="center"/>
      </w:pPr>
      <w:r>
        <w:t>РОССИЙСКАЯ ФЕДЕРАЦИЯ</w:t>
      </w:r>
    </w:p>
    <w:p w:rsidR="0005436B" w:rsidRDefault="0005436B">
      <w:pPr>
        <w:pStyle w:val="ConsPlusTitle"/>
        <w:jc w:val="center"/>
      </w:pPr>
    </w:p>
    <w:p w:rsidR="0005436B" w:rsidRDefault="0005436B">
      <w:pPr>
        <w:pStyle w:val="ConsPlusTitle"/>
        <w:jc w:val="center"/>
      </w:pPr>
      <w:r>
        <w:t>ФЕДЕРАЛЬНЫЙ ЗАКОН</w:t>
      </w:r>
    </w:p>
    <w:p w:rsidR="0005436B" w:rsidRDefault="0005436B">
      <w:pPr>
        <w:pStyle w:val="ConsPlusTitle"/>
        <w:jc w:val="center"/>
      </w:pPr>
    </w:p>
    <w:p w:rsidR="0005436B" w:rsidRDefault="0005436B">
      <w:pPr>
        <w:pStyle w:val="ConsPlusTitle"/>
        <w:jc w:val="center"/>
      </w:pPr>
      <w:r>
        <w:t>О ЖИВОТНОМ МИРЕ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jc w:val="right"/>
      </w:pPr>
      <w:proofErr w:type="gramStart"/>
      <w:r>
        <w:t>Принят</w:t>
      </w:r>
      <w:proofErr w:type="gramEnd"/>
    </w:p>
    <w:p w:rsidR="0005436B" w:rsidRDefault="0005436B">
      <w:pPr>
        <w:pStyle w:val="ConsPlusNormal"/>
        <w:jc w:val="right"/>
      </w:pPr>
      <w:r>
        <w:t>Государственной Думой</w:t>
      </w:r>
    </w:p>
    <w:p w:rsidR="0005436B" w:rsidRDefault="0005436B">
      <w:pPr>
        <w:pStyle w:val="ConsPlusNormal"/>
        <w:jc w:val="right"/>
      </w:pPr>
      <w:r>
        <w:t>22 марта 1995 года</w:t>
      </w:r>
    </w:p>
    <w:p w:rsidR="0005436B" w:rsidRDefault="000543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43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36B" w:rsidRDefault="000543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436B" w:rsidRDefault="000543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11.11.2003 </w:t>
            </w:r>
            <w:hyperlink r:id="rId6" w:history="1">
              <w:r>
                <w:rPr>
                  <w:color w:val="0000FF"/>
                </w:rPr>
                <w:t>N 148-ФЗ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5436B" w:rsidRDefault="000543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02.11.2004 </w:t>
            </w:r>
            <w:hyperlink r:id="rId7" w:history="1">
              <w:r>
                <w:rPr>
                  <w:color w:val="0000FF"/>
                </w:rPr>
                <w:t>N 127-ФЗ</w:t>
              </w:r>
            </w:hyperlink>
            <w:r>
              <w:rPr>
                <w:color w:val="392C69"/>
              </w:rPr>
              <w:t xml:space="preserve">, от 29.12.2004 </w:t>
            </w:r>
            <w:hyperlink r:id="rId8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9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>,</w:t>
            </w:r>
          </w:p>
          <w:p w:rsidR="0005436B" w:rsidRDefault="000543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18.12.2006 </w:t>
            </w:r>
            <w:hyperlink r:id="rId10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 xml:space="preserve">, от 29.12.2006 </w:t>
            </w:r>
            <w:hyperlink r:id="rId11" w:history="1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20.04.2007 </w:t>
            </w:r>
            <w:hyperlink r:id="rId12" w:history="1">
              <w:r>
                <w:rPr>
                  <w:color w:val="0000FF"/>
                </w:rPr>
                <w:t>N 57-ФЗ</w:t>
              </w:r>
            </w:hyperlink>
            <w:r>
              <w:rPr>
                <w:color w:val="392C69"/>
              </w:rPr>
              <w:t>,</w:t>
            </w:r>
          </w:p>
          <w:p w:rsidR="0005436B" w:rsidRDefault="000543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06.12.2007 </w:t>
            </w:r>
            <w:hyperlink r:id="rId13" w:history="1">
              <w:r>
                <w:rPr>
                  <w:color w:val="0000FF"/>
                </w:rPr>
                <w:t>N 333-ФЗ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14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03.12.2008 </w:t>
            </w:r>
            <w:hyperlink r:id="rId15" w:history="1">
              <w:r>
                <w:rPr>
                  <w:color w:val="0000FF"/>
                </w:rPr>
                <w:t>N 250-ФЗ</w:t>
              </w:r>
            </w:hyperlink>
            <w:r>
              <w:rPr>
                <w:color w:val="392C69"/>
              </w:rPr>
              <w:t>,</w:t>
            </w:r>
          </w:p>
          <w:p w:rsidR="0005436B" w:rsidRDefault="000543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6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14.03.2009 </w:t>
            </w:r>
            <w:hyperlink r:id="rId17" w:history="1">
              <w:r>
                <w:rPr>
                  <w:color w:val="0000FF"/>
                </w:rPr>
                <w:t>N 32-ФЗ</w:t>
              </w:r>
            </w:hyperlink>
            <w:r>
              <w:rPr>
                <w:color w:val="392C69"/>
              </w:rPr>
              <w:t xml:space="preserve">, от 24.07.2009 </w:t>
            </w:r>
            <w:hyperlink r:id="rId18" w:history="1">
              <w:r>
                <w:rPr>
                  <w:color w:val="0000FF"/>
                </w:rPr>
                <w:t>N 209-ФЗ</w:t>
              </w:r>
            </w:hyperlink>
            <w:r>
              <w:rPr>
                <w:color w:val="392C69"/>
              </w:rPr>
              <w:t>,</w:t>
            </w:r>
          </w:p>
          <w:p w:rsidR="0005436B" w:rsidRDefault="000543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19" w:history="1">
              <w:r>
                <w:rPr>
                  <w:color w:val="0000FF"/>
                </w:rPr>
                <w:t>N 420-ФЗ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20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21" w:history="1">
              <w:r>
                <w:rPr>
                  <w:color w:val="0000FF"/>
                </w:rPr>
                <w:t>N 331-ФЗ</w:t>
              </w:r>
            </w:hyperlink>
            <w:r>
              <w:rPr>
                <w:color w:val="392C69"/>
              </w:rPr>
              <w:t>,</w:t>
            </w:r>
          </w:p>
          <w:p w:rsidR="0005436B" w:rsidRDefault="000543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07.05.2013 </w:t>
            </w:r>
            <w:hyperlink r:id="rId22" w:history="1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3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24" w:history="1">
              <w:r>
                <w:rPr>
                  <w:color w:val="0000FF"/>
                </w:rPr>
                <w:t>N 244-ФЗ</w:t>
              </w:r>
            </w:hyperlink>
            <w:r>
              <w:rPr>
                <w:color w:val="392C69"/>
              </w:rPr>
              <w:t>,</w:t>
            </w:r>
          </w:p>
          <w:p w:rsidR="0005436B" w:rsidRDefault="000543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2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6" w:history="1">
              <w:r>
                <w:rPr>
                  <w:color w:val="0000FF"/>
                </w:rPr>
                <w:t>N 349-ФЗ</w:t>
              </w:r>
            </w:hyperlink>
            <w:r>
              <w:rPr>
                <w:color w:val="392C69"/>
              </w:rPr>
              <w:t xml:space="preserve">, от 27.06.2018 </w:t>
            </w:r>
            <w:hyperlink r:id="rId27" w:history="1">
              <w:r>
                <w:rPr>
                  <w:color w:val="0000FF"/>
                </w:rPr>
                <w:t>N 164-ФЗ</w:t>
              </w:r>
            </w:hyperlink>
            <w:r>
              <w:rPr>
                <w:color w:val="392C69"/>
              </w:rPr>
              <w:t>,</w:t>
            </w:r>
          </w:p>
          <w:p w:rsidR="0005436B" w:rsidRDefault="000543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28" w:history="1">
              <w:r>
                <w:rPr>
                  <w:color w:val="0000FF"/>
                </w:rPr>
                <w:t>N 321-ФЗ</w:t>
              </w:r>
            </w:hyperlink>
            <w:r>
              <w:rPr>
                <w:color w:val="392C69"/>
              </w:rPr>
              <w:t xml:space="preserve">, от 25.12.2018 </w:t>
            </w:r>
            <w:hyperlink r:id="rId29" w:history="1">
              <w:r>
                <w:rPr>
                  <w:color w:val="0000FF"/>
                </w:rPr>
                <w:t>N 475-ФЗ</w:t>
              </w:r>
            </w:hyperlink>
            <w:r>
              <w:rPr>
                <w:color w:val="392C69"/>
              </w:rPr>
              <w:t xml:space="preserve">, от 18.02.2020 </w:t>
            </w:r>
            <w:hyperlink r:id="rId30" w:history="1">
              <w:r>
                <w:rPr>
                  <w:color w:val="0000FF"/>
                </w:rPr>
                <w:t>N 26-ФЗ</w:t>
              </w:r>
            </w:hyperlink>
            <w:r>
              <w:rPr>
                <w:color w:val="392C69"/>
              </w:rPr>
              <w:t>,</w:t>
            </w:r>
          </w:p>
          <w:p w:rsidR="0005436B" w:rsidRDefault="000543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24.04.2020 </w:t>
            </w:r>
            <w:hyperlink r:id="rId31" w:history="1">
              <w:r>
                <w:rPr>
                  <w:color w:val="0000FF"/>
                </w:rPr>
                <w:t>N 147-ФЗ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32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33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5436B" w:rsidRDefault="0005436B">
      <w:pPr>
        <w:pStyle w:val="ConsPlusNormal"/>
        <w:jc w:val="center"/>
      </w:pPr>
    </w:p>
    <w:p w:rsidR="0005436B" w:rsidRDefault="0005436B">
      <w:pPr>
        <w:pStyle w:val="ConsPlusNormal"/>
        <w:ind w:firstLine="540"/>
        <w:jc w:val="both"/>
      </w:pPr>
      <w:r>
        <w:t>Животный мир является достоянием народов Российской Федерации, неотъемлемым элементом природной среды и биологического разнообразия Земли, возобновляющимся природным ресурсом, важным регулирующим и стабилизирующим компонентом биосферы, всемерно охраняемым и рационально используемым для удовлетворения духовных и материальных потребностей граждан Российской Федерации.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jc w:val="center"/>
        <w:outlineLvl w:val="0"/>
      </w:pPr>
      <w:r>
        <w:t>Глава I. ОБЩИЕ ПОЛОЖЕНИЯ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>В целях настоящего Федерального закона применяются следующие основные понятия: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животный мир - совокупность живых организмов всех видов диких животных, постоянно или временно населяющих территорию Российской Федерации и находящихся в состоянии естественной свободы, а также относящихся к природным ресурсам континентального шельфа и исключительной экономической зоны Российской Федерации;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объект животного мира - организм животного происхождения (дикое животное);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биологическое разнообразие животного мира - разнообразие объектов животного мира в рамках одного вида, между видами и в экологических системах;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генетические ресурсы животного мира - часть биологических ресурсов, включающая генетический материал животного происхождения, содержащий функциональные единицы наследственности;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lastRenderedPageBreak/>
        <w:t>устойчивое существование животного мира - существование объектов животного мира в течение неопределенно длительного времени;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использование объектов животного мира - изучение, добыча объектов животного мира или получение иными способами пользы от указанных объектов для удовлетворения материальных или духовных потребностей человека с изъятием их из среды обитания или без такового;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устойчивое использование объектов животного мира - использование объектов животного мира,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среда обитания животного мира - природная среда, в которой объекты животного мира обитают в состоянии естественной свободы;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охрана животного мира - деятельность, направленная на сохранение биологического разнообразия и обеспечение устойчивого существования животного мира, а также на создание условий для устойчивого использования и воспроизводства объектов животного мира;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охрана среды обитания животного мира - деятельность, направленная на сохранение или восстановление условий устойчивого существования и воспроизводства объектов животного мира;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пользование животным миром - юридически обусловленная деятельность граждан, индивидуальных предпринимателей и юридических лиц по использованию объектов животного мира;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11.11.2003 N 148-ФЗ)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пользователи животным миром - граждане, индивидуальные предприниматели и юридические лица, которым законами и иными нормативными правовыми актами Российской Федерации и законами и иными нормативными правовыми актами субъектов Российской Федерации предоставлена возможность пользоваться животным миром;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11.11.2003 N 148-ФЗ)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абзацы четырнадцатый - шестнадцатый утратили силу с 1 апреля 2010 года. -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24.07.2009 N 209-ФЗ;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2. Цели настоящего Федерального закона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>Настоящий Федеральный закон регулирует отношения в области охраны и использования животного мира и среды его обитания в целях обеспечения биологического разнообразия, устойчивого использования всех его компонентов, создания условий для устойчивого существования животного мира, сохранения генетического фонда диких животных и иной защиты животного мира как неотъемлемого элемента природной среды.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3. Правовое регулирование охраны и использования животного мира и среды его обитания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proofErr w:type="gramStart"/>
      <w:r>
        <w:t xml:space="preserve">Законодательство Российской Федерации в области охраны и использования животного мира и среды его обитания основывается на положениях </w:t>
      </w:r>
      <w:hyperlink r:id="rId41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об охране окружающей среды и состоит из настоящего Федерального </w:t>
      </w:r>
      <w:r>
        <w:lastRenderedPageBreak/>
        <w:t>закона, принимаемых в соответствии с ним законов и иных нормативных правовых актов Российской Федерации, а также законов и иных нормативных правовых актов субъектов Российской Федерации об охране и использовании</w:t>
      </w:r>
      <w:proofErr w:type="gramEnd"/>
      <w:r>
        <w:t xml:space="preserve"> животного мира.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Законодательство Российской Федерации об охране и использовании животного мира регулирует отношения в области охраны и использования объектов животного мира, обитающих в условиях естественной свободы. </w:t>
      </w:r>
      <w:proofErr w:type="gramStart"/>
      <w:r>
        <w:t xml:space="preserve">Отношения в области охраны и использования объектов животного мира, содержащихся в полувольных условиях или искусственно созданной среде обитания, регулируются настоящим Федеральным законом,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Федерации", другими федеральными законами и иными нормативными правовыми актами Российской Федерации, а также</w:t>
      </w:r>
      <w:proofErr w:type="gramEnd"/>
      <w:r>
        <w:t xml:space="preserve"> законами и нормативными правовыми актами субъектов Российской Федерации.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18.02.2020 N 26-ФЗ)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Отношения в области охраны и использования сельскохозяйственных и других одомашненных животных, а также диких животных, содержащихся в неволе, регулируются другими федеральными законами и иными нормативными правовыми актами Российской Федерации.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Отношения в области охраны и использования среды обитания объектов животного мира регулируются настоящим Федеральным законом, иными законами 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Отношения в области охраны и использования объектов животного мира континентального шельфа и исключительной экономической зоны Российской Федерации регулируются настоящим Федеральным законом в той мере, в какой это допускается федеральными законами и нормами международного права.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Имущественные отношения в области охраны и использования животного мира регулируются гражданским законодательством, если иное не предусмотрено настоящим Федеральным законом, другими федеральными законами и иными нормативными правовыми актами Российской Федерации.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4. Право государственной собственности на объекты животного мира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>Животный мир в пределах территории Российской Федерации является государственной собственностью.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отношении объектов животного мира в порядке, определяемом настоящим Федеральным законом, другими федеральными законами и иными нормативными правовыми актами Российской Федерации, а также нормами международного права.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Часть третья утратила силу. -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28.12.2010 N 420-ФЗ.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Вопросы владения, пользования, распоряжения животным миром на территории Российской Федерации относятся к совместному ведению Российской Федерации и субъектов Российской Федерации.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Часть пятая утратила силу. -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28.12.2010 N 420-ФЗ.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К объектам животного мира нормы гражданского права, касающиеся имущества, в том </w:t>
      </w:r>
      <w:r>
        <w:lastRenderedPageBreak/>
        <w:t>числе продажи, залога и других сделок, применяются постольку, поскольку это допускается настоящим Федеральным законом и иными федеральными законами.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Части седьмая - восьмая утратили силу. -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28.12.2010 N 420-ФЗ.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Отношения по владению, пользованию и распоряжению объектами животного мира регулируются гражданским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в той мере, в какой они не урегулированы настоящим Федеральным законом.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Объекты животного мира, изъятые из среды обитания в установленном порядке, могут находиться в частной, государственной, муниципальной или иных формах собственности. Отношения по владению, пользованию и распоряжению такими животными регулируются гражданским </w:t>
      </w:r>
      <w:hyperlink r:id="rId4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настоящим Федеральным законом,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05436B" w:rsidRDefault="0005436B">
      <w:pPr>
        <w:pStyle w:val="ConsPlusNormal"/>
        <w:ind w:firstLine="540"/>
        <w:jc w:val="both"/>
      </w:pPr>
    </w:p>
    <w:p w:rsidR="0005436B" w:rsidRDefault="0005436B">
      <w:pPr>
        <w:pStyle w:val="ConsPlusTitle"/>
        <w:ind w:firstLine="540"/>
        <w:jc w:val="both"/>
        <w:outlineLvl w:val="1"/>
      </w:pPr>
      <w:bookmarkStart w:id="0" w:name="P79"/>
      <w:bookmarkEnd w:id="0"/>
      <w:r>
        <w:t>Статья 5. Полномочия органов государственной власти Российской Федерации в области охраны и использования животного мира</w:t>
      </w:r>
    </w:p>
    <w:p w:rsidR="0005436B" w:rsidRDefault="0005436B">
      <w:pPr>
        <w:pStyle w:val="ConsPlusNormal"/>
        <w:ind w:firstLine="540"/>
        <w:jc w:val="both"/>
      </w:pPr>
      <w:r>
        <w:t xml:space="preserve">(в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охраны и использования животного мира относятся: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определение государственной политики в области охраны и использования животного мира;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определение единой инвестиционной политики в области охраны и использования животного мира;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разработка и совершенствование федерального законодательства в области охраны и использования объектов животного мира и среды их обитания;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координация </w:t>
      </w:r>
      <w:proofErr w:type="gramStart"/>
      <w:r>
        <w:t>деятельности органов государственной власти субъектов Российской Федерации</w:t>
      </w:r>
      <w:proofErr w:type="gramEnd"/>
      <w:r>
        <w:t xml:space="preserve"> в области охраны и использования животного мира в пределах территории Российской Федерации;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регулирование использования объектов животного мира, в том числе установление нормативов в области охраны, воспроизводства и использования объектов животного мира;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регулирование численности объектов животного мира, находящихся на особо охраняемых природных территориях федерального значения;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организация и осуществление охраны и воспроизводства объектов животного мира, находящихся на особо охраняемых природных территориях федерального значения;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осуществление на особо охраняемых природных территориях федерального государственного контроля (надзора) в области охраны, воспроизводства и использования объектов животного мира и среды их обитания;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установление порядка предоставления разрешений на пользование животным миром;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абзац утратил силу с 1 апреля 2010 года. - </w:t>
      </w:r>
      <w:proofErr w:type="gramStart"/>
      <w:r>
        <w:t xml:space="preserve">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24.07.2009 N 209-ФЗ;</w:t>
      </w:r>
      <w:proofErr w:type="gramEnd"/>
    </w:p>
    <w:p w:rsidR="0005436B" w:rsidRDefault="0005436B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предоставление разрешений на содержание и разведение объектов животного мира, занесенных в </w:t>
      </w:r>
      <w:hyperlink r:id="rId55" w:history="1">
        <w:r>
          <w:rPr>
            <w:color w:val="0000FF"/>
          </w:rPr>
          <w:t>Красную книгу</w:t>
        </w:r>
      </w:hyperlink>
      <w:r>
        <w:t xml:space="preserve"> Российской Федерации, в полувольных условиях и искусственно созданной среде обитания, а также предоставление разрешений на содержание и разведение иных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значения;</w:t>
      </w:r>
      <w:proofErr w:type="gramEnd"/>
    </w:p>
    <w:p w:rsidR="0005436B" w:rsidRDefault="0005436B">
      <w:pPr>
        <w:pStyle w:val="ConsPlusNormal"/>
        <w:spacing w:before="220"/>
        <w:ind w:firstLine="540"/>
        <w:jc w:val="both"/>
      </w:pPr>
      <w:r>
        <w:t>установление порядка ввоза в Российскую Федерацию и вывоза за ее пределы диких животных, их частей и полученной из них продукции, а также предоставление разрешений на ввоз в Российскую Федерацию и вывоз за ее пределы таких животных, их частей и полученной из них продукции;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проведение единой научно-технической политики, разработка и утверждение типовой нормативно-методической документации, организация и финансирование фундаментальных и прикладных научных исследований в области охраны, воспроизводства и использования объектов животного мира;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осуществление мер по воспроизводству объектов животного мира, находящихся на особо охраняемых природных территориях федерального значения, и восстановлению среды их обитания, нарушенных в результате стихийных бедствий и по иным причинам;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ведение Красной книги Российской Федерации;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создание или участие в создании особо охраняемых природных территорий и акваторий в соответствии с </w:t>
      </w:r>
      <w:hyperlink r:id="rId5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5436B" w:rsidRDefault="000543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43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36B" w:rsidRDefault="0005436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5436B" w:rsidRDefault="0005436B">
            <w:pPr>
              <w:pStyle w:val="ConsPlusNormal"/>
              <w:jc w:val="both"/>
            </w:pPr>
            <w:r>
              <w:rPr>
                <w:color w:val="392C69"/>
              </w:rPr>
              <w:t>С 01.08.2021 абз. 18 ст. 5 излагается в новой редакции (</w:t>
            </w:r>
            <w:hyperlink r:id="rId5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22.12.2020 N 455-ФЗ). См. будущую </w:t>
            </w:r>
            <w:hyperlink r:id="rId5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5436B" w:rsidRDefault="0005436B">
      <w:pPr>
        <w:pStyle w:val="ConsPlusNormal"/>
        <w:spacing w:before="280"/>
        <w:ind w:firstLine="540"/>
        <w:jc w:val="both"/>
      </w:pPr>
      <w:r>
        <w:t>установление единой для Российской Федерации системы государственного учета объектов животного мира и их использования, единого порядка ведения государственного мониторинга и государственного кадастра объектов животного мира;</w:t>
      </w:r>
    </w:p>
    <w:p w:rsidR="0005436B" w:rsidRDefault="000543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43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36B" w:rsidRDefault="0005436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5436B" w:rsidRDefault="0005436B">
            <w:pPr>
              <w:pStyle w:val="ConsPlusNormal"/>
              <w:jc w:val="both"/>
            </w:pPr>
            <w:r>
              <w:rPr>
                <w:color w:val="392C69"/>
              </w:rPr>
              <w:t>С 01.08.2021 абз. 19 ст. 5 излагается в новой редакции (</w:t>
            </w:r>
            <w:hyperlink r:id="rId5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22.12.2020 N 455-ФЗ). См. будущую </w:t>
            </w:r>
            <w:hyperlink r:id="rId60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5436B" w:rsidRDefault="0005436B">
      <w:pPr>
        <w:pStyle w:val="ConsPlusNormal"/>
        <w:spacing w:before="280"/>
        <w:ind w:firstLine="540"/>
        <w:jc w:val="both"/>
      </w:pPr>
      <w:r>
        <w:t>ведение государственного учета численности объектов животного мира, находящихся на особо охраняемых природных территориях федерального значения, а также государственного мониторинга и государственного кадастра объектов животного мира, находящихся на этих территориях;</w:t>
      </w:r>
    </w:p>
    <w:p w:rsidR="0005436B" w:rsidRDefault="000543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43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36B" w:rsidRDefault="0005436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5436B" w:rsidRDefault="0005436B">
            <w:pPr>
              <w:pStyle w:val="ConsPlusNormal"/>
              <w:jc w:val="both"/>
            </w:pPr>
            <w:r>
              <w:rPr>
                <w:color w:val="392C69"/>
              </w:rPr>
              <w:t>С 01.08.2021 ст. 5 дополняется новым абз. 20 (</w:t>
            </w:r>
            <w:hyperlink r:id="rId6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22.12.2020 N 455-ФЗ). См. будущую </w:t>
            </w:r>
            <w:hyperlink r:id="rId62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5436B" w:rsidRDefault="0005436B">
      <w:pPr>
        <w:pStyle w:val="ConsPlusNormal"/>
        <w:spacing w:before="280"/>
        <w:ind w:firstLine="540"/>
        <w:jc w:val="both"/>
      </w:pPr>
      <w:r>
        <w:t>установление порядка государственной статистической отчетности в области охраны, воспроизводства и использования объектов животного мира;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защита прав, охрана исконной среды обитания и традиционного образа жизни коренных малочисленных народов Российской Федерации и представителей других этнических общностей в местах их традиционного проживания и традиционной хозяйственной деятельности в части </w:t>
      </w:r>
      <w:r>
        <w:lastRenderedPageBreak/>
        <w:t>сохранения и устойчивого использования объектов животного мира;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разрешение споров по вопросам охраны и использования объектов животного мира между субъектами Российской Федерации;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заключение и реализация международных договоров Российской Федерации в области охраны и использования животного мира;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осуществление иных полномочий в соответствии с федеральными законами.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bookmarkStart w:id="1" w:name="P117"/>
      <w:bookmarkEnd w:id="1"/>
      <w:r>
        <w:t>Статья 6. Полномочия Российской Федерации в области охраны и использования животного мира, переданные для осуществления органам государственной власти субъекта Российской Федерации</w:t>
      </w:r>
    </w:p>
    <w:p w:rsidR="0005436B" w:rsidRDefault="0005436B">
      <w:pPr>
        <w:pStyle w:val="ConsPlusNormal"/>
        <w:ind w:firstLine="540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05436B" w:rsidRDefault="0005436B">
      <w:pPr>
        <w:pStyle w:val="ConsPlusNormal"/>
        <w:ind w:firstLine="540"/>
        <w:jc w:val="both"/>
      </w:pPr>
    </w:p>
    <w:p w:rsidR="0005436B" w:rsidRDefault="0005436B">
      <w:pPr>
        <w:pStyle w:val="ConsPlusNormal"/>
        <w:ind w:firstLine="540"/>
        <w:jc w:val="both"/>
      </w:pPr>
      <w:bookmarkStart w:id="2" w:name="P120"/>
      <w:bookmarkEnd w:id="2"/>
      <w:r>
        <w:t>Российская Федерация передает органам государственной власти субъекта Российской Федерации осуществление следующих полномочий в области охраны и использования объектов животного мира, а также водных биологических ресурсов: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организация и осуществление охраны и воспроизводства объектов животного мира, за исключением объектов животного мира, находящихся на особо охраняемых природных территориях федерального значения, а также охрана среды обитания указанных объектов животного мира;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установление согласованных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обитания, объемов (лимитов) изъятия объектов животного мира, за исключением объектов животного мира, находящихся на особо охраняемых природных территориях федерального значения;</w:t>
      </w:r>
    </w:p>
    <w:p w:rsidR="0005436B" w:rsidRDefault="0005436B">
      <w:pPr>
        <w:pStyle w:val="ConsPlusNormal"/>
        <w:jc w:val="both"/>
      </w:pPr>
      <w:r>
        <w:t xml:space="preserve">(в ред. Федеральных законов от 03.12.2008 </w:t>
      </w:r>
      <w:hyperlink r:id="rId65" w:history="1">
        <w:r>
          <w:rPr>
            <w:color w:val="0000FF"/>
          </w:rPr>
          <w:t>N 250-ФЗ</w:t>
        </w:r>
      </w:hyperlink>
      <w:r>
        <w:t xml:space="preserve">, от 24.07.2009 </w:t>
      </w:r>
      <w:hyperlink r:id="rId66" w:history="1">
        <w:r>
          <w:rPr>
            <w:color w:val="0000FF"/>
          </w:rPr>
          <w:t>N 209-ФЗ</w:t>
        </w:r>
      </w:hyperlink>
      <w:r>
        <w:t>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регулирование численности объектов животного мира, за исключением объектов животного мира, находящихся на особо охраняемых природных территориях федерального значения, в </w:t>
      </w:r>
      <w:hyperlink r:id="rId67" w:history="1">
        <w:r>
          <w:rPr>
            <w:color w:val="0000FF"/>
          </w:rPr>
          <w:t>порядке</w:t>
        </w:r>
      </w:hyperlink>
      <w:r>
        <w:t>, установленном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обитания;</w:t>
      </w:r>
    </w:p>
    <w:p w:rsidR="0005436B" w:rsidRDefault="000543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43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36B" w:rsidRDefault="0005436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5436B" w:rsidRDefault="0005436B">
            <w:pPr>
              <w:pStyle w:val="ConsPlusNormal"/>
              <w:jc w:val="both"/>
            </w:pPr>
            <w:r>
              <w:rPr>
                <w:color w:val="392C69"/>
              </w:rPr>
              <w:t>С 01.08.2021 абз. 5 ч. 1 ст. 6 излагается в новой редакции (</w:t>
            </w:r>
            <w:hyperlink r:id="rId6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22.12.2020 N 455-ФЗ). См. будущую </w:t>
            </w:r>
            <w:hyperlink r:id="rId69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5436B" w:rsidRDefault="0005436B">
      <w:pPr>
        <w:pStyle w:val="ConsPlusNormal"/>
        <w:spacing w:before="280"/>
        <w:ind w:firstLine="540"/>
        <w:jc w:val="both"/>
      </w:pPr>
      <w:proofErr w:type="gramStart"/>
      <w:r>
        <w:t>введение на территории субъекта Российской Федерации ограничений и запретов на использование объектов животного мира в целях их охраны и воспроизводства, за исключением объектов животного мира, находящихся на особо охраняемых природных территориях федерального значения, по согласованию с федеральными органами исполнительной власти, осуществляющими функции по контролю и надзору в сфере охраны, использования и воспроизводства объектов животного мира и среды их обитания;</w:t>
      </w:r>
      <w:proofErr w:type="gramEnd"/>
    </w:p>
    <w:p w:rsidR="0005436B" w:rsidRDefault="000543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43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36B" w:rsidRDefault="0005436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5436B" w:rsidRDefault="0005436B">
            <w:pPr>
              <w:pStyle w:val="ConsPlusNormal"/>
              <w:jc w:val="both"/>
            </w:pPr>
            <w:r>
              <w:rPr>
                <w:color w:val="392C69"/>
              </w:rPr>
              <w:t>С 01.08.2021 абз. 6 ч. 1 ст. 6 излагается в новой редакции (</w:t>
            </w:r>
            <w:hyperlink r:id="rId7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22.12.2020 N 455-ФЗ). См. будущую </w:t>
            </w:r>
            <w:hyperlink r:id="rId71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5436B" w:rsidRDefault="0005436B">
      <w:pPr>
        <w:pStyle w:val="ConsPlusNormal"/>
        <w:spacing w:before="280"/>
        <w:ind w:firstLine="540"/>
        <w:jc w:val="both"/>
      </w:pPr>
      <w:proofErr w:type="gramStart"/>
      <w:r>
        <w:lastRenderedPageBreak/>
        <w:t>ведение государственного учета численности объектов животного мира, государственного мониторинга и государственного кадастра объектов животного мира в пределах субъекта Российской Федерации, за исключением объектов животного мира, находящихся на особо охраняемых природных территориях федерального значения, с последующим предоставлением сведений федеральным органам исполнительной власти, осуществляющим функции по контролю и надзору в сфере охраны, использования и воспроизводства объектов животного мира и среды их обитания;</w:t>
      </w:r>
      <w:proofErr w:type="gramEnd"/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выдача разрешений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</w:t>
      </w:r>
      <w:hyperlink r:id="rId72" w:history="1">
        <w:r>
          <w:rPr>
            <w:color w:val="0000FF"/>
          </w:rPr>
          <w:t>Красную книгу</w:t>
        </w:r>
      </w:hyperlink>
      <w:r>
        <w:t xml:space="preserve"> Российской Федерации;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  <w:spacing w:before="220"/>
        <w:ind w:firstLine="540"/>
        <w:jc w:val="both"/>
      </w:pPr>
      <w:proofErr w:type="gramStart"/>
      <w:r>
        <w:t>выдача разрешений на содержание и разведение объектов животного мира, в том числе отнесенных к охотничьим ресурсам, в полувольных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полувольных условиях и искусственно созданной среде обитания, находящихся на особо охраняемых природных территориях федерального</w:t>
      </w:r>
      <w:proofErr w:type="gramEnd"/>
      <w:r>
        <w:t xml:space="preserve"> значения;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18.02.2020 N 26-ФЗ)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абзацы девятый - десятый утратили силу с 1 августа 2011 года. - Федеральный </w:t>
      </w:r>
      <w:hyperlink r:id="rId75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05436B" w:rsidRDefault="0005436B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организация и регулирование промышленного, любительского рыболовства, рыболовства в целях обеспечения ведения традиционного образа жизни и осуществления традиционной хозяйственной деятельности коренных малочисленных </w:t>
      </w:r>
      <w:hyperlink r:id="rId76" w:history="1">
        <w:r>
          <w:rPr>
            <w:color w:val="0000FF"/>
          </w:rPr>
          <w:t>народов</w:t>
        </w:r>
      </w:hyperlink>
      <w:r>
        <w:t xml:space="preserve"> Севера, Сибири и Дальнего Востока Российской Федерации, за исключением ресурсов внутренних морских вод, территориального моря, континентального шельфа и исключительной экономической зоны Российской Федерации, особо охраняемых природных территорий федерального значения, а также водных биологических ресурсов внутренних вод, занесенных в</w:t>
      </w:r>
      <w:proofErr w:type="gramEnd"/>
      <w:r>
        <w:t xml:space="preserve"> Красную книгу Российской Федерации, анадромных и катадромных видов рыб, трансграничных видов рыб; предоставление рыболовных участков;</w:t>
      </w:r>
    </w:p>
    <w:p w:rsidR="0005436B" w:rsidRDefault="0005436B">
      <w:pPr>
        <w:pStyle w:val="ConsPlusNormal"/>
        <w:jc w:val="both"/>
      </w:pPr>
      <w:r>
        <w:t xml:space="preserve">(в ред. Федеральных законов от 06.12.2007 </w:t>
      </w:r>
      <w:hyperlink r:id="rId77" w:history="1">
        <w:r>
          <w:rPr>
            <w:color w:val="0000FF"/>
          </w:rPr>
          <w:t>N 333-ФЗ</w:t>
        </w:r>
      </w:hyperlink>
      <w:r>
        <w:t xml:space="preserve">, от 03.12.2008 </w:t>
      </w:r>
      <w:hyperlink r:id="rId78" w:history="1">
        <w:r>
          <w:rPr>
            <w:color w:val="0000FF"/>
          </w:rPr>
          <w:t>N 250-ФЗ</w:t>
        </w:r>
      </w:hyperlink>
      <w:r>
        <w:t xml:space="preserve">, от 03.07.2016 </w:t>
      </w:r>
      <w:hyperlink r:id="rId79" w:history="1">
        <w:r>
          <w:rPr>
            <w:color w:val="0000FF"/>
          </w:rPr>
          <w:t>N 349-ФЗ</w:t>
        </w:r>
      </w:hyperlink>
      <w:r>
        <w:t xml:space="preserve">, от 25.12.2018 </w:t>
      </w:r>
      <w:hyperlink r:id="rId80" w:history="1">
        <w:r>
          <w:rPr>
            <w:color w:val="0000FF"/>
          </w:rPr>
          <w:t>N 475-ФЗ</w:t>
        </w:r>
      </w:hyperlink>
      <w:r>
        <w:t>)</w:t>
      </w:r>
    </w:p>
    <w:p w:rsidR="0005436B" w:rsidRDefault="0005436B">
      <w:pPr>
        <w:pStyle w:val="ConsPlusNormal"/>
        <w:spacing w:before="220"/>
        <w:ind w:firstLine="540"/>
        <w:jc w:val="both"/>
      </w:pPr>
      <w:proofErr w:type="gramStart"/>
      <w:r>
        <w:t xml:space="preserve">охрана водных биологических ресурсов на внутренних водных объектах, за исключением особо охраняемых природных </w:t>
      </w:r>
      <w:hyperlink r:id="rId81" w:history="1">
        <w:r>
          <w:rPr>
            <w:color w:val="0000FF"/>
          </w:rPr>
          <w:t>территорий</w:t>
        </w:r>
      </w:hyperlink>
      <w:r>
        <w:t xml:space="preserve"> федерального значения и пограничных зон, а также водных биологических ресурсов внутренних вод, занесенных в </w:t>
      </w:r>
      <w:hyperlink r:id="rId82" w:history="1">
        <w:r>
          <w:rPr>
            <w:color w:val="0000FF"/>
          </w:rPr>
          <w:t>Красную книгу</w:t>
        </w:r>
      </w:hyperlink>
      <w:r>
        <w:t xml:space="preserve"> Российской Федерации, анадромных и катадромных видов рыб, трансграничных видов рыб и других водных животных, перечни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proofErr w:type="gramEnd"/>
      <w:r>
        <w:t xml:space="preserve"> в сфере охраны и использования объектов животного мира и среды их обитания;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осуществление мер по воспроизводству объектов животного мира и восстановлению среды их обитания, нарушенных в результате стихийных бедствий и по иным причинам, за исключением объектов животного мира и среды их обитания, находящихся на особо охраняемых природных территориях федерального значения;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федеральный государственный надзор в области охраны и использования объектов животного мира и среды их обитания на территории субъекта Российской Федерации, за исключением объектов животного мира и среды их обитания, находящихся на особо охраняемых природных территориях федерального значения, расположенных на территории субъекта Российской Федерации.</w:t>
      </w:r>
    </w:p>
    <w:p w:rsidR="0005436B" w:rsidRDefault="0005436B">
      <w:pPr>
        <w:pStyle w:val="ConsPlusNormal"/>
        <w:jc w:val="both"/>
      </w:pPr>
      <w:r>
        <w:lastRenderedPageBreak/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Средства на осуществление переданных в соответствии с </w:t>
      </w:r>
      <w:hyperlink w:anchor="P120" w:history="1">
        <w:r>
          <w:rPr>
            <w:color w:val="0000FF"/>
          </w:rPr>
          <w:t>частью первой</w:t>
        </w:r>
      </w:hyperlink>
      <w:r>
        <w:t xml:space="preserve"> настоящей статьи полномочий предоставляются в виде субвенций из федерального бюджета.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Общий объем средств, предусмотренных в федеральном бюджете в виде субвенций бюджетам субъектов Российской </w:t>
      </w:r>
      <w:proofErr w:type="gramStart"/>
      <w:r>
        <w:t>Федерации</w:t>
      </w:r>
      <w:proofErr w:type="gramEnd"/>
      <w:r>
        <w:t xml:space="preserve"> на осуществление переданных в соответствии с </w:t>
      </w:r>
      <w:hyperlink w:anchor="P120" w:history="1">
        <w:r>
          <w:rPr>
            <w:color w:val="0000FF"/>
          </w:rPr>
          <w:t>частью первой</w:t>
        </w:r>
      </w:hyperlink>
      <w:r>
        <w:t xml:space="preserve"> настоящей статьи полномочий, определяется на основании </w:t>
      </w:r>
      <w:hyperlink r:id="rId85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исходя из: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площади среды обитания объектов животного мира на территории субъекта Российской Федерации, за исключением особо охраняемых природных территорий федерального значения;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видового состава объектов животного мира, средней численности объектов животного мира на единицу площади или объема </w:t>
      </w:r>
      <w:proofErr w:type="gramStart"/>
      <w:r>
        <w:t>пространства среды обитания объектов животного мира</w:t>
      </w:r>
      <w:proofErr w:type="gramEnd"/>
      <w:r>
        <w:t xml:space="preserve"> на территории субъекта Российской Федерации, за исключением особо охраняемых природных территорий федерального значения;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численности населения в субъекте Российской Федерации.</w:t>
      </w:r>
    </w:p>
    <w:p w:rsidR="0005436B" w:rsidRDefault="0005436B">
      <w:pPr>
        <w:pStyle w:val="ConsPlusNormal"/>
        <w:spacing w:before="220"/>
        <w:ind w:firstLine="540"/>
        <w:jc w:val="both"/>
      </w:pPr>
      <w:bookmarkStart w:id="3" w:name="P149"/>
      <w:bookmarkEnd w:id="3"/>
      <w:r>
        <w:t xml:space="preserve">Федеральные </w:t>
      </w:r>
      <w:hyperlink r:id="rId87" w:history="1">
        <w:r>
          <w:rPr>
            <w:color w:val="0000FF"/>
          </w:rPr>
          <w:t>органы</w:t>
        </w:r>
      </w:hyperlink>
      <w:r>
        <w:t xml:space="preserve"> исполнительной власти, осуществляющие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обитания: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вправе издавать нормативные правовые акты по вопросам осуществления переданных полномочий, в том числе обязательные для исполнения методические указания и инструктивные материалы;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устанавливают требования к содержанию, </w:t>
      </w:r>
      <w:hyperlink r:id="rId88" w:history="1">
        <w:r>
          <w:rPr>
            <w:color w:val="0000FF"/>
          </w:rPr>
          <w:t>формам</w:t>
        </w:r>
      </w:hyperlink>
      <w:r>
        <w:t xml:space="preserve"> отчетности, а также к порядку представления отчетности об осуществлении переданных полномочий;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вправе устанавливать целевые прогнозные показатели;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абзацы пятый - шестой утратили силу. - Федеральный </w:t>
      </w:r>
      <w:hyperlink r:id="rId89" w:history="1">
        <w:r>
          <w:rPr>
            <w:color w:val="0000FF"/>
          </w:rPr>
          <w:t>закон</w:t>
        </w:r>
      </w:hyperlink>
      <w:r>
        <w:t xml:space="preserve"> от 13.07.2015 N 233-ФЗ;</w:t>
      </w:r>
    </w:p>
    <w:p w:rsidR="0005436B" w:rsidRDefault="0005436B">
      <w:pPr>
        <w:pStyle w:val="ConsPlusNormal"/>
        <w:spacing w:before="220"/>
        <w:ind w:firstLine="540"/>
        <w:jc w:val="both"/>
      </w:pPr>
      <w:proofErr w:type="gramStart"/>
      <w:r>
        <w:t>определяют порядок регулирования органами государственной власти субъекта Российской Федерации численности объектов животного мира, за исключением объектов животного мира, находящихся на особо охраняемых природных территориях федерального значения;</w:t>
      </w:r>
      <w:proofErr w:type="gramEnd"/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вносят в Правительство Российской Федерации предложения, подготовленные в соответствии с </w:t>
      </w:r>
      <w:hyperlink w:anchor="P169" w:history="1">
        <w:r>
          <w:rPr>
            <w:color w:val="0000FF"/>
          </w:rPr>
          <w:t>абзацем четвертым части шестой</w:t>
        </w:r>
      </w:hyperlink>
      <w:r>
        <w:t xml:space="preserve"> настоящей статьи, об изъятии переданных полномочий у органов государственной власти субъекта Российской Федерации;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осуществляют контроль за нормативно-правовым регулированием, осуществляемым органами государственной власти субъекта Российской Федерации по вопросам переданных полномочий, с правом направления обязательных для исполнения предписаний об отмене указанных нормативных правовых актов или о внесении в них изменений;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утверждают в соответствии с </w:t>
      </w:r>
      <w:hyperlink r:id="rId92" w:history="1">
        <w:r>
          <w:rPr>
            <w:color w:val="0000FF"/>
          </w:rPr>
          <w:t>правилами</w:t>
        </w:r>
      </w:hyperlink>
      <w:r>
        <w:t xml:space="preserve">, устанавливаемыми Правительством Российской Федерации, порядок осуществления </w:t>
      </w:r>
      <w:proofErr w:type="gramStart"/>
      <w:r>
        <w:t>контроля за</w:t>
      </w:r>
      <w:proofErr w:type="gramEnd"/>
      <w:r>
        <w:t xml:space="preserve"> эффективностью и качеством осуществления органами государственной власти субъекта Российской Федерации соответствующих переданных полномочий.</w:t>
      </w:r>
    </w:p>
    <w:p w:rsidR="0005436B" w:rsidRDefault="0005436B">
      <w:pPr>
        <w:pStyle w:val="ConsPlusNormal"/>
        <w:jc w:val="both"/>
      </w:pPr>
      <w:r>
        <w:t xml:space="preserve">(абзац введен Федеральным </w:t>
      </w:r>
      <w:hyperlink r:id="rId93" w:history="1">
        <w:r>
          <w:rPr>
            <w:color w:val="0000FF"/>
          </w:rPr>
          <w:t>законом</w:t>
        </w:r>
      </w:hyperlink>
      <w:r>
        <w:t xml:space="preserve"> от 24.04.2020 N 147-ФЗ)</w:t>
      </w:r>
    </w:p>
    <w:p w:rsidR="0005436B" w:rsidRDefault="0005436B">
      <w:pPr>
        <w:pStyle w:val="ConsPlusNormal"/>
        <w:spacing w:before="220"/>
        <w:ind w:firstLine="540"/>
        <w:jc w:val="both"/>
      </w:pPr>
      <w:bookmarkStart w:id="4" w:name="P161"/>
      <w:bookmarkEnd w:id="4"/>
      <w:r>
        <w:lastRenderedPageBreak/>
        <w:t xml:space="preserve">Часть пятая утратила силу с 1 апреля 2010 года. - Федеральный </w:t>
      </w:r>
      <w:hyperlink r:id="rId94" w:history="1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осуществляющие федеральный государственный надзор в области охраны, использования и воспроизводства объектов животного мира и среды их обитания: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5436B" w:rsidRDefault="0005436B">
      <w:pPr>
        <w:pStyle w:val="ConsPlusNormal"/>
        <w:spacing w:before="220"/>
        <w:ind w:firstLine="540"/>
        <w:jc w:val="both"/>
      </w:pPr>
      <w:proofErr w:type="gramStart"/>
      <w:r>
        <w:t>осуществляют контроль за эффективностью и качеством осуществления органами государственной власти субъекта Российской Федерации переданных полномочий с правом направления предписаний об устранении выявленных нарушений, а также об отстранении от должности и (или)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полномочий;</w:t>
      </w:r>
      <w:proofErr w:type="gramEnd"/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05436B" w:rsidRDefault="000543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43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36B" w:rsidRDefault="0005436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5436B" w:rsidRDefault="0005436B">
            <w:pPr>
              <w:pStyle w:val="ConsPlusNormal"/>
              <w:jc w:val="both"/>
            </w:pPr>
            <w:r>
              <w:rPr>
                <w:color w:val="392C69"/>
              </w:rPr>
              <w:t>С 01.08.2021 абз. 3 ч. 6 ст. 6 излагается в новой редакции (</w:t>
            </w:r>
            <w:hyperlink r:id="rId9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22.12.2020 N 455-ФЗ). См. будущую </w:t>
            </w:r>
            <w:hyperlink r:id="rId98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5436B" w:rsidRDefault="0005436B">
      <w:pPr>
        <w:pStyle w:val="ConsPlusNormal"/>
        <w:spacing w:before="280"/>
        <w:ind w:firstLine="540"/>
        <w:jc w:val="both"/>
      </w:pPr>
      <w:r>
        <w:t>осуществляют согласование введения органами государственной власти субъекта Российской Федерации ограничений на использование объектов животного мира;</w:t>
      </w:r>
    </w:p>
    <w:p w:rsidR="0005436B" w:rsidRDefault="0005436B">
      <w:pPr>
        <w:pStyle w:val="ConsPlusNormal"/>
        <w:spacing w:before="220"/>
        <w:ind w:firstLine="540"/>
        <w:jc w:val="both"/>
      </w:pPr>
      <w:bookmarkStart w:id="5" w:name="P169"/>
      <w:bookmarkEnd w:id="5"/>
      <w:r>
        <w:t xml:space="preserve">в случае неисполнения или ненадлежащего исполнения органами государственной власти субъекта Российской Федерации переданных полномочий, а также в иных случаях, установленных федеральными законами, подготавливают и представляют в соответствующие федеральные органы исполнительной власти, указанные в </w:t>
      </w:r>
      <w:hyperlink w:anchor="P149" w:history="1">
        <w:r>
          <w:rPr>
            <w:color w:val="0000FF"/>
          </w:rPr>
          <w:t>части четвертой</w:t>
        </w:r>
      </w:hyperlink>
      <w:r>
        <w:t xml:space="preserve"> настоящей статьи, предложения об изъятии переданных полномочий у органов государственной власти субъекта Российской Федерации.</w:t>
      </w:r>
    </w:p>
    <w:p w:rsidR="0005436B" w:rsidRDefault="0005436B">
      <w:pPr>
        <w:pStyle w:val="ConsPlusNormal"/>
        <w:jc w:val="both"/>
      </w:pPr>
      <w:r>
        <w:t xml:space="preserve">(абзац введен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24.04.2020 N 147-ФЗ)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назначает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13.07.2015 N 233-ФЗ)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утверждает структуру органов исполнительной власти субъекта Российской Федерации, осуществляющих переданные полномочия;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13.07.2015 N 233-ФЗ)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а также нормативными правовыми актами, предусмотренными </w:t>
      </w:r>
      <w:hyperlink w:anchor="P161" w:history="1">
        <w:r>
          <w:rPr>
            <w:color w:val="0000FF"/>
          </w:rPr>
          <w:t>частью четвертой</w:t>
        </w:r>
      </w:hyperlink>
      <w:r>
        <w:t xml:space="preserve"> настоящей статьи;</w:t>
      </w:r>
    </w:p>
    <w:p w:rsidR="0005436B" w:rsidRDefault="0005436B">
      <w:pPr>
        <w:pStyle w:val="ConsPlusNormal"/>
        <w:spacing w:before="220"/>
        <w:ind w:firstLine="540"/>
        <w:jc w:val="both"/>
      </w:pPr>
      <w:proofErr w:type="gramStart"/>
      <w:r>
        <w:t>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субвенций, о достижении целевых прогнозных показателей в случае их установления, экземпляров нормативных правовых актов, принимаемых органами государственной власти субъекта Российской Федерации по вопросам осуществления переданных полномочий, а также иных документов и информации, необходимых для контроля за эффективностью и качеством осуществления органами государственной власти субъекта Российской Федерации</w:t>
      </w:r>
      <w:proofErr w:type="gramEnd"/>
      <w:r>
        <w:t xml:space="preserve"> переданных полномочий.</w:t>
      </w:r>
    </w:p>
    <w:p w:rsidR="0005436B" w:rsidRDefault="0005436B">
      <w:pPr>
        <w:pStyle w:val="ConsPlusNormal"/>
        <w:jc w:val="both"/>
      </w:pPr>
      <w:r>
        <w:lastRenderedPageBreak/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Средства на осуществление указанных в </w:t>
      </w:r>
      <w:hyperlink w:anchor="P120" w:history="1">
        <w:r>
          <w:rPr>
            <w:color w:val="0000FF"/>
          </w:rPr>
          <w:t>части первой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В случае использования средств не по целевому назначению федеральный орган исполнительной власти, осуществляющий функции по контролю и надзору в финансово-бюджетной сфере, вправе осуществить взыскание указанных сре</w:t>
      </w:r>
      <w:proofErr w:type="gramStart"/>
      <w:r>
        <w:t>дств в п</w:t>
      </w:r>
      <w:proofErr w:type="gramEnd"/>
      <w:r>
        <w:t xml:space="preserve">орядке, установленном </w:t>
      </w:r>
      <w:hyperlink r:id="rId10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5436B" w:rsidRDefault="0005436B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расходованием средств на осуществление переданных полномочий осуществляется федеральным органом исполнительной власти, осуществляющим функции по контролю и надзору в финансово-бюджетной сфере, федеральными органами исполнительной власти, осуществляющими функции по контролю и надзору в сфере охраны, использования и воспроизводства объектов животного мира и среды их обитания, Счетной палатой Российской Федерации.</w:t>
      </w:r>
    </w:p>
    <w:p w:rsidR="0005436B" w:rsidRDefault="000543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43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36B" w:rsidRDefault="0005436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5436B" w:rsidRDefault="0005436B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ч. 11 ст. 6 </w:t>
            </w:r>
            <w:hyperlink r:id="rId104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полномочия федеральных органов исполнительной власти,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05436B" w:rsidRDefault="0005436B">
      <w:pPr>
        <w:pStyle w:val="ConsPlusNormal"/>
        <w:spacing w:before="280"/>
        <w:ind w:firstLine="540"/>
        <w:jc w:val="both"/>
      </w:pPr>
      <w:proofErr w:type="gramStart"/>
      <w:r>
        <w:t xml:space="preserve">Полномочия федеральных органов исполнительной власти в области охраны и использования животного мира,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05436B" w:rsidRDefault="0005436B">
      <w:pPr>
        <w:pStyle w:val="ConsPlusNormal"/>
        <w:jc w:val="both"/>
      </w:pPr>
      <w:r>
        <w:t xml:space="preserve">(часть одиннадцатая введена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05436B" w:rsidRDefault="0005436B">
      <w:pPr>
        <w:pStyle w:val="ConsPlusNormal"/>
        <w:spacing w:before="220"/>
        <w:ind w:firstLine="540"/>
        <w:jc w:val="both"/>
      </w:pPr>
      <w:proofErr w:type="gramStart"/>
      <w:r>
        <w:t xml:space="preserve">Руководители федеральных органов исполнительной власти, осуществляющих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обитания, пользуются правами, установленными </w:t>
      </w:r>
      <w:hyperlink r:id="rId107" w:history="1">
        <w:r>
          <w:rPr>
            <w:color w:val="0000FF"/>
          </w:rPr>
          <w:t>абзацами одиннадцатым</w:t>
        </w:r>
      </w:hyperlink>
      <w:r>
        <w:t xml:space="preserve"> и </w:t>
      </w:r>
      <w:hyperlink r:id="rId108" w:history="1">
        <w:r>
          <w:rPr>
            <w:color w:val="0000FF"/>
          </w:rPr>
          <w:t>двенадцатым пункта 7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05436B" w:rsidRDefault="0005436B">
      <w:pPr>
        <w:pStyle w:val="ConsPlusNormal"/>
        <w:jc w:val="both"/>
      </w:pPr>
      <w:r>
        <w:t xml:space="preserve">(часть двенадцатая введена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24.04.2020 N 147-ФЗ)</w:t>
      </w:r>
    </w:p>
    <w:p w:rsidR="0005436B" w:rsidRDefault="0005436B">
      <w:pPr>
        <w:pStyle w:val="ConsPlusNormal"/>
        <w:ind w:firstLine="540"/>
        <w:jc w:val="both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6.1. Полномочия органов государственной власти субъекта Российской Федерации в области охраны и использования объектов животного мира</w:t>
      </w:r>
    </w:p>
    <w:p w:rsidR="0005436B" w:rsidRDefault="0005436B">
      <w:pPr>
        <w:pStyle w:val="ConsPlusNormal"/>
        <w:ind w:firstLine="540"/>
        <w:jc w:val="both"/>
      </w:pPr>
      <w:r>
        <w:t xml:space="preserve">(в ред. Федерального </w:t>
      </w:r>
      <w:hyperlink r:id="rId110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05436B" w:rsidRDefault="0005436B">
      <w:pPr>
        <w:pStyle w:val="ConsPlusNormal"/>
        <w:ind w:firstLine="540"/>
        <w:jc w:val="both"/>
      </w:pPr>
    </w:p>
    <w:p w:rsidR="0005436B" w:rsidRDefault="0005436B">
      <w:pPr>
        <w:pStyle w:val="ConsPlusNormal"/>
        <w:ind w:firstLine="540"/>
        <w:jc w:val="both"/>
      </w:pPr>
      <w:r>
        <w:t>К полномочиям органов государственной власти субъекта Российской Федерации в области охраны и использования объектов животного мира относятся: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принятие законов и иных нормативных правовых актов субъектов Российской Федерации, регулирующих отношения в области охраны и использования объектов животного мира и среды их обитания, а также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05436B" w:rsidRDefault="000543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43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36B" w:rsidRDefault="0005436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5436B" w:rsidRDefault="0005436B">
            <w:pPr>
              <w:pStyle w:val="ConsPlusNormal"/>
              <w:jc w:val="both"/>
            </w:pPr>
            <w:r>
              <w:rPr>
                <w:color w:val="392C69"/>
              </w:rPr>
              <w:t>С 01.08.2021 абз. 3 ст. 6.1 утрачивает силу (</w:t>
            </w:r>
            <w:hyperlink r:id="rId11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22.12.2020 N 455-ФЗ).</w:t>
            </w:r>
          </w:p>
        </w:tc>
      </w:tr>
    </w:tbl>
    <w:p w:rsidR="0005436B" w:rsidRDefault="0005436B">
      <w:pPr>
        <w:pStyle w:val="ConsPlusNormal"/>
        <w:spacing w:before="280"/>
        <w:ind w:firstLine="540"/>
        <w:jc w:val="both"/>
      </w:pPr>
      <w:r>
        <w:lastRenderedPageBreak/>
        <w:t>учреждение и ведение Красной книги субъекта Российской Федерации;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разработка и реализация региональных программ по охране и воспроизводству объектов животного мира и среды их обитания;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участие в выполнении международных договоров Российской Федерации в области охраны и использования объектов животного мира в порядке, согласованном с федеральными органами исполнительной власти, выполняющими обязательства Российской Федерации по указанным договорам.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 xml:space="preserve">Статья 7. Утратила силу с 1 января 2007 года. - Федеральный </w:t>
      </w:r>
      <w:hyperlink r:id="rId112" w:history="1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охраны и использования объектов животного мира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>Органам местного самоуправления могут передаваться отдельные государственные полномочия в области охраны и использования объектов животного мира в соответствии с законодательством Российской Федерации и законодательством субъектов Российской Федерации с передачей необходимых для осуществления указанных полномочий материальных и финансовых средств. Реализация переданных полномочий подконтрольна государству.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9. Участие коренных малочисленных народов Российской Федерации и представителей других этнических общностей в охране и использовании объектов животного мира, сохранении и восстановлении среды их обитания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113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proofErr w:type="gramStart"/>
      <w:r>
        <w:t xml:space="preserve">Лица, относящиеся к коренным малочисленным народам Российской Федерации, и представители других этнических общностей, если исконная среда их обитания и традиционный образ жизни связаны с животным миром, наряду с общими правами граждан в области охраны и использования животного мира, сохранения и восстановления среды его обитания наделяются особыми правами, предусмотренными в </w:t>
      </w:r>
      <w:hyperlink w:anchor="P609" w:history="1">
        <w:r>
          <w:rPr>
            <w:color w:val="0000FF"/>
          </w:rPr>
          <w:t>статьях 48</w:t>
        </w:r>
      </w:hyperlink>
      <w:r>
        <w:t xml:space="preserve"> и </w:t>
      </w:r>
      <w:hyperlink w:anchor="P617" w:history="1">
        <w:r>
          <w:rPr>
            <w:color w:val="0000FF"/>
          </w:rPr>
          <w:t>49</w:t>
        </w:r>
      </w:hyperlink>
      <w:r>
        <w:t xml:space="preserve"> настоящего Федерального закона.</w:t>
      </w:r>
      <w:proofErr w:type="gramEnd"/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114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10. Участие граждан и юридических лиц в охране и использовании животного мира, сохранении и восстановлении среды его обитания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>Граждане и юридические лица, включая общественные объединения и религиозные организации, участвуют в охране и использовании животного мира, сохранении и восстановлении среды его обитания в порядке, предусмотренном законодательством Российской Федерации.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В связи с этим граждане и юридические лица имеют право: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получать от органов государственной власти соответствующую информацию, если иное не установлено законодательством Российской Федерации;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проводить общественную экологическую экспертизу;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осуществлять общественный контроль;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проводить мероприятия по охране животного мира и среды его обитания;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содействовать реализации соответствующих государственных программ.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Органы государственной власти при осуществлении своих полномочий в области охраны и использования объектов животного мира и среды их обитания учитывают предложения и </w:t>
      </w:r>
      <w:r>
        <w:lastRenderedPageBreak/>
        <w:t>рекомендации граждан и юридических лиц.</w:t>
      </w:r>
    </w:p>
    <w:p w:rsidR="0005436B" w:rsidRDefault="0005436B">
      <w:pPr>
        <w:pStyle w:val="ConsPlusNormal"/>
        <w:jc w:val="both"/>
      </w:pPr>
      <w:r>
        <w:t xml:space="preserve">(часть третья в ред. Федерального </w:t>
      </w:r>
      <w:hyperlink r:id="rId115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Участие международных общественных организаций в охране и устойчивом использовании объектов животного мира на территории Российской Федерации регламентируется международными договорами Российской Федерации.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jc w:val="center"/>
        <w:outlineLvl w:val="0"/>
      </w:pPr>
      <w:r>
        <w:t>Глава II. ГОСУДАРСТВЕННОЕ УПРАВЛЕНИЕ В ОБЛАСТИ ОХРАНЫ</w:t>
      </w:r>
    </w:p>
    <w:p w:rsidR="0005436B" w:rsidRDefault="0005436B">
      <w:pPr>
        <w:pStyle w:val="ConsPlusTitle"/>
        <w:jc w:val="center"/>
      </w:pPr>
      <w:r>
        <w:t>И ИСПОЛЬЗОВАНИЯ ОБЪЕКТОВ ЖИВОТНОГО МИРА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11. Государственное управление в области охраны и использования животного мира, сохранения и восстановления среды его обитания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>Государственное управление в области охраны и использования животного мира осуществляют Президент Российской Федерации, Правительство Российской Федерации, органы исполнительной власти субъектов Российской Федерации и специально уполномоченные государственные органы по охране, федеральному государственному надзору и регулированию использования объектов животного мира и среды их обитания.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5436B" w:rsidRDefault="0005436B">
      <w:pPr>
        <w:pStyle w:val="ConsPlusNormal"/>
        <w:spacing w:before="220"/>
        <w:ind w:firstLine="540"/>
        <w:jc w:val="both"/>
      </w:pPr>
      <w:proofErr w:type="gramStart"/>
      <w:r>
        <w:t>Специально уполномоченные государственные органы по охране, федеральному государственному надзору и регулированию использования объектов животного мира и среды их обитания состоят из федеральных органов исполнительной власти, осуществляющих полномочия по охране, федеральному государственному надзору и регулированию использования объектов животного мира и среды их обитания, а также из органов исполнительной власти субъектов Российской Федерации, осуществляющих полномочия по охране, федеральному государственному надзору и регулированию</w:t>
      </w:r>
      <w:proofErr w:type="gramEnd"/>
      <w:r>
        <w:t xml:space="preserve"> использования объектов животного мира и среды их обитания, их территориальных органов и государственных учреждений, находящихся в ведении этих органов и выполняющих задачи по охране, федеральному государственному надзору и регулированию использования объектов животного мира и среды их обитания.</w:t>
      </w:r>
    </w:p>
    <w:p w:rsidR="0005436B" w:rsidRDefault="0005436B">
      <w:pPr>
        <w:pStyle w:val="ConsPlusNormal"/>
        <w:jc w:val="both"/>
      </w:pPr>
      <w:r>
        <w:t xml:space="preserve">(в ред. Федеральных законов от 29.12.2006 </w:t>
      </w:r>
      <w:hyperlink r:id="rId117" w:history="1">
        <w:r>
          <w:rPr>
            <w:color w:val="0000FF"/>
          </w:rPr>
          <w:t>N 258-ФЗ</w:t>
        </w:r>
      </w:hyperlink>
      <w:r>
        <w:t xml:space="preserve">, от 18.07.2011 </w:t>
      </w:r>
      <w:hyperlink r:id="rId118" w:history="1">
        <w:r>
          <w:rPr>
            <w:color w:val="0000FF"/>
          </w:rPr>
          <w:t>N 242-ФЗ</w:t>
        </w:r>
      </w:hyperlink>
      <w:r>
        <w:t>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Специально уполномоченные государственные органы по охране, федеральному государственному надзору и регулированию использования объектов животного мира и среды их обитания образуют систему государственных органов управления, обеспечивающую осуществление комплексных мер по охране, воспроизводству и устойчивому использованию объектов животного мира и среды их обитания.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11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Часть четвертая утратила силу с 1 января 2008 года. - Федеральный </w:t>
      </w:r>
      <w:hyperlink r:id="rId120" w:history="1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12. Основные принципы государственного управления в области охраны и устойчивого использования объектов животного мира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>Основными принципами в области охраны и использования животного мира, сохранения и восстановления среды его обитания являются: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обеспечение устойчивого существования и устойчивого использования животного мира;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поддержка деятельности, направленной на охрану животного мира и среды его обитания;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осуществление пользования животным миром способами, не допускающими жестокого обращения с животными, в соответствии с общими принципами гуманности;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lastRenderedPageBreak/>
        <w:t>недопустимость совмещения деятельности по осуществлению федерального государственного надзора в области охраны, воспроизводства и использования объектов животного мира и среды его обитания с деятельностью по использованию объектов животного мира;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привлечение граждан и общественных объединений к решению задач в области охраны, воспроизводства и устойчивого использования объектов животного мира;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отделение права пользования животным миром от права пользования землей и другими природными ресурсами;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платность пользования животным миром;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приоритет международного права в области использования и охраны животного мира, охраны и восстановления среды его обитания.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 xml:space="preserve">Статья 13. Утратила силу с 1 января 2007 года. - Федеральный </w:t>
      </w:r>
      <w:hyperlink r:id="rId122" w:history="1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05436B" w:rsidRDefault="0005436B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43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36B" w:rsidRDefault="0005436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5436B" w:rsidRDefault="0005436B">
            <w:pPr>
              <w:pStyle w:val="ConsPlusNormal"/>
              <w:jc w:val="both"/>
            </w:pPr>
            <w:r>
              <w:rPr>
                <w:color w:val="392C69"/>
              </w:rPr>
              <w:t>С 01.08.2021 ст. 14 утрачивает силу (</w:t>
            </w:r>
            <w:hyperlink r:id="rId12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22.12.2020 N 455-ФЗ).</w:t>
            </w:r>
          </w:p>
        </w:tc>
      </w:tr>
    </w:tbl>
    <w:p w:rsidR="0005436B" w:rsidRDefault="0005436B">
      <w:pPr>
        <w:pStyle w:val="ConsPlusTitle"/>
        <w:spacing w:before="280"/>
        <w:ind w:firstLine="540"/>
        <w:jc w:val="both"/>
        <w:outlineLvl w:val="1"/>
      </w:pPr>
      <w:r>
        <w:t>Статья 14. Государственный учет и государственный кадастр объектов животного мира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>В целях обеспечения охраны и использования животного мира, сохранения и восстановления среды его обитания осуществляется государственный учет объектов животного мира и их использования, а также ведется государственный кадастр объектов животного мира.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Государственный кадастр объектов животного мира содержит совокупность сведений о географическом распространении объектов животного мира, их численности, а также характеристику среды обитания, информацию об их хозяйственном использовании и другие необходимые данные.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Государственный учет и прогнозирование состояния животного мира осуществляют специально уполномоченные государственные органы по охране, федеральному государственному надзору и регулированию использования объектов животного мира и среды их обитания в соответствии с разграничением полномочий, предусмотренным </w:t>
      </w:r>
      <w:hyperlink w:anchor="P79" w:history="1">
        <w:r>
          <w:rPr>
            <w:color w:val="0000FF"/>
          </w:rPr>
          <w:t>статьями 5</w:t>
        </w:r>
      </w:hyperlink>
      <w:r>
        <w:t xml:space="preserve"> и </w:t>
      </w:r>
      <w:hyperlink w:anchor="P117" w:history="1">
        <w:r>
          <w:rPr>
            <w:color w:val="0000FF"/>
          </w:rPr>
          <w:t>6</w:t>
        </w:r>
      </w:hyperlink>
      <w:r>
        <w:t xml:space="preserve"> настоящего Федерального закона.</w:t>
      </w:r>
    </w:p>
    <w:p w:rsidR="0005436B" w:rsidRDefault="0005436B">
      <w:pPr>
        <w:pStyle w:val="ConsPlusNormal"/>
        <w:jc w:val="both"/>
      </w:pPr>
      <w:r>
        <w:t xml:space="preserve">(в ред. Федеральных законов от 29.12.2006 </w:t>
      </w:r>
      <w:hyperlink r:id="rId124" w:history="1">
        <w:r>
          <w:rPr>
            <w:color w:val="0000FF"/>
          </w:rPr>
          <w:t>N 258-ФЗ</w:t>
        </w:r>
      </w:hyperlink>
      <w:r>
        <w:t xml:space="preserve">, от 18.07.2011 </w:t>
      </w:r>
      <w:hyperlink r:id="rId125" w:history="1">
        <w:r>
          <w:rPr>
            <w:color w:val="0000FF"/>
          </w:rPr>
          <w:t>N 242-ФЗ</w:t>
        </w:r>
      </w:hyperlink>
      <w:r>
        <w:t>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Пользователи животным миром обязаны ежегодно проводить учет используемых ими объектов животного мира и объемов их изъятия и представлять полученные данные в соответствующий специально уполномоченный государственный орган по охране, федеральному государственному надзору и регулированию использования объектов животного мира и среды их обитания.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12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Ведение государственного учета и государственного кадастра объектов животного мира осуществляется в </w:t>
      </w:r>
      <w:hyperlink r:id="rId127" w:history="1">
        <w:r>
          <w:rPr>
            <w:color w:val="0000FF"/>
          </w:rPr>
          <w:t>порядке</w:t>
        </w:r>
      </w:hyperlink>
      <w:r>
        <w:t>, устанавливаемом уполномоченным Правительством Российской Федерации федеральным органом исполнительной власти.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5436B" w:rsidRDefault="0005436B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43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36B" w:rsidRDefault="0005436B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5436B" w:rsidRDefault="0005436B">
            <w:pPr>
              <w:pStyle w:val="ConsPlusNormal"/>
              <w:jc w:val="both"/>
            </w:pPr>
            <w:r>
              <w:rPr>
                <w:color w:val="392C69"/>
              </w:rPr>
              <w:t>С 01.08.2021 ст. 15 излагается в новой редакции (</w:t>
            </w:r>
            <w:hyperlink r:id="rId129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22.12.2020 N 455-ФЗ). См. будущую </w:t>
            </w:r>
            <w:hyperlink r:id="rId130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5436B" w:rsidRDefault="0005436B">
      <w:pPr>
        <w:pStyle w:val="ConsPlusTitle"/>
        <w:spacing w:before="280"/>
        <w:ind w:firstLine="540"/>
        <w:jc w:val="both"/>
        <w:outlineLvl w:val="1"/>
      </w:pPr>
      <w:r>
        <w:t>Статья 15. Государственный мониторинг объектов животного мира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bookmarkStart w:id="6" w:name="P270"/>
      <w:bookmarkEnd w:id="6"/>
      <w:r>
        <w:t>Государственный мониторинг объектов животного мира является частью государственного экологического мониторинга (государственного мониторинга окружающей среды) и представляет собой систему регулярных наблюдений за объектами животного мира, их распространением, численностью, физическим состоянием, а также структурой, качеством и площадью среды их обитания.</w:t>
      </w:r>
    </w:p>
    <w:p w:rsidR="0005436B" w:rsidRDefault="0005436B">
      <w:pPr>
        <w:pStyle w:val="ConsPlusNormal"/>
        <w:jc w:val="both"/>
      </w:pPr>
      <w:r>
        <w:t xml:space="preserve">(часть первая в ред. Федерального </w:t>
      </w:r>
      <w:hyperlink r:id="rId131" w:history="1">
        <w:r>
          <w:rPr>
            <w:color w:val="0000FF"/>
          </w:rPr>
          <w:t>закона</w:t>
        </w:r>
      </w:hyperlink>
      <w:r>
        <w:t xml:space="preserve"> от 21.11.2011 N 331-ФЗ)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Государственный мониторинг объектов животного мира проводится в целях своевременного выявления указанных в </w:t>
      </w:r>
      <w:hyperlink w:anchor="P270" w:history="1">
        <w:r>
          <w:rPr>
            <w:color w:val="0000FF"/>
          </w:rPr>
          <w:t>части первой</w:t>
        </w:r>
      </w:hyperlink>
      <w:r>
        <w:t xml:space="preserve"> настоящей статьи параметров, оценки этих изменений, предупреждения и устранения последствий негативных процессов и явлений для сохранения биологического разнообразия, обеспечения устойчивого состояния объектов животного мира и научно обоснованного их использования.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Порядок ведения государственного мониторинга объектов животного мира устанавливается уполномоченным Правительством Российской Федерации федеральным органом исполнительной власти.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5436B" w:rsidRDefault="000543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43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36B" w:rsidRDefault="0005436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5436B" w:rsidRDefault="0005436B">
            <w:pPr>
              <w:pStyle w:val="ConsPlusNormal"/>
              <w:jc w:val="both"/>
            </w:pPr>
            <w:r>
              <w:rPr>
                <w:color w:val="392C69"/>
              </w:rPr>
              <w:t>С 01.08.2021 данный документ дополняется ст. 15.1 (</w:t>
            </w:r>
            <w:hyperlink r:id="rId133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22.12.2020 N 455-ФЗ). См. будущую </w:t>
            </w:r>
            <w:hyperlink r:id="rId134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5436B" w:rsidRDefault="000543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43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36B" w:rsidRDefault="0005436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5436B" w:rsidRDefault="0005436B">
            <w:pPr>
              <w:pStyle w:val="ConsPlusNormal"/>
              <w:jc w:val="both"/>
            </w:pPr>
            <w:r>
              <w:rPr>
                <w:color w:val="392C69"/>
              </w:rPr>
              <w:t>С 01.08.2021 данный документ дополняется ст. 15.2 (</w:t>
            </w:r>
            <w:hyperlink r:id="rId13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22.12.2020 N 455-ФЗ). См. будущую </w:t>
            </w:r>
            <w:hyperlink r:id="rId136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16. Федеральный государственный контроль (надзор) в области охраны, воспроизводства и использования объектов животного мира и среды их обитания</w:t>
      </w:r>
    </w:p>
    <w:p w:rsidR="0005436B" w:rsidRDefault="0005436B">
      <w:pPr>
        <w:pStyle w:val="ConsPlusNormal"/>
        <w:ind w:firstLine="540"/>
        <w:jc w:val="both"/>
      </w:pPr>
      <w:r>
        <w:t xml:space="preserve">(в ред. Федерального </w:t>
      </w:r>
      <w:hyperlink r:id="rId137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5436B" w:rsidRDefault="0005436B">
      <w:pPr>
        <w:pStyle w:val="ConsPlusNormal"/>
        <w:ind w:firstLine="540"/>
        <w:jc w:val="both"/>
      </w:pPr>
    </w:p>
    <w:p w:rsidR="0005436B" w:rsidRDefault="0005436B">
      <w:pPr>
        <w:pStyle w:val="ConsPlusNormal"/>
        <w:ind w:firstLine="540"/>
        <w:jc w:val="both"/>
      </w:pPr>
      <w:proofErr w:type="gramStart"/>
      <w:r>
        <w:t>Федеральный государственный контроль (надзор) в области охраны, воспроизводства и использования объектов животного мира и среды их обитания (далее - государственный надзор) осуществляется федеральным органом исполнительной власти, уполномоченным Правительством Российской Федерации,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соответствии с законодательством Российской Федерации.</w:t>
      </w:r>
      <w:proofErr w:type="gramEnd"/>
    </w:p>
    <w:p w:rsidR="0005436B" w:rsidRDefault="0005436B">
      <w:pPr>
        <w:pStyle w:val="ConsPlusNormal"/>
        <w:spacing w:before="220"/>
        <w:ind w:firstLine="540"/>
        <w:jc w:val="both"/>
      </w:pPr>
      <w:r>
        <w:t>Государственный надзор на особо охраняемых природных территориях федерального значения, управление которыми осуществляется федеральными государственными бюджетными учреждениями, осуществляется указанными учреждениями.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Предметом государственного надзора является соблюдение юридическими лицами, индивидуальными предпринимателями и гражданами обязательных требований, установленных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охраны, </w:t>
      </w:r>
      <w:r>
        <w:lastRenderedPageBreak/>
        <w:t>воспроизводства и использования объектов животного мира и среды их обитания.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Организация и осуществление государственного надзора регулируются Федеральным </w:t>
      </w:r>
      <w:hyperlink r:id="rId138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5436B" w:rsidRDefault="0005436B">
      <w:pPr>
        <w:pStyle w:val="ConsPlusNormal"/>
        <w:spacing w:before="220"/>
        <w:ind w:firstLine="540"/>
        <w:jc w:val="both"/>
      </w:pPr>
      <w:hyperlink r:id="rId139" w:history="1">
        <w:r>
          <w:rPr>
            <w:color w:val="0000FF"/>
          </w:rPr>
          <w:t>Положение</w:t>
        </w:r>
      </w:hyperlink>
      <w:r>
        <w:t xml:space="preserve"> о государственном надзоре утверждается Правительством Российской Федерации.</w:t>
      </w:r>
    </w:p>
    <w:p w:rsidR="0005436B" w:rsidRDefault="0005436B">
      <w:pPr>
        <w:pStyle w:val="ConsPlusNormal"/>
        <w:ind w:firstLine="540"/>
        <w:jc w:val="both"/>
      </w:pPr>
    </w:p>
    <w:p w:rsidR="0005436B" w:rsidRDefault="0005436B">
      <w:pPr>
        <w:pStyle w:val="ConsPlusTitle"/>
        <w:ind w:firstLine="540"/>
        <w:jc w:val="both"/>
        <w:outlineLvl w:val="1"/>
      </w:pPr>
      <w:r>
        <w:t xml:space="preserve">Статья 16.1. </w:t>
      </w:r>
      <w:proofErr w:type="gramStart"/>
      <w:r>
        <w:t>Контроль за</w:t>
      </w:r>
      <w:proofErr w:type="gramEnd"/>
      <w:r>
        <w:t xml:space="preserve"> осуществлением полномочий, переданных органам государственной власти субъектов Российской Федерации</w:t>
      </w:r>
    </w:p>
    <w:p w:rsidR="0005436B" w:rsidRDefault="0005436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от 29.12.2004 N 199-ФЗ)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 xml:space="preserve">Части первая - вторая утратили силу с 1 апреля 2010 года. - Федеральный </w:t>
      </w:r>
      <w:hyperlink r:id="rId141" w:history="1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05436B" w:rsidRDefault="0005436B">
      <w:pPr>
        <w:pStyle w:val="ConsPlusNormal"/>
        <w:spacing w:before="220"/>
        <w:ind w:firstLine="540"/>
        <w:jc w:val="both"/>
      </w:pPr>
      <w:proofErr w:type="gramStart"/>
      <w:r>
        <w:t>Контроль за эффективностью и качеством осуществления органами государственной власти субъекта Российской Федерации переданных настоящим Федеральным законом полномочий в порядке, утверждаемом соответственно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и использования объектов животного мира, не отнесенных к водным биологическим ресурсам, и среды их обитания, федеральным органом исполнительной власти, осуществляющим функции по выработке</w:t>
      </w:r>
      <w:proofErr w:type="gramEnd"/>
      <w:r>
        <w:t xml:space="preserve"> государственной политики и нормативно-правовому регулированию в сфере рыболовства и сохранения водных биологических ресурсов, в соответствии с </w:t>
      </w:r>
      <w:hyperlink r:id="rId142" w:history="1">
        <w:r>
          <w:rPr>
            <w:color w:val="0000FF"/>
          </w:rPr>
          <w:t>правилами</w:t>
        </w:r>
      </w:hyperlink>
      <w:r>
        <w:t>, устанавливаемыми Правительством Российской Федерации, осуществляется: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федеральным органом исполнительной власти, осуществляющим федеральный государственный контроль (надзор) в области охраны, воспроизводства и использования объектов животного мира и среды их обитания и среды их обитания;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143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федеральным органом исполнительной власти, осуществляющим федеральный государственный контроль (надзор) в области рыболовства и сохранения водных биологических ресурсов.</w:t>
      </w:r>
    </w:p>
    <w:p w:rsidR="0005436B" w:rsidRDefault="0005436B">
      <w:pPr>
        <w:pStyle w:val="ConsPlusNormal"/>
        <w:jc w:val="both"/>
      </w:pPr>
      <w:r>
        <w:t xml:space="preserve">(часть третья 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05436B" w:rsidRDefault="0005436B">
      <w:pPr>
        <w:pStyle w:val="ConsPlusNormal"/>
        <w:spacing w:before="220"/>
        <w:ind w:firstLine="540"/>
        <w:jc w:val="both"/>
      </w:pPr>
      <w:proofErr w:type="gramStart"/>
      <w:r>
        <w:t>Органы государственной власти субъектов Российской Федерации представляют ежеквартально в федеральный орган исполнительной власти, осуществляющий выработку единой государственной финансовой, кредитной и денежной политики, отчет о расходовании предоставленных субвенций, а в федеральный орган исполнительной власти, осуществляющий функции по контролю и надзору в сфере охраны, воспроизводства, использования водных биологических ресурсов и среды их обитания, - отчет о проведенных рыбохозяйственных мероприятиях.</w:t>
      </w:r>
      <w:proofErr w:type="gramEnd"/>
      <w:r>
        <w:t xml:space="preserve"> При необходимости дополнительные отчетные данные представляются в порядке, определяемом Правительством Российской Федерации.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05436B" w:rsidRDefault="0005436B">
      <w:pPr>
        <w:pStyle w:val="ConsPlusNormal"/>
        <w:ind w:firstLine="540"/>
        <w:jc w:val="both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16.2. Порядок изъятия полномочий, переданных для осуществления органам государственной власти субъекта Российской Федерации</w:t>
      </w:r>
    </w:p>
    <w:p w:rsidR="0005436B" w:rsidRDefault="0005436B">
      <w:pPr>
        <w:pStyle w:val="ConsPlusNormal"/>
        <w:ind w:firstLine="540"/>
        <w:jc w:val="both"/>
      </w:pPr>
      <w:r>
        <w:t xml:space="preserve">(в ред. Федерального </w:t>
      </w:r>
      <w:hyperlink r:id="rId146" w:history="1">
        <w:r>
          <w:rPr>
            <w:color w:val="0000FF"/>
          </w:rPr>
          <w:t>закона</w:t>
        </w:r>
      </w:hyperlink>
      <w:r>
        <w:t xml:space="preserve"> от 24.04.2020 N 147-ФЗ)</w:t>
      </w:r>
    </w:p>
    <w:p w:rsidR="0005436B" w:rsidRDefault="0005436B">
      <w:pPr>
        <w:pStyle w:val="ConsPlusNormal"/>
        <w:ind w:firstLine="540"/>
        <w:jc w:val="both"/>
      </w:pPr>
    </w:p>
    <w:p w:rsidR="0005436B" w:rsidRDefault="0005436B">
      <w:pPr>
        <w:pStyle w:val="ConsPlusNormal"/>
        <w:ind w:firstLine="540"/>
        <w:jc w:val="both"/>
      </w:pPr>
      <w:proofErr w:type="gramStart"/>
      <w:r>
        <w:t xml:space="preserve">Полномочия, переданные для осуществления органам государственной власти субъекта Российской Федерации настоящим Федеральным законом, могут быть изъяты Правительством Российской Федерации в случае их неисполнения или ненадлежащего исполнения органами государственной власти субъекта Российской Федерации, а также в иных случаях, установленных </w:t>
      </w:r>
      <w:r>
        <w:lastRenderedPageBreak/>
        <w:t>федеральными законами, по представлению соответственно:</w:t>
      </w:r>
      <w:proofErr w:type="gramEnd"/>
    </w:p>
    <w:p w:rsidR="0005436B" w:rsidRDefault="0005436B">
      <w:pPr>
        <w:pStyle w:val="ConsPlusNormal"/>
        <w:spacing w:before="220"/>
        <w:ind w:firstLine="540"/>
        <w:jc w:val="both"/>
      </w:pPr>
      <w:r>
        <w:t>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охраны и использования объектов животного мира, не отнесенных к водным биологическим ресурсам, и среды их обитания;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рыболовства и сохранения водных биологических ресурсов.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17. Нормирование в области использования и охраны животного мира и среды его обитания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hyperlink r:id="rId147" w:history="1">
        <w:r>
          <w:rPr>
            <w:color w:val="0000FF"/>
          </w:rPr>
          <w:t>Нормирование</w:t>
        </w:r>
      </w:hyperlink>
      <w:r>
        <w:t xml:space="preserve"> в области использования и охраны животного мира и среды его обитания осуществляется в соответствии с настоящим Федеральным законом и другими федеральными законами, а также иными законами и другими нормативными правовыми актами субъектов Российской Федерации и заключается в следующем: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в установлении нормативов изъятия объектов животного мира;</w:t>
      </w:r>
    </w:p>
    <w:p w:rsidR="0005436B" w:rsidRDefault="0005436B">
      <w:pPr>
        <w:pStyle w:val="ConsPlusNormal"/>
        <w:jc w:val="both"/>
      </w:pPr>
      <w:r>
        <w:t xml:space="preserve">(в ред. Федеральных законов от 29.12.2006 </w:t>
      </w:r>
      <w:hyperlink r:id="rId148" w:history="1">
        <w:r>
          <w:rPr>
            <w:color w:val="0000FF"/>
          </w:rPr>
          <w:t>N 258-ФЗ</w:t>
        </w:r>
      </w:hyperlink>
      <w:r>
        <w:t xml:space="preserve">, от 24.07.2009 </w:t>
      </w:r>
      <w:hyperlink r:id="rId149" w:history="1">
        <w:r>
          <w:rPr>
            <w:color w:val="0000FF"/>
          </w:rPr>
          <w:t>N 209-ФЗ</w:t>
        </w:r>
      </w:hyperlink>
      <w:r>
        <w:t>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в установлении других нормативов и норм в области использования и охраны животного мира и среды его обитания.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jc w:val="center"/>
        <w:outlineLvl w:val="0"/>
      </w:pPr>
      <w:r>
        <w:t>Глава III. ОХРАНА ОБЪЕКТОВ ЖИВОТНОГО МИРА И</w:t>
      </w:r>
    </w:p>
    <w:p w:rsidR="0005436B" w:rsidRDefault="0005436B">
      <w:pPr>
        <w:pStyle w:val="ConsPlusTitle"/>
        <w:jc w:val="center"/>
      </w:pPr>
      <w:r>
        <w:t>СРЕДЫ ИХ ОБИТАНИЯ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18. Государственные программы по охране объектов животного мира и среды их обитания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>В целях реализации требований настоящего Федерального закона осуществляются разработка и реализация специальных государственных программ, предусматривающих конкретные мероприятия, направленные на охрану объектов животного мира и среды их обитания.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Федеральные программы по охране объектов животного мира и среды их обитания утверждаются Правительством Российской Федерации.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Региональные и местные программы разрабатываются и реализуются в порядке, предусмотренном нормативными правовыми актами субъектов Российской Федерации.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Мероприятия по охране отдельных объектов животного мира не должны наносить ущерба другим объектам животного мира и окружающей среде.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19. Организация охраны животного мира и среды его обитания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>Организация охраны животного мира осуществляется органами государственной власти Российской Федерации, субъектов Российской Федерации и органами местного самоуправления в рамках их компетенции, установленной актами, определяющими статус этих органов.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Часть вторая утратила силу с 1 августа 2011 года. - Федеральный </w:t>
      </w:r>
      <w:hyperlink r:id="rId153" w:history="1">
        <w:r>
          <w:rPr>
            <w:color w:val="0000FF"/>
          </w:rPr>
          <w:t>закон</w:t>
        </w:r>
      </w:hyperlink>
      <w:r>
        <w:t xml:space="preserve"> от 18.07.2011 N 242-</w:t>
      </w:r>
      <w:r>
        <w:lastRenderedPageBreak/>
        <w:t>ФЗ.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20. Государственная экологическая экспертиза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 xml:space="preserve">Обязательной мерой охраны животного мира является государственная экологическая экспертиза, осуществляемая в соответствии с </w:t>
      </w:r>
      <w:hyperlink r:id="rId15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решения, способного повлиять на объекты животного мира и среду их обитания.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Обязательной государственной экологической экспертизе подлежат удобрения, пестициды и биостимуляторы роста растений, а также материалы, обосновывающие объемы (лимиты, квоты) изъятия объектов животного мира и проведения работ по акклиматизации и гибридизации этих объектов.</w:t>
      </w:r>
    </w:p>
    <w:p w:rsidR="0005436B" w:rsidRDefault="0005436B">
      <w:pPr>
        <w:pStyle w:val="ConsPlusNormal"/>
        <w:spacing w:before="220"/>
        <w:ind w:firstLine="540"/>
        <w:jc w:val="both"/>
      </w:pPr>
      <w:hyperlink r:id="rId155" w:history="1">
        <w:r>
          <w:rPr>
            <w:color w:val="0000FF"/>
          </w:rPr>
          <w:t>Порядок</w:t>
        </w:r>
      </w:hyperlink>
      <w:r>
        <w:t xml:space="preserve"> проведения государственной и </w:t>
      </w:r>
      <w:hyperlink r:id="rId156" w:history="1">
        <w:r>
          <w:rPr>
            <w:color w:val="0000FF"/>
          </w:rPr>
          <w:t>общественной</w:t>
        </w:r>
      </w:hyperlink>
      <w:r>
        <w:t xml:space="preserve"> экологических экспертиз устанавливается Правительством Российской Федерации.</w:t>
      </w:r>
    </w:p>
    <w:p w:rsidR="0005436B" w:rsidRDefault="0005436B">
      <w:pPr>
        <w:pStyle w:val="ConsPlusNormal"/>
        <w:spacing w:before="220"/>
        <w:ind w:firstLine="540"/>
        <w:jc w:val="both"/>
      </w:pPr>
      <w:proofErr w:type="gramStart"/>
      <w:r>
        <w:t>Государственная экологическая экспертиза в части охраны и использования объектов животного мира осуществляется специально уполномоченным государственным органом по охране окружающей среды при участии других специально уполномоченных государственных органов по охране, регулированию использования объектов животного мира и среды их обитания в соответствии с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  <w:proofErr w:type="gramEnd"/>
    </w:p>
    <w:p w:rsidR="0005436B" w:rsidRDefault="0005436B">
      <w:pPr>
        <w:pStyle w:val="ConsPlusNormal"/>
        <w:jc w:val="both"/>
      </w:pPr>
      <w:r>
        <w:t xml:space="preserve">(в ред. Федеральных законов от 30.12.2008 </w:t>
      </w:r>
      <w:hyperlink r:id="rId157" w:history="1">
        <w:r>
          <w:rPr>
            <w:color w:val="0000FF"/>
          </w:rPr>
          <w:t>N 309-ФЗ</w:t>
        </w:r>
      </w:hyperlink>
      <w:r>
        <w:t xml:space="preserve">, от 18.07.2011 </w:t>
      </w:r>
      <w:hyperlink r:id="rId158" w:history="1">
        <w:r>
          <w:rPr>
            <w:color w:val="0000FF"/>
          </w:rPr>
          <w:t>N 242-ФЗ</w:t>
        </w:r>
      </w:hyperlink>
      <w:r>
        <w:t xml:space="preserve">, от 11.06.2021 </w:t>
      </w:r>
      <w:hyperlink r:id="rId159" w:history="1">
        <w:r>
          <w:rPr>
            <w:color w:val="0000FF"/>
          </w:rPr>
          <w:t>N 170-ФЗ</w:t>
        </w:r>
      </w:hyperlink>
      <w:r>
        <w:t>)</w:t>
      </w:r>
    </w:p>
    <w:p w:rsidR="0005436B" w:rsidRDefault="0005436B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43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36B" w:rsidRDefault="0005436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5436B" w:rsidRDefault="0005436B">
            <w:pPr>
              <w:pStyle w:val="ConsPlusNormal"/>
              <w:jc w:val="both"/>
            </w:pPr>
            <w:r>
              <w:rPr>
                <w:color w:val="392C69"/>
              </w:rPr>
              <w:t>С 01.08.2021 ст. 21 излагается в новой редакции (</w:t>
            </w:r>
            <w:hyperlink r:id="rId160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22.12.2020 N 455-ФЗ). См. будущую </w:t>
            </w:r>
            <w:hyperlink r:id="rId161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5436B" w:rsidRDefault="0005436B">
      <w:pPr>
        <w:pStyle w:val="ConsPlusTitle"/>
        <w:spacing w:before="280"/>
        <w:ind w:firstLine="540"/>
        <w:jc w:val="both"/>
        <w:outlineLvl w:val="1"/>
      </w:pPr>
      <w:r>
        <w:t>Статья 21. Установление ограничений и запретов на использование объектов животного мира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proofErr w:type="gramStart"/>
      <w:r>
        <w:t>В целях сохранения и воспроизводства объектов животного мира и среды их обитания осуществление отдельных видов пользования животным миром, а также пользование определенными объектами животного мира могут быть ограничены, приостановлены или полностью запрещены на определенных территориях и акваториях либо на определенные сроки решением федерального органа исполнительной власти или высшего исполнительного органа государственной власти субъекта Российской Федерации в пределах их компетенции по</w:t>
      </w:r>
      <w:proofErr w:type="gramEnd"/>
      <w:r>
        <w:t xml:space="preserve"> представлению соответствующего специально уполномоченного государственного органа по охране, государственному надзору и регулированию использования объектов животного мира и среды их обитания в соответствии с разграничением полномочий, предусмотренным </w:t>
      </w:r>
      <w:hyperlink w:anchor="P79" w:history="1">
        <w:r>
          <w:rPr>
            <w:color w:val="0000FF"/>
          </w:rPr>
          <w:t>статьями 5</w:t>
        </w:r>
      </w:hyperlink>
      <w:r>
        <w:t xml:space="preserve"> и </w:t>
      </w:r>
      <w:hyperlink w:anchor="P117" w:history="1">
        <w:r>
          <w:rPr>
            <w:color w:val="0000FF"/>
          </w:rPr>
          <w:t>6</w:t>
        </w:r>
      </w:hyperlink>
      <w:r>
        <w:t xml:space="preserve"> настоящего Федерального закона.</w:t>
      </w:r>
    </w:p>
    <w:p w:rsidR="0005436B" w:rsidRDefault="0005436B">
      <w:pPr>
        <w:pStyle w:val="ConsPlusNormal"/>
        <w:jc w:val="both"/>
      </w:pPr>
      <w:r>
        <w:t xml:space="preserve">(в ред. Федеральных законов от 29.12.2006 </w:t>
      </w:r>
      <w:hyperlink r:id="rId162" w:history="1">
        <w:r>
          <w:rPr>
            <w:color w:val="0000FF"/>
          </w:rPr>
          <w:t>N 258-ФЗ</w:t>
        </w:r>
      </w:hyperlink>
      <w:r>
        <w:t xml:space="preserve">, от 18.07.2011 </w:t>
      </w:r>
      <w:hyperlink r:id="rId163" w:history="1">
        <w:r>
          <w:rPr>
            <w:color w:val="0000FF"/>
          </w:rPr>
          <w:t>N 242-ФЗ</w:t>
        </w:r>
      </w:hyperlink>
      <w:r>
        <w:t xml:space="preserve">, от 11.06.2021 </w:t>
      </w:r>
      <w:hyperlink r:id="rId164" w:history="1">
        <w:r>
          <w:rPr>
            <w:color w:val="0000FF"/>
          </w:rPr>
          <w:t>N 170-ФЗ</w:t>
        </w:r>
      </w:hyperlink>
      <w:r>
        <w:t>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Сохранение объектов животного мира может быть достигнуто путем изменения вида пользования животным миром с запрещением изъятия объектов животного мира из среды обитания и организации использования этих объектов без изъятия в культурно-просветительных, рекреационных и эстетических целях, включая организацию экологического туризма.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22. Сохранение среды обитания объектов животного мира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lastRenderedPageBreak/>
        <w:t>Любая деятельность, влекущая за собой изменение среды обитания объектов животного мира и ухудшение условий их размножения, нагула, отдыха и путей миграции, должна осуществляться с соблюдением требований, обеспечивающих охрану животного мира. Хозяйственная деятельность, связанная с использованием объектов животного мира, должна осуществляться таким образом, чтобы разрешенные к использованию объекты животного мира не ухудшали собственную среду обитания и не причиняли вреда сельскому, водному и лесному хозяйству.</w:t>
      </w:r>
    </w:p>
    <w:p w:rsidR="0005436B" w:rsidRDefault="0005436B">
      <w:pPr>
        <w:pStyle w:val="ConsPlusNormal"/>
        <w:spacing w:before="220"/>
        <w:ind w:firstLine="540"/>
        <w:jc w:val="both"/>
      </w:pPr>
      <w:proofErr w:type="gramStart"/>
      <w:r>
        <w:t>При размещении, проектировании и строительстве населенных пунктов, предприятий, сооружений и других объектов, совершенствовании существующих и внедрении новых технологических процессов, введении в хозяйственный оборот целинных земель заболоченных, прибрежных и занятых кустарниками территорий, мелиорации земель, использовании лесов, проведении геолого-разведочных работ, добыче полезных ископаемых, определении мест выпаса и прогона сельскохозяйственных животных, разработке туристических маршрутов и организации мест массового отдыха населения и осуществлении других</w:t>
      </w:r>
      <w:proofErr w:type="gramEnd"/>
      <w:r>
        <w:t xml:space="preserve">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размножения, нагула, отдыха и путей миграции, а также по обеспечению неприкосновенности защитных участков территорий и акваторий.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14.03.2009 N 32-ФЗ)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При размещении, проектировании и строительстве аэродромов, железнодорожных, шоссейных, трубопроводных и других транспортных магистралей, линий электропередачи и связи, а также каналов, плотин и иных гидротехнических сооружений должны разрабатываться и осуществляться мероприятия, обеспечивающие сохранение путей миграции объектов животного мира и мест их постоянной концентрации, в том числе в период размножения и зимовки.</w:t>
      </w:r>
    </w:p>
    <w:p w:rsidR="0005436B" w:rsidRDefault="0005436B">
      <w:pPr>
        <w:pStyle w:val="ConsPlusNormal"/>
        <w:spacing w:before="220"/>
        <w:ind w:firstLine="540"/>
        <w:jc w:val="both"/>
      </w:pPr>
      <w:proofErr w:type="gramStart"/>
      <w:r>
        <w:t>Независимо от видов особо охраняемых природных территорий в целях охраны мест обитания редких,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акваторий, имеющие местное значение, но необходимые для осуществления их жизненных циклов (размножения, выращивания молодняка, нагула, отдыха, миграции и других).</w:t>
      </w:r>
      <w:proofErr w:type="gramEnd"/>
      <w:r>
        <w:t xml:space="preserve">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проведения, если они нарушают жизненные циклы объектов животного мира.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Специально уполномоченные государственные органы по охране,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территорий и акваторий.</w:t>
      </w:r>
    </w:p>
    <w:p w:rsidR="0005436B" w:rsidRDefault="0005436B">
      <w:pPr>
        <w:pStyle w:val="ConsPlusNormal"/>
        <w:jc w:val="both"/>
      </w:pPr>
      <w:r>
        <w:t xml:space="preserve">(в ред. Федеральных законов от 18.07.2011 </w:t>
      </w:r>
      <w:hyperlink r:id="rId166" w:history="1">
        <w:r>
          <w:rPr>
            <w:color w:val="0000FF"/>
          </w:rPr>
          <w:t>N 242-ФЗ</w:t>
        </w:r>
      </w:hyperlink>
      <w:r>
        <w:t xml:space="preserve">, от 11.06.2021 </w:t>
      </w:r>
      <w:hyperlink r:id="rId167" w:history="1">
        <w:r>
          <w:rPr>
            <w:color w:val="0000FF"/>
          </w:rPr>
          <w:t>N 170-ФЗ</w:t>
        </w:r>
      </w:hyperlink>
      <w:r>
        <w:t>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При выделении защитных участков территории с ограничением хозяйственной деятельности на них собственнику, владельцу или арендатору этих участков выплачивается компенсация в соответствии с законодательством Российской Федерации и законодательством субъектов Российской Федерации.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23. Охрана животного мира и среды его обитания в особо охраняемых природных территориях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>На территориях государственных природных заповедников,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территорий, который устанавливается Федеральным законом "Об особо охраняемых природных территориях".</w:t>
      </w:r>
    </w:p>
    <w:p w:rsidR="0005436B" w:rsidRDefault="0005436B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43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36B" w:rsidRDefault="0005436B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5436B" w:rsidRDefault="0005436B">
            <w:pPr>
              <w:pStyle w:val="ConsPlusNormal"/>
              <w:jc w:val="both"/>
            </w:pPr>
            <w:r>
              <w:rPr>
                <w:color w:val="392C69"/>
              </w:rPr>
              <w:t>С 01.08.2021 ст. 24 излагается в новой редакции (</w:t>
            </w:r>
            <w:hyperlink r:id="rId168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22.12.2020 N 455-ФЗ). См. будущую </w:t>
            </w:r>
            <w:hyperlink r:id="rId169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5436B" w:rsidRDefault="0005436B">
      <w:pPr>
        <w:pStyle w:val="ConsPlusTitle"/>
        <w:spacing w:before="280"/>
        <w:ind w:firstLine="540"/>
        <w:jc w:val="both"/>
        <w:outlineLvl w:val="1"/>
      </w:pPr>
      <w:r>
        <w:t>Статья 24. Охрана редких и находящихся под угрозой исчезновения объектов животного мира</w:t>
      </w:r>
    </w:p>
    <w:p w:rsidR="0005436B" w:rsidRDefault="0005436B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43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36B" w:rsidRDefault="0005436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5436B" w:rsidRDefault="0005436B">
            <w:pPr>
              <w:pStyle w:val="ConsPlusNormal"/>
              <w:jc w:val="both"/>
            </w:pPr>
            <w:r>
              <w:rPr>
                <w:color w:val="392C69"/>
              </w:rPr>
              <w:t xml:space="preserve">См. также </w:t>
            </w:r>
            <w:hyperlink r:id="rId170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объектов животного мира, требующих принятия первоочередных мер по восстановлению и реинтродукции, утв. Распоряжением Минприроды России от 29.08.2019 N 26-р.</w:t>
            </w:r>
          </w:p>
        </w:tc>
      </w:tr>
    </w:tbl>
    <w:p w:rsidR="0005436B" w:rsidRDefault="0005436B">
      <w:pPr>
        <w:pStyle w:val="ConsPlusNormal"/>
        <w:spacing w:before="280"/>
        <w:ind w:firstLine="540"/>
        <w:jc w:val="both"/>
      </w:pPr>
      <w:r>
        <w:t xml:space="preserve">Редкие и находящиеся под угрозой исчезновения объекты животного мира заносятся в </w:t>
      </w:r>
      <w:hyperlink r:id="rId171" w:history="1">
        <w:r>
          <w:rPr>
            <w:color w:val="0000FF"/>
          </w:rPr>
          <w:t>Красную книгу</w:t>
        </w:r>
      </w:hyperlink>
      <w:r>
        <w:t xml:space="preserve"> Российской Федерации и (или) Красные книги субъектов Российской Федерации.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Действия, которые могут привести к гибели, сокращению численности или нарушению среды обитания объектов животного мира, занесенных в Красные книги, не допускаются. Юридические лица и граждане, осуществляющие хозяйственную деятельность на территориях и акваториях, где обитают животные, занесенные в Красные книги,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Часть третья утратила силу с 1 января 2008 года. - Федеральный </w:t>
      </w:r>
      <w:hyperlink r:id="rId172" w:history="1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Оборотоспособность диких животных, принадлежащих к видам, занесенным в Красную книгу Российской Федерации, допускается в исключительных случаях по </w:t>
      </w:r>
      <w:hyperlink r:id="rId173" w:history="1">
        <w:r>
          <w:rPr>
            <w:color w:val="0000FF"/>
          </w:rPr>
          <w:t>разрешению</w:t>
        </w:r>
      </w:hyperlink>
      <w:r>
        <w:t xml:space="preserve"> (распорядительной лицензии), выдаваемому специально уполномоченным государственным органом по охране окружающей среды в порядке, предусмотренном Правительством Российской Федерации. Содержание указанных животных в неволе и выпуск их в естественную природную среду также допускаются в исключительных случаях, определяемых Правительством Российской Федерации.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174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25. Переселение и гибридизация объектов животного мира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proofErr w:type="gramStart"/>
      <w:r>
        <w:t>Акклиматизация новых для фауны Российской Федерации объектов животного мира, переселение объектов животного мира в новые места обитания, а также мероприятия по гибридизации объектов животного мира допускаются только по разрешению специально уполномоченных государственных органов Российской Федерации по охране, контролю и регулированию использования объектов животного мира и среды обитания при наличии заключения компетентных научных организаций с учетом требований экологической безопасности.</w:t>
      </w:r>
      <w:proofErr w:type="gramEnd"/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175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26. Содержание и разведение объектов животного мира в полувольных условиях и искусственно созданной среде обитания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 xml:space="preserve">Содержание и разведение объектов животного мира в полувольных условиях и искусственно созданной среде обитания допускаются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их обитания, выдаваемым в соответствии с разграничением </w:t>
      </w:r>
      <w:r>
        <w:lastRenderedPageBreak/>
        <w:t xml:space="preserve">полномочий, предусмотренным </w:t>
      </w:r>
      <w:hyperlink w:anchor="P79" w:history="1">
        <w:r>
          <w:rPr>
            <w:color w:val="0000FF"/>
          </w:rPr>
          <w:t>статьями 5</w:t>
        </w:r>
      </w:hyperlink>
      <w:r>
        <w:t xml:space="preserve"> и </w:t>
      </w:r>
      <w:hyperlink w:anchor="P117" w:history="1">
        <w:r>
          <w:rPr>
            <w:color w:val="0000FF"/>
          </w:rPr>
          <w:t>6</w:t>
        </w:r>
      </w:hyperlink>
      <w:r>
        <w:t xml:space="preserve"> настоящего Федерального закона.</w:t>
      </w:r>
    </w:p>
    <w:p w:rsidR="0005436B" w:rsidRDefault="0005436B">
      <w:pPr>
        <w:pStyle w:val="ConsPlusNormal"/>
        <w:jc w:val="both"/>
      </w:pPr>
      <w:r>
        <w:t xml:space="preserve">(часть первая в ред. Федерального </w:t>
      </w:r>
      <w:hyperlink r:id="rId176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Особенности содержания и разведения объектов животного мира, отнесенных к охотничьим ресурсам, в полувольных условиях и искусственно созданной среде обитания, устанавливаются </w:t>
      </w:r>
      <w:hyperlink r:id="rId177" w:history="1">
        <w:r>
          <w:rPr>
            <w:color w:val="0000FF"/>
          </w:rPr>
          <w:t>законодательством</w:t>
        </w:r>
      </w:hyperlink>
      <w:r>
        <w:t xml:space="preserve"> в области охоты и сохранения охотничьих ресурсов.</w:t>
      </w:r>
    </w:p>
    <w:p w:rsidR="0005436B" w:rsidRDefault="0005436B">
      <w:pPr>
        <w:pStyle w:val="ConsPlusNormal"/>
        <w:jc w:val="both"/>
      </w:pPr>
      <w:r>
        <w:t xml:space="preserve">(часть вторая введена Федеральным </w:t>
      </w:r>
      <w:hyperlink r:id="rId178" w:history="1">
        <w:r>
          <w:rPr>
            <w:color w:val="0000FF"/>
          </w:rPr>
          <w:t>законом</w:t>
        </w:r>
      </w:hyperlink>
      <w:r>
        <w:t xml:space="preserve"> от 18.02.2020 N 26-ФЗ)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Юридические лица и граждане, занимающиеся содержанием и разведением объектов животного мира, обязаны гуманно обращаться с ними, соблюдать надлежащие санитарно-ветеринарные и зоогигиенические требования к их содержанию. Несоблюдение указанных требований влечет за собой административную и уголовную ответственность в соответствии с законодательством Российской Федерации, а объекты животного мира подлежат конфискации в судебном порядке.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27. Регулирование численности объектов животного мира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>В целях охраны здоровья населения, устранения угрозы для жизни человека, предохранения от заболеваний сельскохозяйственных и других домашних животных, предотвращения нанесения ущерба народному хозяйству, животному миру и среде его обитания осуществляются меры по регулированию численности отдельных объектов животного мира.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Регулирование численности отдельных объектов животного мира должно осуществляться способами, исключающими причинение вреда другим объектам животного мира и обеспечивающими сохранность среды их обитания, с учетом заключений научных организаций, решающих проблемы в данной области, и по согласованию со специально уполномоченными государственными органами, осуществляющими охрану земельных, водных и лесных ресурсов.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Объекты животного мира, численность которых подлежит регулированию, определяются специально уполномоченными государственными органами по охране, контролю и регулированию использования объектов животного мира и среды их обитания в соответствии с разграничением полномочий, предусмотренным </w:t>
      </w:r>
      <w:hyperlink w:anchor="P79" w:history="1">
        <w:r>
          <w:rPr>
            <w:color w:val="0000FF"/>
          </w:rPr>
          <w:t>статьями 5</w:t>
        </w:r>
      </w:hyperlink>
      <w:r>
        <w:t xml:space="preserve"> и </w:t>
      </w:r>
      <w:hyperlink w:anchor="P117" w:history="1">
        <w:r>
          <w:rPr>
            <w:color w:val="0000FF"/>
          </w:rPr>
          <w:t>6</w:t>
        </w:r>
      </w:hyperlink>
      <w:r>
        <w:t xml:space="preserve"> настоящего Федерального закона.</w:t>
      </w:r>
    </w:p>
    <w:p w:rsidR="0005436B" w:rsidRDefault="0005436B">
      <w:pPr>
        <w:pStyle w:val="ConsPlusNormal"/>
        <w:jc w:val="both"/>
      </w:pPr>
      <w:r>
        <w:t xml:space="preserve">(часть третья в ред. Федерального </w:t>
      </w:r>
      <w:hyperlink r:id="rId179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05436B" w:rsidRDefault="0005436B">
      <w:pPr>
        <w:pStyle w:val="ConsPlusNormal"/>
        <w:spacing w:before="220"/>
        <w:ind w:firstLine="540"/>
        <w:jc w:val="both"/>
      </w:pPr>
      <w:hyperlink r:id="rId180" w:history="1">
        <w:r>
          <w:rPr>
            <w:color w:val="0000FF"/>
          </w:rPr>
          <w:t>Порядок</w:t>
        </w:r>
      </w:hyperlink>
      <w:r>
        <w:t xml:space="preserve"> регулирования численности объектов животного мира определяется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обитания.</w:t>
      </w:r>
    </w:p>
    <w:p w:rsidR="0005436B" w:rsidRDefault="0005436B">
      <w:pPr>
        <w:pStyle w:val="ConsPlusNormal"/>
        <w:jc w:val="both"/>
      </w:pPr>
      <w:r>
        <w:t xml:space="preserve">(часть четвертая введена Федеральным </w:t>
      </w:r>
      <w:hyperlink r:id="rId181" w:history="1">
        <w:r>
          <w:rPr>
            <w:color w:val="0000FF"/>
          </w:rPr>
          <w:t>законом</w:t>
        </w:r>
      </w:hyperlink>
      <w:r>
        <w:t xml:space="preserve"> от 29.12.2006 N 258-ФЗ)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28. Предотвращение заболеваний и гибели объектов животного мира при осуществлении производственных процессов, эксплуатации транспортных средств и линий связи и электропередачи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>Юридические лица и граждане обязаны принимать меры по предотвращению заболеваний и гибели объектов животного мира при проведении сельскохозяйственных и других работ, а также при эксплуатации ирригационных и мелиоративных систем, транспортных средств, линий связи и электропередачи.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Государственный орган ветеринарного надзора и государственный орган санитарно-эпидемиологического надзора осуществляют </w:t>
      </w:r>
      <w:proofErr w:type="gramStart"/>
      <w:r>
        <w:t>контроль за</w:t>
      </w:r>
      <w:proofErr w:type="gramEnd"/>
      <w:r>
        <w:t xml:space="preserve"> возникновением и распространением заболеваний объектов животного мира, регистрацию всех выявленных случаев заболеваний объектов животного мира и предпринимают необходимые меры по предотвращению возникновения и распространения заболеваний и их ликвидации. </w:t>
      </w:r>
      <w:proofErr w:type="gramStart"/>
      <w:r>
        <w:t xml:space="preserve">В случае возникновения заболеваний объектов животного мира, опасных для здоровья человека и домашних животных, </w:t>
      </w:r>
      <w:r>
        <w:lastRenderedPageBreak/>
        <w:t>государственные органы ветеринарного и санитарно-эпидемиологического надзора, а также специально уполномоченные государственные органы по охране, контролю и регулированию использования объектов животного мира и среды их обитания обязаны оповещать об этом органы государственной власти субъектов Российской Федерации, органы местного самоуправления, а также население через средства массовой информации.</w:t>
      </w:r>
      <w:proofErr w:type="gramEnd"/>
    </w:p>
    <w:p w:rsidR="0005436B" w:rsidRDefault="0005436B">
      <w:pPr>
        <w:pStyle w:val="ConsPlusNormal"/>
        <w:spacing w:before="220"/>
        <w:ind w:firstLine="540"/>
        <w:jc w:val="both"/>
      </w:pPr>
      <w:r>
        <w:t>Запрещается выжигание растительности, хранение и применение ядохимикатов, удобрений, других опасных для объектов животного мира и среды их обитания материалов, сырья и отходов производства без осуществления мер, гарантирующих предотвращение заболеваний и гибели объектов животного мира, а также ухудшения среды их обитания.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агротехнических, биологических и других мероприятий.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Правила разработки, проведения испытаний и нормативы применения химических и биологических препаратов, а также перечень этих препаратов утверждаются специально уполномоченным государственным органом по охране окружающей среды, санитарно-эпидемиологического надзора и агрохимической службы Российской Федерации с учетом международных стандартов.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182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05436B" w:rsidRDefault="0005436B">
      <w:pPr>
        <w:pStyle w:val="ConsPlusNormal"/>
        <w:spacing w:before="220"/>
        <w:ind w:firstLine="540"/>
        <w:jc w:val="both"/>
      </w:pPr>
      <w:hyperlink r:id="rId183" w:history="1">
        <w:proofErr w:type="gramStart"/>
        <w:r>
          <w:rPr>
            <w:color w:val="0000FF"/>
          </w:rPr>
          <w:t>Требования</w:t>
        </w:r>
      </w:hyperlink>
      <w:r>
        <w:t xml:space="preserve"> к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 и линий связи и электропередачи разрабатываются специально уполномоченными государственными органами по охране, контролю и регулированию использования объектов животного мира и среды их обитания в соответствии с разграничением полномочий, предусмотренным </w:t>
      </w:r>
      <w:hyperlink w:anchor="P79" w:history="1">
        <w:r>
          <w:rPr>
            <w:color w:val="0000FF"/>
          </w:rPr>
          <w:t>статьями 5</w:t>
        </w:r>
      </w:hyperlink>
      <w:r>
        <w:t xml:space="preserve"> и </w:t>
      </w:r>
      <w:hyperlink w:anchor="P117" w:history="1">
        <w:r>
          <w:rPr>
            <w:color w:val="0000FF"/>
          </w:rPr>
          <w:t>6</w:t>
        </w:r>
      </w:hyperlink>
      <w:r>
        <w:t xml:space="preserve"> настоящего Федерального закона, и утверждаются соответственно Правительством Российской Федерации</w:t>
      </w:r>
      <w:proofErr w:type="gramEnd"/>
      <w:r>
        <w:t xml:space="preserve"> и высшим исполнительным органом государственной власти субъекта Российской Федерации.</w:t>
      </w:r>
    </w:p>
    <w:p w:rsidR="0005436B" w:rsidRDefault="0005436B">
      <w:pPr>
        <w:pStyle w:val="ConsPlusNormal"/>
        <w:jc w:val="both"/>
      </w:pPr>
      <w:r>
        <w:t xml:space="preserve">(часть шестая в ред. Федерального </w:t>
      </w:r>
      <w:hyperlink r:id="rId184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29. Зоологические коллекции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>Зоологические коллекции (фондовые научные коллекции зоологических институтов, университетов, музеев, а также собрания чучел, препаратов и частей объектов животного мира, живые коллекции зоопарков, зоосадов, цирков, питомников, аквариумов, океанариумов и других учреждений), представляющие научную, культурно-просветительную, учебно-воспитательную и эстетическую ценность, отдельные выдающиеся коллекционные экспонаты независимо от формы их собственности подлежат государственному учету.</w:t>
      </w:r>
    </w:p>
    <w:p w:rsidR="0005436B" w:rsidRDefault="0005436B">
      <w:pPr>
        <w:pStyle w:val="ConsPlusNormal"/>
        <w:spacing w:before="220"/>
        <w:ind w:firstLine="540"/>
        <w:jc w:val="both"/>
      </w:pPr>
      <w:hyperlink r:id="rId185" w:history="1">
        <w:r>
          <w:rPr>
            <w:color w:val="0000FF"/>
          </w:rPr>
          <w:t>Порядок</w:t>
        </w:r>
      </w:hyperlink>
      <w:r>
        <w:t xml:space="preserve"> государственного учета, пополнения, хранения, приобретения, продажи, пересылки, вывоза за пределы Российской Федерации и ввоза в нее зоологических коллекций или отдельных экспонатов определяет уполномоченный Правительством Российской Федерации федеральный орган исполнительной власти.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Юридические лица и граждане, являющиеся владельцами таких коллекций и экспонатов, обязаны соблюдать </w:t>
      </w:r>
      <w:hyperlink r:id="rId187" w:history="1">
        <w:r>
          <w:rPr>
            <w:color w:val="0000FF"/>
          </w:rPr>
          <w:t>порядок</w:t>
        </w:r>
      </w:hyperlink>
      <w:r>
        <w:t xml:space="preserve"> их учета, хранения, использования и пополнения.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jc w:val="center"/>
        <w:outlineLvl w:val="0"/>
      </w:pPr>
      <w:r>
        <w:t>Глава IV. ПРАВА И СОЦИАЛЬНАЯ ЗАЩИТА ДОЛЖНОСТНЫХ ЛИЦ,</w:t>
      </w:r>
    </w:p>
    <w:p w:rsidR="0005436B" w:rsidRDefault="0005436B">
      <w:pPr>
        <w:pStyle w:val="ConsPlusTitle"/>
        <w:jc w:val="center"/>
      </w:pPr>
      <w:r>
        <w:t>УПОЛНОМОЧЕННЫХ ОСУЩЕСТВЛЯТЬ ОХРАНУ ЖИВОТНОГО МИРА</w:t>
      </w:r>
    </w:p>
    <w:p w:rsidR="0005436B" w:rsidRDefault="0005436B">
      <w:pPr>
        <w:pStyle w:val="ConsPlusTitle"/>
        <w:jc w:val="center"/>
      </w:pPr>
      <w:r>
        <w:t>И СРЕДЫ ЕГО ОБИТАНИЯ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 xml:space="preserve">Статья 30. Права должностных лиц, осуществляющих охрану животного мира и среды его </w:t>
      </w:r>
      <w:r>
        <w:lastRenderedPageBreak/>
        <w:t>обитания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>Права должностных лиц, осуществляющих охрану животного мира, определяются соответствующими федеральными законами.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31. Права должностных лиц специально уполномоченных государственных органов по охране, государственному надзору и регулированию использования объектов животного мира и среды их обитания</w:t>
      </w:r>
    </w:p>
    <w:p w:rsidR="0005436B" w:rsidRDefault="0005436B">
      <w:pPr>
        <w:pStyle w:val="ConsPlusNormal"/>
        <w:jc w:val="both"/>
      </w:pPr>
      <w:r>
        <w:t xml:space="preserve">(в ред. Федеральных законов от 18.07.2011 </w:t>
      </w:r>
      <w:hyperlink r:id="rId188" w:history="1">
        <w:r>
          <w:rPr>
            <w:color w:val="0000FF"/>
          </w:rPr>
          <w:t>N 242-ФЗ</w:t>
        </w:r>
      </w:hyperlink>
      <w:r>
        <w:t xml:space="preserve">, от 11.06.2021 </w:t>
      </w:r>
      <w:hyperlink r:id="rId189" w:history="1">
        <w:r>
          <w:rPr>
            <w:color w:val="0000FF"/>
          </w:rPr>
          <w:t>N 170-ФЗ</w:t>
        </w:r>
      </w:hyperlink>
      <w:r>
        <w:t>)</w:t>
      </w:r>
    </w:p>
    <w:p w:rsidR="0005436B" w:rsidRDefault="0005436B">
      <w:pPr>
        <w:pStyle w:val="ConsPlusNormal"/>
        <w:ind w:firstLine="540"/>
        <w:jc w:val="both"/>
      </w:pPr>
      <w:r>
        <w:t xml:space="preserve">(в ред. Федерального </w:t>
      </w:r>
      <w:hyperlink r:id="rId190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>Должностные лица специально уполномоченных государственных органов по охране, государственному надзору и регулированию использования объектов животного мира и среды их обитания имеют право:</w:t>
      </w:r>
    </w:p>
    <w:p w:rsidR="0005436B" w:rsidRDefault="0005436B">
      <w:pPr>
        <w:pStyle w:val="ConsPlusNormal"/>
        <w:jc w:val="both"/>
      </w:pPr>
      <w:r>
        <w:t xml:space="preserve">(в ред. Федеральных законов от 18.07.2011 </w:t>
      </w:r>
      <w:hyperlink r:id="rId191" w:history="1">
        <w:r>
          <w:rPr>
            <w:color w:val="0000FF"/>
          </w:rPr>
          <w:t>N 242-ФЗ</w:t>
        </w:r>
      </w:hyperlink>
      <w:r>
        <w:t xml:space="preserve">, от 11.06.2021 </w:t>
      </w:r>
      <w:hyperlink r:id="rId192" w:history="1">
        <w:r>
          <w:rPr>
            <w:color w:val="0000FF"/>
          </w:rPr>
          <w:t>N 170-ФЗ</w:t>
        </w:r>
      </w:hyperlink>
      <w:r>
        <w:t>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проверять у юридических лиц и граждан документы, разрешающие осуществлять пользование животным миром, находиться на особо охраняемой природной территории (акватории), а также разрешения на хранение и ношение огнестрельного оружия, выданные в соответствии с Федеральным </w:t>
      </w:r>
      <w:hyperlink r:id="rId193" w:history="1">
        <w:r>
          <w:rPr>
            <w:color w:val="0000FF"/>
          </w:rPr>
          <w:t>законом</w:t>
        </w:r>
      </w:hyperlink>
      <w:r>
        <w:t xml:space="preserve"> от 13 декабря 1996 года N 150-ФЗ "Об оружии";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194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привлекать к административной ответственности в соответствии с </w:t>
      </w:r>
      <w:hyperlink r:id="rId19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производить досмотр вещей и личный досмотр задержанных лиц, остановку и досмотр транспортных средств, проверку оружия и других орудий добычи объектов животного мира, добытых объектов животного мира и полученной из них продукции, в том числе во время ее транспортировки, в местах складирования и переработки;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196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изымать у нарушителей незаконно добытые объекты животного мира и полученную из них продукцию, оружие и другие орудия добычи объектов животного мира, в том числе транспортные средства, а также соответствующие документы с оформлением изъятия в установленном порядке;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197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хранить и носить специальные средства и служебное оружие, а также разрешенное в качестве указанного оружия гражданское оружие самообороны и охотничье огнестрельное оружие;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применять физическую силу, специальные средства, служебное оружие, а также разрешенное в качестве указанного оружия гражданское оружие самообороны и охотничье огнестрельное оружие.</w:t>
      </w:r>
    </w:p>
    <w:p w:rsidR="0005436B" w:rsidRDefault="0005436B">
      <w:pPr>
        <w:pStyle w:val="ConsPlusNormal"/>
        <w:spacing w:before="220"/>
        <w:ind w:firstLine="540"/>
        <w:jc w:val="both"/>
      </w:pPr>
      <w:proofErr w:type="gramStart"/>
      <w:r>
        <w:t xml:space="preserve">Специально уполномоченные государственные органы по охране, государственному надзору и регулированию использования объектов животного мира и среды их обитания имеют право в соответствии со </w:t>
      </w:r>
      <w:hyperlink r:id="rId198" w:history="1">
        <w:r>
          <w:rPr>
            <w:color w:val="0000FF"/>
          </w:rPr>
          <w:t>статьей 12</w:t>
        </w:r>
      </w:hyperlink>
      <w:r>
        <w:t xml:space="preserve"> Федерального закона от 13 декабря 1996 года N 150-ФЗ "Об оружии" приобретать и использовать служебное оружие, а также в качестве служебного гражданское оружие самообороны и охотничье огнестрельное оружие.</w:t>
      </w:r>
      <w:proofErr w:type="gramEnd"/>
      <w:r>
        <w:t xml:space="preserve"> Приобретение, хранение и применение указанного оружия регулируются законодательством Российской Федерации об оружии.</w:t>
      </w:r>
    </w:p>
    <w:p w:rsidR="0005436B" w:rsidRDefault="0005436B">
      <w:pPr>
        <w:pStyle w:val="ConsPlusNormal"/>
        <w:jc w:val="both"/>
      </w:pPr>
      <w:r>
        <w:t xml:space="preserve">(в ред. Федеральных законов от 18.07.2011 </w:t>
      </w:r>
      <w:hyperlink r:id="rId199" w:history="1">
        <w:r>
          <w:rPr>
            <w:color w:val="0000FF"/>
          </w:rPr>
          <w:t>N 242-ФЗ</w:t>
        </w:r>
      </w:hyperlink>
      <w:r>
        <w:t xml:space="preserve">, от 11.06.2021 </w:t>
      </w:r>
      <w:hyperlink r:id="rId200" w:history="1">
        <w:r>
          <w:rPr>
            <w:color w:val="0000FF"/>
          </w:rPr>
          <w:t>N 170-ФЗ</w:t>
        </w:r>
      </w:hyperlink>
      <w:r>
        <w:t>)</w:t>
      </w:r>
    </w:p>
    <w:p w:rsidR="0005436B" w:rsidRDefault="0005436B">
      <w:pPr>
        <w:pStyle w:val="ConsPlusNormal"/>
        <w:spacing w:before="220"/>
        <w:ind w:firstLine="540"/>
        <w:jc w:val="both"/>
      </w:pPr>
      <w:bookmarkStart w:id="7" w:name="P441"/>
      <w:bookmarkEnd w:id="7"/>
      <w:proofErr w:type="gramStart"/>
      <w:r>
        <w:t xml:space="preserve">Перечень должностных лиц специально уполномоченных государственных органов по охране, государственному надзору и регулированию использования объектов животного мира и </w:t>
      </w:r>
      <w:r>
        <w:lastRenderedPageBreak/>
        <w:t>среды их обитания, в том числе сотрудников федеральных государственных учреждений, которым разрешено хранение, ношение и применение специальных средств, служебного оружия, а также разрешенного в качестве служебного гражданского оружия самообороны и охотничьего огнестрельного оружия, определяется Правительством Российской Федерации.</w:t>
      </w:r>
      <w:proofErr w:type="gramEnd"/>
      <w:r>
        <w:t xml:space="preserve"> </w:t>
      </w:r>
      <w:hyperlink r:id="rId201" w:history="1">
        <w:proofErr w:type="gramStart"/>
        <w:r>
          <w:rPr>
            <w:color w:val="0000FF"/>
          </w:rPr>
          <w:t>Предельная численность</w:t>
        </w:r>
      </w:hyperlink>
      <w:r>
        <w:t xml:space="preserve"> должностных лиц специально уполномоченных государственных органов субъекта Российской Федерации по охране, государственному надзору и регулированию использования объектов животного мира и среды их обитания, которым разрешено хранение, ношение и применение специальных средств, служебного оружия, а также разрешенного в качестве служебного гражданского оружия самообороны и охотничьего огнестрельного оружия, определяется Правительством Российской Федерации.</w:t>
      </w:r>
      <w:proofErr w:type="gramEnd"/>
    </w:p>
    <w:p w:rsidR="0005436B" w:rsidRDefault="0005436B">
      <w:pPr>
        <w:pStyle w:val="ConsPlusNormal"/>
        <w:jc w:val="both"/>
      </w:pPr>
      <w:r>
        <w:t xml:space="preserve">(в ред. Федеральных законов от 18.07.2011 </w:t>
      </w:r>
      <w:hyperlink r:id="rId202" w:history="1">
        <w:r>
          <w:rPr>
            <w:color w:val="0000FF"/>
          </w:rPr>
          <w:t>N 242-ФЗ</w:t>
        </w:r>
      </w:hyperlink>
      <w:r>
        <w:t xml:space="preserve">, от 11.06.2021 </w:t>
      </w:r>
      <w:hyperlink r:id="rId203" w:history="1">
        <w:r>
          <w:rPr>
            <w:color w:val="0000FF"/>
          </w:rPr>
          <w:t>N 170-ФЗ</w:t>
        </w:r>
      </w:hyperlink>
      <w:r>
        <w:t>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Перечень типов, моделей и количество служебного оружия, а также разрешенного в качестве служебного гражданского оружия самообороны и охотничьего огнестрельного оружия, специальных средств, а также правила их применения должностными лицами, указанными в </w:t>
      </w:r>
      <w:hyperlink w:anchor="P441" w:history="1">
        <w:r>
          <w:rPr>
            <w:color w:val="0000FF"/>
          </w:rPr>
          <w:t>части третьей</w:t>
        </w:r>
      </w:hyperlink>
      <w:r>
        <w:t xml:space="preserve"> настоящей статьи, устанавливаются Правительством Российской Федерации.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Должностные лица, выполняющие задачи по охране, государственному надзору и регулированию использования объектов животного мира и среды их обитания, при исполнении служебных обязанностей носят форменную одежду. </w:t>
      </w:r>
      <w:proofErr w:type="gramStart"/>
      <w:r>
        <w:t xml:space="preserve">Образцы форменной одежды, знаков различия и отличия, </w:t>
      </w:r>
      <w:hyperlink r:id="rId204" w:history="1">
        <w:r>
          <w:rPr>
            <w:color w:val="0000FF"/>
          </w:rPr>
          <w:t>порядок</w:t>
        </w:r>
      </w:hyperlink>
      <w:r>
        <w:t xml:space="preserve"> ношения форменной одежды утверждаются федеральными органами исполнительной власти, осуществляющими функции по государственному надзору и надзору в сфере охраны, использования и воспроизводства объектов животного мира и среды их обитания,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области обороны.</w:t>
      </w:r>
      <w:proofErr w:type="gramEnd"/>
    </w:p>
    <w:p w:rsidR="0005436B" w:rsidRDefault="000543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18.07.2011 </w:t>
      </w:r>
      <w:hyperlink r:id="rId205" w:history="1">
        <w:r>
          <w:rPr>
            <w:color w:val="0000FF"/>
          </w:rPr>
          <w:t>N 242-ФЗ</w:t>
        </w:r>
      </w:hyperlink>
      <w:r>
        <w:t xml:space="preserve">, от 11.06.2021 </w:t>
      </w:r>
      <w:hyperlink r:id="rId206" w:history="1">
        <w:r>
          <w:rPr>
            <w:color w:val="0000FF"/>
          </w:rPr>
          <w:t>N 170-ФЗ</w:t>
        </w:r>
      </w:hyperlink>
      <w:r>
        <w:t>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Любое воздействие на должностных лиц, выполняющих задачи по охране, государственному надзору и регулированию использования объектов животного мира и среды их обитания, препятствующее выполнению ими должностных обязанностей, или вмешательство в их деятельность влечет наступление ответственности в соответствии с законодательством Российской Федерации.</w:t>
      </w:r>
    </w:p>
    <w:p w:rsidR="0005436B" w:rsidRDefault="0005436B">
      <w:pPr>
        <w:pStyle w:val="ConsPlusNormal"/>
        <w:jc w:val="both"/>
      </w:pPr>
      <w:r>
        <w:t xml:space="preserve">(в ред. Федеральных законов от 18.07.2011 </w:t>
      </w:r>
      <w:hyperlink r:id="rId207" w:history="1">
        <w:r>
          <w:rPr>
            <w:color w:val="0000FF"/>
          </w:rPr>
          <w:t>N 242-ФЗ</w:t>
        </w:r>
      </w:hyperlink>
      <w:r>
        <w:t xml:space="preserve">, от 11.06.2021 </w:t>
      </w:r>
      <w:hyperlink r:id="rId208" w:history="1">
        <w:r>
          <w:rPr>
            <w:color w:val="0000FF"/>
          </w:rPr>
          <w:t>N 170-ФЗ</w:t>
        </w:r>
      </w:hyperlink>
      <w:r>
        <w:t>)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32. Социальная защита должностных лиц специально уполномоченных государственных органов по охране, государственному надзору и регулированию использования объектов животного мира и среды их обитания</w:t>
      </w:r>
    </w:p>
    <w:p w:rsidR="0005436B" w:rsidRDefault="0005436B">
      <w:pPr>
        <w:pStyle w:val="ConsPlusNormal"/>
        <w:jc w:val="both"/>
      </w:pPr>
      <w:r>
        <w:t xml:space="preserve">(в ред. Федеральных законов от 18.07.2011 </w:t>
      </w:r>
      <w:hyperlink r:id="rId209" w:history="1">
        <w:r>
          <w:rPr>
            <w:color w:val="0000FF"/>
          </w:rPr>
          <w:t>N 242-ФЗ</w:t>
        </w:r>
      </w:hyperlink>
      <w:r>
        <w:t xml:space="preserve">, от 11.06.2021 </w:t>
      </w:r>
      <w:hyperlink r:id="rId210" w:history="1">
        <w:r>
          <w:rPr>
            <w:color w:val="0000FF"/>
          </w:rPr>
          <w:t>N 170-ФЗ</w:t>
        </w:r>
      </w:hyperlink>
      <w:r>
        <w:t>)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>Социальная защита должностных лиц специально уполномоченных государственных органов по охране, государственному надзору и использованию объектов животного мира и среды их обитания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05436B" w:rsidRDefault="0005436B">
      <w:pPr>
        <w:pStyle w:val="ConsPlusNormal"/>
        <w:jc w:val="both"/>
      </w:pPr>
      <w:r>
        <w:t xml:space="preserve">(в ред. Федеральных законов от 18.07.2011 </w:t>
      </w:r>
      <w:hyperlink r:id="rId211" w:history="1">
        <w:r>
          <w:rPr>
            <w:color w:val="0000FF"/>
          </w:rPr>
          <w:t>N 242-ФЗ</w:t>
        </w:r>
      </w:hyperlink>
      <w:r>
        <w:t xml:space="preserve">, от 11.06.2021 </w:t>
      </w:r>
      <w:hyperlink r:id="rId212" w:history="1">
        <w:r>
          <w:rPr>
            <w:color w:val="0000FF"/>
          </w:rPr>
          <w:t>N 170-ФЗ</w:t>
        </w:r>
      </w:hyperlink>
      <w:r>
        <w:t>)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jc w:val="center"/>
        <w:outlineLvl w:val="0"/>
      </w:pPr>
      <w:r>
        <w:t>Глава V. ПОЛЬЗОВАНИЕ ЖИВОТНЫМ МИРОМ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33. Права на объекты животного мира лиц, не являющихся их собственниками</w:t>
      </w:r>
    </w:p>
    <w:p w:rsidR="0005436B" w:rsidRDefault="0005436B">
      <w:pPr>
        <w:pStyle w:val="ConsPlusNormal"/>
        <w:ind w:firstLine="540"/>
        <w:jc w:val="both"/>
      </w:pPr>
      <w:r>
        <w:t xml:space="preserve">(в ред. Федерального </w:t>
      </w:r>
      <w:hyperlink r:id="rId213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  <w:ind w:firstLine="540"/>
        <w:jc w:val="both"/>
      </w:pPr>
    </w:p>
    <w:p w:rsidR="0005436B" w:rsidRDefault="0005436B">
      <w:pPr>
        <w:pStyle w:val="ConsPlusNormal"/>
        <w:ind w:firstLine="540"/>
        <w:jc w:val="both"/>
      </w:pPr>
      <w:r>
        <w:t xml:space="preserve">Объекты животного мира предоставляются в пользование физическим лицам и юридическим лицам по основаниям, установленным настоящим Федеральным законом и федеральным </w:t>
      </w:r>
      <w:hyperlink r:id="rId214" w:history="1">
        <w:r>
          <w:rPr>
            <w:color w:val="0000FF"/>
          </w:rPr>
          <w:t>законом</w:t>
        </w:r>
      </w:hyperlink>
      <w:r>
        <w:t xml:space="preserve"> об охоте и о сохранении охотничьих ресурсов.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bookmarkStart w:id="8" w:name="P462"/>
      <w:bookmarkEnd w:id="8"/>
      <w:r>
        <w:t>Статья 34. Виды и способы пользования животным миром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bookmarkStart w:id="9" w:name="P464"/>
      <w:bookmarkEnd w:id="9"/>
      <w:r>
        <w:t>Юридическими лицами и гражданами могут осуществляться следующие виды пользования животным миром: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охота;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рыболовство, включая добычу водных беспозвоночных и морских млекопитающих;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добыча объектов животного мира, не отнесенных к охотничьим ресурсам и водным биологическим ресурсам;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215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использование полезных свойств жизнедеятельности объектов животного мира - почвообразователей, естественных санитаров окружающей среды, опылителей растений, биофильтраторов и других;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изучение, исследование и иное использование животного мира в научных, культурно-просветительных, воспитательных, рекреационных, эстетических целях без изъятия их из среды обитания;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извлечение полезных свойств жизнедеятельности объектов животного мира - почвообразователей, естественных санитаров окружающей среды, опылителей растений, биофильтраторов и других;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получение продуктов жизнедеятельности объектов животного мира.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Законами и иными нормативными правовыми актами Российской Федерации, законами и иными нормативными правовыми актами субъектов Российской Федерации могут быть предусмотрены и другие виды пользования животным миром.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Пользование животным миром осуществляется посредством изъятия объектов животного мира из среды их обитания либо без такового.</w:t>
      </w:r>
    </w:p>
    <w:p w:rsidR="0005436B" w:rsidRDefault="0005436B">
      <w:pPr>
        <w:pStyle w:val="ConsPlusNormal"/>
        <w:spacing w:before="220"/>
        <w:ind w:firstLine="540"/>
        <w:jc w:val="both"/>
      </w:pPr>
      <w:bookmarkStart w:id="10" w:name="P475"/>
      <w:bookmarkEnd w:id="10"/>
      <w:r>
        <w:t>Перечень объектов животного мира, изъятие которых из среды их обитания без разрешения запрещено, определяется специально уполномоченными государственными органами Российской Федерации по охране, контролю и регулированию использования объектов животного мира и среды их обитания.</w:t>
      </w:r>
    </w:p>
    <w:p w:rsidR="0005436B" w:rsidRDefault="0005436B">
      <w:pPr>
        <w:pStyle w:val="ConsPlusNormal"/>
        <w:jc w:val="both"/>
      </w:pPr>
      <w:r>
        <w:t xml:space="preserve">(в ред. Федеральных законов от 29.12.2006 </w:t>
      </w:r>
      <w:hyperlink r:id="rId216" w:history="1">
        <w:r>
          <w:rPr>
            <w:color w:val="0000FF"/>
          </w:rPr>
          <w:t>N 258-ФЗ</w:t>
        </w:r>
      </w:hyperlink>
      <w:r>
        <w:t xml:space="preserve">, от 24.07.2009 </w:t>
      </w:r>
      <w:hyperlink r:id="rId217" w:history="1">
        <w:r>
          <w:rPr>
            <w:color w:val="0000FF"/>
          </w:rPr>
          <w:t>N 209-ФЗ</w:t>
        </w:r>
      </w:hyperlink>
      <w:r>
        <w:t>)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35. Условия пользования животным миром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proofErr w:type="gramStart"/>
      <w:r>
        <w:t xml:space="preserve">Пользователи объектами животного мира, осуществляющие изъятие объектов животного мира из среды их обитания в соответствии с частью четвертой </w:t>
      </w:r>
      <w:hyperlink w:anchor="P475" w:history="1">
        <w:r>
          <w:rPr>
            <w:color w:val="0000FF"/>
          </w:rPr>
          <w:t>статьи 34</w:t>
        </w:r>
      </w:hyperlink>
      <w:r>
        <w:t xml:space="preserve"> настоящего Федерального закона, уплачивают сбор за пользование объектами животного мира в размерах и порядке, которые установлены законодательством Российской Федерации о налогах и сборах и </w:t>
      </w:r>
      <w:hyperlink r:id="rId218" w:history="1">
        <w:r>
          <w:rPr>
            <w:color w:val="0000FF"/>
          </w:rPr>
          <w:t>законодательством</w:t>
        </w:r>
      </w:hyperlink>
      <w:r>
        <w:t xml:space="preserve"> в области охоты и сохранения охотничьих ресурсов.</w:t>
      </w:r>
      <w:proofErr w:type="gramEnd"/>
    </w:p>
    <w:p w:rsidR="0005436B" w:rsidRDefault="0005436B">
      <w:pPr>
        <w:pStyle w:val="ConsPlusNormal"/>
        <w:jc w:val="both"/>
      </w:pPr>
      <w:r>
        <w:t xml:space="preserve">(в ред. Федеральных законов от 11.11.2003 </w:t>
      </w:r>
      <w:hyperlink r:id="rId219" w:history="1">
        <w:r>
          <w:rPr>
            <w:color w:val="0000FF"/>
          </w:rPr>
          <w:t>N 148-ФЗ</w:t>
        </w:r>
      </w:hyperlink>
      <w:r>
        <w:t xml:space="preserve">, от 24.07.2009 </w:t>
      </w:r>
      <w:hyperlink r:id="rId220" w:history="1">
        <w:r>
          <w:rPr>
            <w:color w:val="0000FF"/>
          </w:rPr>
          <w:t>N 209-ФЗ</w:t>
        </w:r>
      </w:hyperlink>
      <w:r>
        <w:t>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Пользование объектами животного мира, не включенными в перечень, указанный в части четвертой </w:t>
      </w:r>
      <w:hyperlink w:anchor="P475" w:history="1">
        <w:r>
          <w:rPr>
            <w:color w:val="0000FF"/>
          </w:rPr>
          <w:t>статьи 34</w:t>
        </w:r>
      </w:hyperlink>
      <w:r>
        <w:t xml:space="preserve"> настоящего Федерального закона, может осуществляться бесплатно, если это не связано с получением разрешения на пользование животным миром.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221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Пользование животным миром осуществляется с соблюдением федеральных и </w:t>
      </w:r>
      <w:r>
        <w:lastRenderedPageBreak/>
        <w:t>региональных лимитов и нормативов, разрабатываемых в соответствии с настоящим Федеральным законом, иными законами и другими нормативными правовыми актами Российской Федерации, а также законами и другими нормативными правовыми актами субъектов Российской Федерации.</w:t>
      </w:r>
    </w:p>
    <w:p w:rsidR="0005436B" w:rsidRDefault="0005436B">
      <w:pPr>
        <w:pStyle w:val="ConsPlusNormal"/>
        <w:jc w:val="both"/>
      </w:pPr>
      <w:r>
        <w:t xml:space="preserve">(в ред. Федеральных законов от 31.12.2005 </w:t>
      </w:r>
      <w:hyperlink r:id="rId222" w:history="1">
        <w:r>
          <w:rPr>
            <w:color w:val="0000FF"/>
          </w:rPr>
          <w:t>N 199-ФЗ</w:t>
        </w:r>
      </w:hyperlink>
      <w:r>
        <w:t xml:space="preserve">, от 24.07.2009 </w:t>
      </w:r>
      <w:hyperlink r:id="rId223" w:history="1">
        <w:r>
          <w:rPr>
            <w:color w:val="0000FF"/>
          </w:rPr>
          <w:t>N 209-ФЗ</w:t>
        </w:r>
      </w:hyperlink>
      <w:r>
        <w:t>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Пользование животным миром осуществляется в комплексе с системой мер по охране и воспроизводству объектов животного мира, сохранению среды их обитания.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Части пятая - шестая утратили силу с 1 апреля 2010 года. - Федеральный </w:t>
      </w:r>
      <w:hyperlink r:id="rId224" w:history="1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На одной территории или акватории могут осуществляться несколько видов пользования животным миром, если осуществление одного из них не препятствует осуществлению другого.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36. Предоставление животного мира в пользование</w:t>
      </w:r>
    </w:p>
    <w:p w:rsidR="0005436B" w:rsidRDefault="0005436B">
      <w:pPr>
        <w:pStyle w:val="ConsPlusNormal"/>
        <w:ind w:firstLine="540"/>
        <w:jc w:val="both"/>
      </w:pPr>
      <w:r>
        <w:t xml:space="preserve">(в ред. Федерального </w:t>
      </w:r>
      <w:hyperlink r:id="rId225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 xml:space="preserve">Предоставление животного мира на территории Российской Федерации в пользование российским и иностранным юридическим лицам, гражданам Российской Федерации, иностранным гражданам и лицам без гражданства осуществляется в порядке, устанавливаемом настоящим Федеральным законом, федеральным </w:t>
      </w:r>
      <w:hyperlink r:id="rId226" w:history="1">
        <w:r>
          <w:rPr>
            <w:color w:val="0000FF"/>
          </w:rPr>
          <w:t>законом</w:t>
        </w:r>
      </w:hyperlink>
      <w:r>
        <w:t xml:space="preserve"> об охоте и о сохранении охотничьих ресурсов, а также гражданским, земельным, водным и лесным законодательством Российской Федерации.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227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Часть вторая утратила силу с 1 апреля 2010 года. - Федеральный </w:t>
      </w:r>
      <w:hyperlink r:id="rId228" w:history="1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Приоритет в предоставлении животного мира в пользование на конкретной территории или акватории отдается российским юридическим лицам и гражданам Российской Федерации: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ранее осуществлявшим в установленном порядке отдельные виды пользования животным миром на данной территории или акватории;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собственникам земель, землевладельцам, располагающим соответствующими средствами и специалистами.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229" w:history="1">
        <w:r>
          <w:rPr>
            <w:color w:val="0000FF"/>
          </w:rPr>
          <w:t>закона</w:t>
        </w:r>
      </w:hyperlink>
      <w:r>
        <w:t xml:space="preserve"> от 14.03.2009 N 32-ФЗ)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Предоставление в пользование животного мира континентального шельфа Российской Федерации и исключительной экономической зоны Российской Федерации регулируется федеральными законами и иными нормативными правовыми актами Российской Федерации.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 xml:space="preserve">Статья 37. Утратила силу с 1 апреля 2010 года. - Федеральный </w:t>
      </w:r>
      <w:hyperlink r:id="rId230" w:history="1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 xml:space="preserve">Статья 38. Утратила силу с 1 апреля 2010 года. - Федеральный </w:t>
      </w:r>
      <w:hyperlink r:id="rId231" w:history="1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39. Антимонопольные требования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 xml:space="preserve">Запрещаются или в установленном порядке признаются неправомочными действия органов государственной власти, а также юридических лиц и граждан, направленные </w:t>
      </w:r>
      <w:proofErr w:type="gramStart"/>
      <w:r>
        <w:t>на</w:t>
      </w:r>
      <w:proofErr w:type="gramEnd"/>
      <w:r>
        <w:t>: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ограничение вопреки условиям конкурсов доступа к участию в них всех желающих </w:t>
      </w:r>
      <w:r>
        <w:lastRenderedPageBreak/>
        <w:t>приобрести право на пользование животным миром;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уклонение от предоставления разрешений на пользование животным миром победителям конкурсов.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232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40. Права и обязанности пользователей животным миром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>Пользователи животным миром имеют право: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пользоваться объектами животного мира, предоставленными в пользование;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пользоваться без разрешения объектами животного мира, приобретенными для расселения;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собственности на добытые объекты животного мира и продукцию, полученную от них, если иное не установлено федеральными законами;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234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абзац утратил силу с 1 апреля 2010 года. - Федеральный </w:t>
      </w:r>
      <w:hyperlink r:id="rId235" w:history="1">
        <w:r>
          <w:rPr>
            <w:color w:val="0000FF"/>
          </w:rPr>
          <w:t>закон</w:t>
        </w:r>
      </w:hyperlink>
      <w:r>
        <w:t xml:space="preserve"> от 24.07.2009 N 209-ФЗ;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заключать договоры с юридическими лицами и гражданами на использование ими объектов животного мира;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236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вести подсобное хозяйство, включая переработку продукции, полученной в процессе осуществления разрешенных видов пользования животным миром, и производить изделия из объектов животного мира;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реализовывать произведенные продукцию и изделия;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получать земельные участки в производственных и иных целях в порядке, установленном гражданским, земельным, водным и лесным законодательством Российской Федерации;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237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возводить на полученных в установленном порядке земельных участках постоянные или временные постройки, сооружения и дороги, необходимые для осуществления хозяйственной деятельности, связанной с пользованием животным миром;</w:t>
      </w:r>
    </w:p>
    <w:p w:rsidR="0005436B" w:rsidRDefault="0005436B">
      <w:pPr>
        <w:pStyle w:val="ConsPlusNormal"/>
        <w:spacing w:before="220"/>
        <w:ind w:firstLine="540"/>
        <w:jc w:val="both"/>
      </w:pPr>
      <w:proofErr w:type="gramStart"/>
      <w:r>
        <w:t>предъявлять в установленном законодательством Российской Федерации порядке иски за ущерб, причиненный им неправомерными действиями юридических лиц и граждан, повлекшими за собой гибель объектов животного мира, ухудшение среды обитания объектов животного мира, за необоснованное ограничение права на пользование животным миром, права собственности на полученную продукцию, а также в случаях прекращения права на пользование животным миром при изменении статуса земель с учетом</w:t>
      </w:r>
      <w:proofErr w:type="gramEnd"/>
      <w:r>
        <w:t xml:space="preserve"> упущенной выгоды;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оказывать воздействие на среду обитания объектов животного мира, улучшающее состояние объектов животного мира, по согласованию с землевладельцами (землепользователями) и специально уполномоченными государственными органами по охране, контролю и регулированию использования объектов животного мира и среды их обитания.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238" w:history="1">
        <w:r>
          <w:rPr>
            <w:color w:val="0000FF"/>
          </w:rPr>
          <w:t>закона</w:t>
        </w:r>
      </w:hyperlink>
      <w:r>
        <w:t xml:space="preserve"> от 14.03.2009 N 32-ФЗ)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Пользователи животным миром обязаны: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осуществлять только разрешенные </w:t>
      </w:r>
      <w:hyperlink w:anchor="P464" w:history="1">
        <w:r>
          <w:rPr>
            <w:color w:val="0000FF"/>
          </w:rPr>
          <w:t>виды</w:t>
        </w:r>
      </w:hyperlink>
      <w:r>
        <w:t xml:space="preserve"> пользования животным миром;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239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lastRenderedPageBreak/>
        <w:t>соблюдать установленные правила, нормативы и сроки пользования животным миром;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240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применять при пользовании животным миром способы, не нарушающие целостности естественных сообществ;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не допускать разрушения или ухудшения среды обитания объектов животного мира;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осуществлять учет и оценку состояния используемых объектов животного мира, а также оценку состояния среды их обитания;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проводить необходимые мероприятия, обеспечивающие воспроизводство объектов животного мира;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оказывать помощь государственным органам в осуществлении охраны животного мира;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обеспечивать охрану и воспроизводство объектов животного мира, в том числе редких и находящихся под угрозой исчезновения;</w:t>
      </w:r>
    </w:p>
    <w:p w:rsidR="0005436B" w:rsidRDefault="000543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43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36B" w:rsidRDefault="0005436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5436B" w:rsidRDefault="0005436B">
            <w:pPr>
              <w:pStyle w:val="ConsPlusNormal"/>
              <w:jc w:val="both"/>
            </w:pPr>
            <w:r>
              <w:rPr>
                <w:color w:val="392C69"/>
              </w:rPr>
              <w:t xml:space="preserve">Об уголовной ответственности за жестокое обращение с животными см. </w:t>
            </w:r>
            <w:hyperlink r:id="rId241" w:history="1">
              <w:r>
                <w:rPr>
                  <w:color w:val="0000FF"/>
                </w:rPr>
                <w:t>ст. 245</w:t>
              </w:r>
            </w:hyperlink>
            <w:r>
              <w:rPr>
                <w:color w:val="392C69"/>
              </w:rPr>
              <w:t xml:space="preserve"> УК РФ.</w:t>
            </w:r>
          </w:p>
        </w:tc>
      </w:tr>
    </w:tbl>
    <w:p w:rsidR="0005436B" w:rsidRDefault="0005436B">
      <w:pPr>
        <w:pStyle w:val="ConsPlusNormal"/>
        <w:spacing w:before="280"/>
        <w:ind w:firstLine="540"/>
        <w:jc w:val="both"/>
      </w:pPr>
      <w:r>
        <w:t>применять при пользовании животным миром гуманные способы.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Часть третья утратила силу с 1 января 2012 года. - Федеральный </w:t>
      </w:r>
      <w:hyperlink r:id="rId242" w:history="1">
        <w:r>
          <w:rPr>
            <w:color w:val="0000FF"/>
          </w:rPr>
          <w:t>закон</w:t>
        </w:r>
      </w:hyperlink>
      <w:r>
        <w:t xml:space="preserve"> от 21.11.2011 N 331-ФЗ.</w:t>
      </w:r>
    </w:p>
    <w:p w:rsidR="0005436B" w:rsidRDefault="0005436B">
      <w:pPr>
        <w:pStyle w:val="ConsPlusNormal"/>
        <w:spacing w:before="220"/>
        <w:ind w:firstLine="540"/>
        <w:jc w:val="both"/>
      </w:pPr>
      <w:hyperlink r:id="rId243" w:history="1">
        <w:r>
          <w:rPr>
            <w:color w:val="0000FF"/>
          </w:rPr>
          <w:t>Правила</w:t>
        </w:r>
      </w:hyperlink>
      <w:r>
        <w:t xml:space="preserve"> охоты устанавливаются в соответствии с федеральным </w:t>
      </w:r>
      <w:hyperlink r:id="rId244" w:history="1">
        <w:r>
          <w:rPr>
            <w:color w:val="0000FF"/>
          </w:rPr>
          <w:t>законом</w:t>
        </w:r>
      </w:hyperlink>
      <w:r>
        <w:t xml:space="preserve"> об охоте и о сохранении охотничьих ресурсов. Правила использования объектов животного мира, не отнесенных к охотничьим ресурсам, утверждаются для каждого субъекта Российской Федерации органами государственной власти в соответствии с их полномочиями, установленными настоящим Федеральным законом.</w:t>
      </w:r>
    </w:p>
    <w:p w:rsidR="0005436B" w:rsidRDefault="0005436B">
      <w:pPr>
        <w:pStyle w:val="ConsPlusNormal"/>
        <w:jc w:val="both"/>
      </w:pPr>
      <w:r>
        <w:t xml:space="preserve">(часть четвертая в ред. Федерального </w:t>
      </w:r>
      <w:hyperlink r:id="rId245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Пользование животным миром осуществляется с применением орудий и способов, отвечающих международным стандартам на гуманный отлов диких животных.</w:t>
      </w:r>
    </w:p>
    <w:p w:rsidR="0005436B" w:rsidRDefault="0005436B">
      <w:pPr>
        <w:pStyle w:val="ConsPlusNormal"/>
        <w:jc w:val="both"/>
      </w:pPr>
      <w:r>
        <w:t xml:space="preserve">(часть пятая в ред. Федерального </w:t>
      </w:r>
      <w:hyperlink r:id="rId246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41. Охота</w:t>
      </w:r>
    </w:p>
    <w:p w:rsidR="0005436B" w:rsidRDefault="0005436B">
      <w:pPr>
        <w:pStyle w:val="ConsPlusNormal"/>
        <w:ind w:firstLine="540"/>
        <w:jc w:val="both"/>
      </w:pPr>
      <w:r>
        <w:t xml:space="preserve">(в ред. Федерального </w:t>
      </w:r>
      <w:hyperlink r:id="rId247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  <w:ind w:firstLine="540"/>
        <w:jc w:val="both"/>
      </w:pPr>
    </w:p>
    <w:p w:rsidR="0005436B" w:rsidRDefault="0005436B">
      <w:pPr>
        <w:pStyle w:val="ConsPlusNormal"/>
        <w:ind w:firstLine="540"/>
        <w:jc w:val="both"/>
      </w:pPr>
      <w:r>
        <w:t xml:space="preserve">Отношения в области охоты и сохранения охотничьих ресурсов регулируются федеральным </w:t>
      </w:r>
      <w:hyperlink r:id="rId248" w:history="1">
        <w:r>
          <w:rPr>
            <w:color w:val="0000FF"/>
          </w:rPr>
          <w:t>законом</w:t>
        </w:r>
      </w:hyperlink>
      <w:r>
        <w:t xml:space="preserve"> об охоте и о сохранении охотничьих ресурсов и настоящим Федеральным законом.</w:t>
      </w:r>
    </w:p>
    <w:p w:rsidR="0005436B" w:rsidRDefault="0005436B">
      <w:pPr>
        <w:pStyle w:val="ConsPlusNormal"/>
        <w:ind w:firstLine="540"/>
        <w:jc w:val="both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42. Рыболовство и сохранение водных биологических ресурсов</w:t>
      </w:r>
    </w:p>
    <w:p w:rsidR="0005436B" w:rsidRDefault="0005436B">
      <w:pPr>
        <w:pStyle w:val="ConsPlusNormal"/>
        <w:ind w:firstLine="540"/>
        <w:jc w:val="both"/>
      </w:pPr>
      <w:r>
        <w:t xml:space="preserve">(в ред. Федерального </w:t>
      </w:r>
      <w:hyperlink r:id="rId249" w:history="1">
        <w:r>
          <w:rPr>
            <w:color w:val="0000FF"/>
          </w:rPr>
          <w:t>закона</w:t>
        </w:r>
      </w:hyperlink>
      <w:r>
        <w:t xml:space="preserve"> от 25.12.2018 N 475-ФЗ)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 xml:space="preserve">Отношения в области рыболовства и сохранения водных биологических ресурсов регулируются Федеральным </w:t>
      </w:r>
      <w:hyperlink r:id="rId250" w:history="1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ресурсов", Федеральным </w:t>
      </w:r>
      <w:hyperlink r:id="rId251" w:history="1">
        <w:r>
          <w:rPr>
            <w:color w:val="0000FF"/>
          </w:rPr>
          <w:t>законом</w:t>
        </w:r>
      </w:hyperlink>
      <w:r>
        <w:t xml:space="preserve"> "О любительском рыболовстве и о внесении изменений в отдельные законодательные акты Российской Федерации" и настоящим Федеральным законом.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 xml:space="preserve">Статья 43. Добыча объектов животного мира, не отнесенных к охотничьим ресурсам и </w:t>
      </w:r>
      <w:r>
        <w:lastRenderedPageBreak/>
        <w:t>водным биологическим ресурсам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252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 xml:space="preserve">Добыча объектов животного мира, не отнесенных к охотничьим ресурсам и водным биологическим ресурсам, допускается только по разрешениям специально уполномоченных государственных органов по охране, контролю и регулированию использования объектов животного мира и среды обитания в соответствии с разграничением полномочий, предусмотренным </w:t>
      </w:r>
      <w:hyperlink w:anchor="P79" w:history="1">
        <w:r>
          <w:rPr>
            <w:color w:val="0000FF"/>
          </w:rPr>
          <w:t>статьями 5</w:t>
        </w:r>
      </w:hyperlink>
      <w:r>
        <w:t xml:space="preserve"> и </w:t>
      </w:r>
      <w:hyperlink w:anchor="P117" w:history="1">
        <w:r>
          <w:rPr>
            <w:color w:val="0000FF"/>
          </w:rPr>
          <w:t>6</w:t>
        </w:r>
      </w:hyperlink>
      <w:r>
        <w:t xml:space="preserve"> настоящего Федерального закона.</w:t>
      </w:r>
    </w:p>
    <w:p w:rsidR="0005436B" w:rsidRDefault="0005436B">
      <w:pPr>
        <w:pStyle w:val="ConsPlusNormal"/>
        <w:jc w:val="both"/>
      </w:pPr>
      <w:r>
        <w:t xml:space="preserve">(в ред. Федеральных законов от 29.12.2006 </w:t>
      </w:r>
      <w:hyperlink r:id="rId253" w:history="1">
        <w:r>
          <w:rPr>
            <w:color w:val="0000FF"/>
          </w:rPr>
          <w:t>N 258-ФЗ</w:t>
        </w:r>
      </w:hyperlink>
      <w:r>
        <w:t xml:space="preserve">, от 24.07.2009 </w:t>
      </w:r>
      <w:hyperlink r:id="rId254" w:history="1">
        <w:r>
          <w:rPr>
            <w:color w:val="0000FF"/>
          </w:rPr>
          <w:t>N 209-ФЗ</w:t>
        </w:r>
      </w:hyperlink>
      <w:r>
        <w:t>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Порядок добычи объектов животного мира, не отнесенных к охотничьим ресурсам и водным биологическим ресурсам, определяется настоящим Федеральным законом, иными законами и другими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255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44. Пользование животным миром в научных, культурно-просветительных, воспитательных, рекреационных и эстетических целях</w:t>
      </w:r>
    </w:p>
    <w:p w:rsidR="0005436B" w:rsidRDefault="0005436B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43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5436B" w:rsidRDefault="0005436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5436B" w:rsidRDefault="0005436B">
            <w:pPr>
              <w:pStyle w:val="ConsPlusNormal"/>
              <w:jc w:val="both"/>
            </w:pPr>
            <w:r>
              <w:rPr>
                <w:color w:val="392C69"/>
              </w:rPr>
              <w:t>С 01.08.2021 в ч. 1 ст. 44 вносятся изменения (</w:t>
            </w:r>
            <w:hyperlink r:id="rId25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22.12.2020 N 455-ФЗ). См. будущую </w:t>
            </w:r>
            <w:hyperlink r:id="rId257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5436B" w:rsidRDefault="0005436B">
      <w:pPr>
        <w:pStyle w:val="ConsPlusNormal"/>
        <w:spacing w:before="280"/>
        <w:ind w:firstLine="540"/>
        <w:jc w:val="both"/>
      </w:pPr>
      <w:proofErr w:type="gramStart"/>
      <w:r>
        <w:t>Пользование животным миром в научных, культурно-просветительных, воспитательных, рекреационных и эстетических целях посредством разных форм наблюдения, мечения, фотографирования и иных методов исследования без изъятия объектов животного мира из среды обитания допускается без специального разрешения и бесплатно, если эти методы не наносят вреда животному миру или среде его обитания и не нарушают прав пользователей животным миром, другими природными ресурсами, а также прав</w:t>
      </w:r>
      <w:proofErr w:type="gramEnd"/>
      <w:r>
        <w:t xml:space="preserve"> собственников земель, землевладельцев, землепользователей, за исключением случаев, когда такое пользование запрещено.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258" w:history="1">
        <w:r>
          <w:rPr>
            <w:color w:val="0000FF"/>
          </w:rPr>
          <w:t>закона</w:t>
        </w:r>
      </w:hyperlink>
      <w:r>
        <w:t xml:space="preserve"> от 14.03.2009 N 32-ФЗ)</w:t>
      </w:r>
    </w:p>
    <w:p w:rsidR="0005436B" w:rsidRDefault="0005436B">
      <w:pPr>
        <w:pStyle w:val="ConsPlusNormal"/>
        <w:spacing w:before="220"/>
        <w:ind w:firstLine="540"/>
        <w:jc w:val="both"/>
      </w:pPr>
      <w:proofErr w:type="gramStart"/>
      <w:r>
        <w:t xml:space="preserve">Пользование животным миром в научных, культурно-просветительных, воспитательных, рекреационных и эстетических целях с изъятием объектов животного мира, не отнесенных к охотничьим ресурсам, из природной среды допускается по разрешениям, выдаваемым в соответствии с разграничением полномочий, предусмотренным </w:t>
      </w:r>
      <w:hyperlink w:anchor="P79" w:history="1">
        <w:r>
          <w:rPr>
            <w:color w:val="0000FF"/>
          </w:rPr>
          <w:t>статьями 5</w:t>
        </w:r>
      </w:hyperlink>
      <w:r>
        <w:t xml:space="preserve"> и </w:t>
      </w:r>
      <w:hyperlink w:anchor="P117" w:history="1">
        <w:r>
          <w:rPr>
            <w:color w:val="0000FF"/>
          </w:rPr>
          <w:t>6</w:t>
        </w:r>
      </w:hyperlink>
      <w:r>
        <w:t xml:space="preserve"> настоящего Федерального закона, соответствующими специально уполномоченными государственными органами Российской Федерации в области охраны и использования объектов животного мира и среды их обитания</w:t>
      </w:r>
      <w:proofErr w:type="gramEnd"/>
      <w:r>
        <w:t xml:space="preserve"> в порядке, установленном </w:t>
      </w:r>
      <w:hyperlink w:anchor="P462" w:history="1">
        <w:r>
          <w:rPr>
            <w:color w:val="0000FF"/>
          </w:rPr>
          <w:t>статьей 34</w:t>
        </w:r>
      </w:hyperlink>
      <w:r>
        <w:t xml:space="preserve"> настоящего Федерального закона.</w:t>
      </w:r>
    </w:p>
    <w:p w:rsidR="0005436B" w:rsidRDefault="0005436B">
      <w:pPr>
        <w:pStyle w:val="ConsPlusNormal"/>
        <w:jc w:val="both"/>
      </w:pPr>
      <w:r>
        <w:t xml:space="preserve">(в ред. Федеральных законов от 29.12.2006 </w:t>
      </w:r>
      <w:hyperlink r:id="rId259" w:history="1">
        <w:r>
          <w:rPr>
            <w:color w:val="0000FF"/>
          </w:rPr>
          <w:t>N 258-ФЗ</w:t>
        </w:r>
      </w:hyperlink>
      <w:r>
        <w:t xml:space="preserve">, от 24.07.2009 </w:t>
      </w:r>
      <w:hyperlink r:id="rId260" w:history="1">
        <w:r>
          <w:rPr>
            <w:color w:val="0000FF"/>
          </w:rPr>
          <w:t>N 209-ФЗ</w:t>
        </w:r>
      </w:hyperlink>
      <w:r>
        <w:t>)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45. Использование полезных свойств жизнедеятельности объектов животного мира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>Использование полезных свойств жизнедеятельности объектов животного мира (почвообразователей, естественных санитаров среды, опылителей растений и других) допускается без изъятия их из среды обитания, за исключением случаев, определяемых законами и иными нормативными правовыми актами Российской Федерации, а также законами и иными нормативными правовыми актами субъектов Российской Федерации.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46. Получение продуктов жизнедеятельности объектов животного мира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 xml:space="preserve">Получение продуктов жизнедеятельности объектов животного мира (меда, воска диких пчел и других) допускается без изъятия объектов животного мира из среды обитания и их уничтожения, </w:t>
      </w:r>
      <w:r>
        <w:lastRenderedPageBreak/>
        <w:t>а также без нарушения среды их обитания.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Правила использования объектов животного мира в целях получения продуктов их жизнедеятельности устанавливаются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обитания.</w:t>
      </w:r>
    </w:p>
    <w:p w:rsidR="0005436B" w:rsidRDefault="0005436B">
      <w:pPr>
        <w:pStyle w:val="ConsPlusNormal"/>
        <w:jc w:val="both"/>
      </w:pPr>
      <w:r>
        <w:t xml:space="preserve">(часть вторая в ред. Федерального </w:t>
      </w:r>
      <w:hyperlink r:id="rId261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47. Основания и порядок прекращения права пользования животным миром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262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>Право пользования животным миром прекращается соответственно полностью или частично в случаях: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263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отказа от пользования;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истечения установленного срока пользования;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нарушения </w:t>
      </w:r>
      <w:hyperlink r:id="rId264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об охране окружающей среды и условий, указанных в документах, на основании которых осуществляется пользование животным миром;</w:t>
      </w:r>
    </w:p>
    <w:p w:rsidR="0005436B" w:rsidRDefault="0005436B">
      <w:pPr>
        <w:pStyle w:val="ConsPlusNormal"/>
        <w:jc w:val="both"/>
      </w:pPr>
      <w:r>
        <w:t xml:space="preserve">(в ред. Федеральных законов от 30.12.2008 </w:t>
      </w:r>
      <w:hyperlink r:id="rId265" w:history="1">
        <w:r>
          <w:rPr>
            <w:color w:val="0000FF"/>
          </w:rPr>
          <w:t>N 309-ФЗ</w:t>
        </w:r>
      </w:hyperlink>
      <w:r>
        <w:t xml:space="preserve">, от 24.07.2009 </w:t>
      </w:r>
      <w:hyperlink r:id="rId266" w:history="1">
        <w:r>
          <w:rPr>
            <w:color w:val="0000FF"/>
          </w:rPr>
          <w:t>N 209-ФЗ</w:t>
        </w:r>
      </w:hyperlink>
      <w:r>
        <w:t>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возникновения необходимости в изъятии из пользования объектов животного мира в целях их охраны;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использования территории, акватории для государственных нужд, исключающих пользование животным миром;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ликвидации предприятия, учреждения, организации - пользователей животным миром.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Часть вторая утратила силу с 1 апреля 2010 года. - Федеральный </w:t>
      </w:r>
      <w:hyperlink r:id="rId267" w:history="1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Принудительное прекращение права пользования животным миром осуществляется в судебном порядке.</w:t>
      </w:r>
    </w:p>
    <w:p w:rsidR="0005436B" w:rsidRDefault="0005436B">
      <w:pPr>
        <w:pStyle w:val="ConsPlusNormal"/>
        <w:jc w:val="both"/>
      </w:pPr>
      <w:r>
        <w:t xml:space="preserve">(часть третья в ред. Федерального </w:t>
      </w:r>
      <w:hyperlink r:id="rId268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Часть четвертая утратила силу с 1 апреля 2010 года. - Федеральный </w:t>
      </w:r>
      <w:hyperlink r:id="rId269" w:history="1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jc w:val="center"/>
        <w:outlineLvl w:val="0"/>
      </w:pPr>
      <w:r>
        <w:t>Глава VI. ТРАДИЦИОННЫЕ МЕТОДЫ ОХРАНЫ И ИСПОЛЬЗОВАНИЯ</w:t>
      </w:r>
    </w:p>
    <w:p w:rsidR="0005436B" w:rsidRDefault="0005436B">
      <w:pPr>
        <w:pStyle w:val="ConsPlusTitle"/>
        <w:jc w:val="center"/>
      </w:pPr>
      <w:r>
        <w:t>ОБЪЕКТОВ ЖИВОТНОГО МИРА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bookmarkStart w:id="11" w:name="P609"/>
      <w:bookmarkEnd w:id="11"/>
      <w:r>
        <w:t>Статья 48. Право на применение традиционных методов добычи объектов животного мира и продуктов их жизнедеятельности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270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bookmarkStart w:id="12" w:name="P612"/>
      <w:bookmarkEnd w:id="12"/>
      <w:proofErr w:type="gramStart"/>
      <w:r>
        <w:t>Граждане Российской Федерации, чье существование и доходы полностью или частично основаны на традиционных системах жизнеобеспечения их предков, включая охоту и собирательство, имеют право на применение традиционных методов добычи объектов животного мира и продуктов их жизнедеятельности, если такие методы прямо или косвенно не ведут к снижению биологического разнообразия, не сокращают численность и устойчивое воспроизводство объектов животного мира, не нарушают среду их</w:t>
      </w:r>
      <w:proofErr w:type="gramEnd"/>
      <w:r>
        <w:t xml:space="preserve"> обитания и не представляют опасности для человека.</w:t>
      </w:r>
    </w:p>
    <w:p w:rsidR="0005436B" w:rsidRDefault="0005436B">
      <w:pPr>
        <w:pStyle w:val="ConsPlusNormal"/>
        <w:jc w:val="both"/>
      </w:pPr>
      <w:r>
        <w:lastRenderedPageBreak/>
        <w:t xml:space="preserve">(в ред. Федеральных законов от 24.07.2009 </w:t>
      </w:r>
      <w:hyperlink r:id="rId271" w:history="1">
        <w:r>
          <w:rPr>
            <w:color w:val="0000FF"/>
          </w:rPr>
          <w:t>N 209-ФЗ</w:t>
        </w:r>
      </w:hyperlink>
      <w:r>
        <w:t xml:space="preserve">, от 28.12.2010 </w:t>
      </w:r>
      <w:hyperlink r:id="rId272" w:history="1">
        <w:r>
          <w:rPr>
            <w:color w:val="0000FF"/>
          </w:rPr>
          <w:t>N 420-ФЗ</w:t>
        </w:r>
      </w:hyperlink>
      <w:r>
        <w:t>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Это право указанные граждане могут осуществлять как индивидуально, так и коллективно, создавая объединения на различной основе (семейные, родовые, территориально-хозяйственные общины, союзы охотников, собирателей, рыболовов и иные).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Сохранение и поощрение традиционных методов использования и охраны животного мира, среды его обитания должны быть совместимы с требованиями устойчивого существования и устойчивого использования животного мира.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bookmarkStart w:id="13" w:name="P617"/>
      <w:bookmarkEnd w:id="13"/>
      <w:r>
        <w:t>Статья 49. Право на приоритетное пользование животным миром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bookmarkStart w:id="14" w:name="P619"/>
      <w:bookmarkEnd w:id="14"/>
      <w:proofErr w:type="gramStart"/>
      <w:r>
        <w:t>Лица, относящиеся к коренным малочисленным народам Российской Федерации, представители других этнических общностей, самобытная культура и образ жизни которых включают традиционные методы охраны и использования объектов животного мира, и их объединения имеют право на приоритетное пользование животным миром на территориях традиционного расселения в местах традиционного проживания и традиционной хозяйственной деятельности коренных малочисленных народов Российской Федерации.</w:t>
      </w:r>
      <w:proofErr w:type="gramEnd"/>
    </w:p>
    <w:p w:rsidR="0005436B" w:rsidRDefault="0005436B">
      <w:pPr>
        <w:pStyle w:val="ConsPlusNormal"/>
        <w:jc w:val="both"/>
      </w:pPr>
      <w:r>
        <w:t xml:space="preserve">(часть первая в ред. Федерального </w:t>
      </w:r>
      <w:hyperlink r:id="rId273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Право на приоритетное пользование животным миром включает в себя: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предоставление первоочередного выбора промысловых угодий гражданам, принадлежащим к группам населения, указанным в </w:t>
      </w:r>
      <w:hyperlink w:anchor="P619" w:history="1">
        <w:r>
          <w:rPr>
            <w:color w:val="0000FF"/>
          </w:rPr>
          <w:t>части первой</w:t>
        </w:r>
      </w:hyperlink>
      <w:r>
        <w:t xml:space="preserve"> настоящей статьи, и их объединениям;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льготы в отношении сроков и районов добычи объектов животного мира, полового, возрастного состава и количества добываемых объектов животного мира, а также продуктов их жизнедеятельности;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274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исключительное право на добычу определенных объектов животного мира и продуктов их жизнедеятельности;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275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иные виды пользования животным миром, согласованные со специально уполномоченными государственными органами Российской Федерации по охране, контролю и регулированию использования объектов животного мира и среды их обитания.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276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05436B" w:rsidRDefault="0005436B">
      <w:pPr>
        <w:pStyle w:val="ConsPlusNormal"/>
        <w:spacing w:before="220"/>
        <w:ind w:firstLine="540"/>
        <w:jc w:val="both"/>
      </w:pPr>
      <w:proofErr w:type="gramStart"/>
      <w:r>
        <w:t xml:space="preserve">Право на приоритетное пользование животным миром распространяется на граждан, принадлежащих к группам населения, указанным в </w:t>
      </w:r>
      <w:hyperlink w:anchor="P619" w:history="1">
        <w:r>
          <w:rPr>
            <w:color w:val="0000FF"/>
          </w:rPr>
          <w:t>части первой</w:t>
        </w:r>
      </w:hyperlink>
      <w:r>
        <w:t xml:space="preserve"> настоящей статьи, а также на иных граждан,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населения, указанных в </w:t>
      </w:r>
      <w:hyperlink w:anchor="P619" w:history="1">
        <w:r>
          <w:rPr>
            <w:color w:val="0000FF"/>
          </w:rPr>
          <w:t>части первой</w:t>
        </w:r>
      </w:hyperlink>
      <w:r>
        <w:t xml:space="preserve"> настоящей статьи.</w:t>
      </w:r>
      <w:proofErr w:type="gramEnd"/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277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В случаях, если на одной и той же территории традиционно расселены и осуществляют традиционную хозяйственную деятельность две или более групп населения, как указанные в </w:t>
      </w:r>
      <w:hyperlink w:anchor="P619" w:history="1">
        <w:r>
          <w:rPr>
            <w:color w:val="0000FF"/>
          </w:rPr>
          <w:t>части первой</w:t>
        </w:r>
      </w:hyperlink>
      <w:r>
        <w:t xml:space="preserve"> настоящей статьи, так и иные, эти группы обладают правом на приоритетное пользование животным миром. Сфера применения данного права определяется на основе взаимного соглашения между указанными группами населения.</w:t>
      </w:r>
    </w:p>
    <w:p w:rsidR="0005436B" w:rsidRDefault="000543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8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Переуступка права на приоритетное пользование животным миром гражданам и </w:t>
      </w:r>
      <w:r>
        <w:lastRenderedPageBreak/>
        <w:t xml:space="preserve">юридическим лицам, не указанным в </w:t>
      </w:r>
      <w:hyperlink w:anchor="P612" w:history="1">
        <w:r>
          <w:rPr>
            <w:color w:val="0000FF"/>
          </w:rPr>
          <w:t>части первой статьи 48</w:t>
        </w:r>
      </w:hyperlink>
      <w:r>
        <w:t xml:space="preserve"> настоящего Федерального закона, запрещена.</w:t>
      </w:r>
    </w:p>
    <w:p w:rsidR="0005436B" w:rsidRDefault="0005436B">
      <w:pPr>
        <w:pStyle w:val="ConsPlusNormal"/>
        <w:ind w:firstLine="540"/>
        <w:jc w:val="both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49.1. Финансирование полномочий Российской Федерации в области рыболовства и сохранения водных биологических ресурсов, переданных для осуществления органам государственной власти субъекта Российской Федерации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279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05436B" w:rsidRDefault="0005436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80" w:history="1">
        <w:r>
          <w:rPr>
            <w:color w:val="0000FF"/>
          </w:rPr>
          <w:t>законом</w:t>
        </w:r>
      </w:hyperlink>
      <w:r>
        <w:t xml:space="preserve"> от 29.12.2004 N 199-ФЗ)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bookmarkStart w:id="15" w:name="P639"/>
      <w:bookmarkEnd w:id="15"/>
      <w:r>
        <w:t xml:space="preserve">Части первая - вторая утратили силу с 1 января 2008 года. - Федеральный </w:t>
      </w:r>
      <w:hyperlink r:id="rId281" w:history="1">
        <w:r>
          <w:rPr>
            <w:color w:val="0000FF"/>
          </w:rPr>
          <w:t>закон</w:t>
        </w:r>
      </w:hyperlink>
      <w:r>
        <w:t xml:space="preserve"> от 29.12.2006 N 258-ФЗ.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Средства на реализацию полномочий в области организации, регулирования и охраны водных биологических ресурсов предусматриваются в федеральном бюджете в виде субвенций.</w:t>
      </w:r>
    </w:p>
    <w:p w:rsidR="0005436B" w:rsidRDefault="000543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82" w:history="1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05436B" w:rsidRDefault="0005436B">
      <w:pPr>
        <w:pStyle w:val="ConsPlusNormal"/>
        <w:spacing w:before="220"/>
        <w:ind w:firstLine="540"/>
        <w:jc w:val="both"/>
      </w:pPr>
      <w:bookmarkStart w:id="16" w:name="P642"/>
      <w:bookmarkEnd w:id="16"/>
      <w:r>
        <w:t>Объем субвенций определяется в соответствии с нормативом (методикой), утверждаемым (утверждаемой) Правительством Российской Федерации.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283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Основным критерием норматива (методики) является количество инспекторов, необходимое для проведения охранных мероприятий на водных объектах, которое устанавливается исходя </w:t>
      </w:r>
      <w:proofErr w:type="gramStart"/>
      <w:r>
        <w:t>из</w:t>
      </w:r>
      <w:proofErr w:type="gramEnd"/>
      <w:r>
        <w:t>: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соблюдения правил техники безопасности;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площади акватории и длины береговой линии (границы водного объекта) охраняемых озер и водохранилищ;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284" w:history="1">
        <w:r>
          <w:rPr>
            <w:color w:val="0000FF"/>
          </w:rPr>
          <w:t>закона</w:t>
        </w:r>
      </w:hyperlink>
      <w:r>
        <w:t xml:space="preserve"> от 13.07.2015 N 244-ФЗ)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длины береговой линии (границы водного объекта) охраняемых рек;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285" w:history="1">
        <w:r>
          <w:rPr>
            <w:color w:val="0000FF"/>
          </w:rPr>
          <w:t>закона</w:t>
        </w:r>
      </w:hyperlink>
      <w:r>
        <w:t xml:space="preserve"> от 13.07.2015 N 244-ФЗ)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количества рыбопользователей (юридических лиц) на обслуживаемой территории. В случае</w:t>
      </w:r>
      <w:proofErr w:type="gramStart"/>
      <w:r>
        <w:t>,</w:t>
      </w:r>
      <w:proofErr w:type="gramEnd"/>
      <w:r>
        <w:t xml:space="preserve"> если количество рыбопользователей (юридических лиц) составляет свыше 500, к нормативу численности инспекторов, установленному в соответствии с </w:t>
      </w:r>
      <w:hyperlink w:anchor="P639" w:history="1">
        <w:r>
          <w:rPr>
            <w:color w:val="0000FF"/>
          </w:rPr>
          <w:t>частями первой</w:t>
        </w:r>
      </w:hyperlink>
      <w:r>
        <w:t xml:space="preserve"> - </w:t>
      </w:r>
      <w:hyperlink w:anchor="P642" w:history="1">
        <w:r>
          <w:rPr>
            <w:color w:val="0000FF"/>
          </w:rPr>
          <w:t>пятой,</w:t>
        </w:r>
      </w:hyperlink>
      <w:r>
        <w:t xml:space="preserve"> настоящей частью и </w:t>
      </w:r>
      <w:hyperlink w:anchor="P656" w:history="1">
        <w:r>
          <w:rPr>
            <w:color w:val="0000FF"/>
          </w:rPr>
          <w:t>частью седьмой</w:t>
        </w:r>
      </w:hyperlink>
      <w:r>
        <w:t xml:space="preserve"> настоящей статьи, применяется коэффициент 1,2;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плотности населения на обслуживаемой территории. В случае</w:t>
      </w:r>
      <w:proofErr w:type="gramStart"/>
      <w:r>
        <w:t>,</w:t>
      </w:r>
      <w:proofErr w:type="gramEnd"/>
      <w:r>
        <w:t xml:space="preserve"> если плотность населения составляет менее одного человека на один квадратный километр обслуживаемой территории, к нормативу численности инспекторов, установленному в соответствии с </w:t>
      </w:r>
      <w:hyperlink w:anchor="P639" w:history="1">
        <w:r>
          <w:rPr>
            <w:color w:val="0000FF"/>
          </w:rPr>
          <w:t>частями первой</w:t>
        </w:r>
      </w:hyperlink>
      <w:r>
        <w:t xml:space="preserve"> - </w:t>
      </w:r>
      <w:hyperlink w:anchor="P642" w:history="1">
        <w:r>
          <w:rPr>
            <w:color w:val="0000FF"/>
          </w:rPr>
          <w:t>пятой,</w:t>
        </w:r>
      </w:hyperlink>
      <w:r>
        <w:t xml:space="preserve"> настоящей частью и </w:t>
      </w:r>
      <w:hyperlink w:anchor="P656" w:history="1">
        <w:r>
          <w:rPr>
            <w:color w:val="0000FF"/>
          </w:rPr>
          <w:t>частью седьмой</w:t>
        </w:r>
      </w:hyperlink>
      <w:r>
        <w:t xml:space="preserve"> настоящей статьи, применяется коэффициент 0,8, а если плотность населения составляет свыше 50 человек на один квадратный километр, - коэффициент 1,2;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количества инспекций на территории субъекта Российской Федерации. При наличии 25 и более инспекций к нормативу численности инспекторов, установленному в соответствии с </w:t>
      </w:r>
      <w:hyperlink w:anchor="P639" w:history="1">
        <w:r>
          <w:rPr>
            <w:color w:val="0000FF"/>
          </w:rPr>
          <w:t>частями первой</w:t>
        </w:r>
      </w:hyperlink>
      <w:r>
        <w:t xml:space="preserve"> - </w:t>
      </w:r>
      <w:hyperlink w:anchor="P642" w:history="1">
        <w:r>
          <w:rPr>
            <w:color w:val="0000FF"/>
          </w:rPr>
          <w:t>пятой,</w:t>
        </w:r>
      </w:hyperlink>
      <w:r>
        <w:t xml:space="preserve"> настоящей частью и </w:t>
      </w:r>
      <w:hyperlink w:anchor="P656" w:history="1">
        <w:r>
          <w:rPr>
            <w:color w:val="0000FF"/>
          </w:rPr>
          <w:t>частью седьмой</w:t>
        </w:r>
      </w:hyperlink>
      <w:r>
        <w:t xml:space="preserve"> настоящей статьи, применяется коэффициент 1,2;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характеристики охраняемых рек: ширина, наличие порогов, водопадов, заболоченности, плотин, шлюзов и других характеристик;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доступности обслуживаемой территории;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экологической обстановки на территории субъекта Российской Федерации.</w:t>
      </w:r>
    </w:p>
    <w:p w:rsidR="0005436B" w:rsidRDefault="0005436B">
      <w:pPr>
        <w:pStyle w:val="ConsPlusNormal"/>
        <w:spacing w:before="220"/>
        <w:ind w:firstLine="540"/>
        <w:jc w:val="both"/>
      </w:pPr>
      <w:bookmarkStart w:id="17" w:name="P656"/>
      <w:bookmarkEnd w:id="17"/>
      <w:r>
        <w:lastRenderedPageBreak/>
        <w:t>Средства на реализацию полномочий в области организации, регулирования и охраны водных биологических ресурсов носят целевой характер и не могут быть использованы на другие цели.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В случае использования не по целевому назначению средств, полученных из федерального бюджета, уполномоченный федеральный орган исполнительной власти вправе осуществлять взыскание указанных сре</w:t>
      </w:r>
      <w:proofErr w:type="gramStart"/>
      <w:r>
        <w:t>дств в п</w:t>
      </w:r>
      <w:proofErr w:type="gramEnd"/>
      <w:r>
        <w:t xml:space="preserve">орядке, предусмотренном </w:t>
      </w:r>
      <w:hyperlink r:id="rId28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287" w:history="1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05436B" w:rsidRDefault="0005436B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расходованием средств, полученных из федерального бюджета, осуществляется федеральным органом исполнительной власти, осуществляющим функции по контролю и надзору в финансово-бюджетной сфере, и Счетной палатой Российской Федерации.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288" w:history="1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jc w:val="center"/>
        <w:outlineLvl w:val="0"/>
      </w:pPr>
      <w:r>
        <w:t>Глава VII. ЭКОНОМИЧЕСКОЕ РЕГУЛИРОВАНИЕ ОХРАНЫ</w:t>
      </w:r>
    </w:p>
    <w:p w:rsidR="0005436B" w:rsidRDefault="0005436B">
      <w:pPr>
        <w:pStyle w:val="ConsPlusTitle"/>
        <w:jc w:val="center"/>
      </w:pPr>
      <w:r>
        <w:t>И ИСПОЛЬЗОВАНИЯ ОБЪЕКТОВ ЖИВОТНОГО МИРА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50. Цели и задачи экономического регулирования охраны и использования объектов животного мира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>Экономическое регулирование охраны и использования объектов животного мира предусматривает: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установление и регулирование экономических отношений в области охраны и использования объектов животного мира, в том числе между органами государственной власти Российской Федерации и органами государственной власти субъектов Российской Федерации и природопользователями, а также между пользователями животным миром и пользователями иными видами природных ресурсов;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создание стабильной экономической основы охраны, воспроизводства и устойчивого использования объектов животного мира;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289" w:history="1">
        <w:r>
          <w:rPr>
            <w:color w:val="0000FF"/>
          </w:rPr>
          <w:t>закона</w:t>
        </w:r>
      </w:hyperlink>
      <w:r>
        <w:t xml:space="preserve"> от 11.11.2003 N 148-ФЗ)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экономическую защиту государственных интересов в области охраны и использования объектов животного мира;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экономическую защиту пользователей животным миром.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51. Структура экономического регулирования охраны и использования объектов животного мира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>Экономическое регулирование охраны и использования объектов животного мира включает в себя: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учет и экономическую оценку объектов животного мира;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экономически обоснованную систему платежей за пользование животным миром;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бюджетное финансирование мероприятий по охране и воспроизводству объектов животного мира;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экономически обоснованную систему штрафов и исков за нарушение законодательства Российской Федерации об охране и использовании животного мира;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целенаправленное использование средств, получаемых от реализации конфискованных </w:t>
      </w:r>
      <w:r>
        <w:lastRenderedPageBreak/>
        <w:t>орудий незаконной добычи объектов животного мира, в том числе транспортных средств и продукции, в порядке, предусмотренном законодательством Российской Федерации, а также добровольных взносов граждан и юридических лиц.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290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52. Сборы за пользование объектами животного мира</w:t>
      </w:r>
    </w:p>
    <w:p w:rsidR="0005436B" w:rsidRDefault="0005436B">
      <w:pPr>
        <w:pStyle w:val="ConsPlusNormal"/>
        <w:ind w:firstLine="540"/>
        <w:jc w:val="both"/>
      </w:pPr>
      <w:r>
        <w:t xml:space="preserve">(в ред. Федерального </w:t>
      </w:r>
      <w:hyperlink r:id="rId291" w:history="1">
        <w:r>
          <w:rPr>
            <w:color w:val="0000FF"/>
          </w:rPr>
          <w:t>закона</w:t>
        </w:r>
      </w:hyperlink>
      <w:r>
        <w:t xml:space="preserve"> от 11.11.2003 N 148-ФЗ)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 xml:space="preserve">Пользователи объектами животного мира, получающие в установленном порядке разрешение на пользование объектами животного мира на территории Российской Федерации, уплачивают сборы за пользование объектами животного мира в размерах и порядке, которые установлены законодательством Российской Федерации о налогах и сборах и </w:t>
      </w:r>
      <w:hyperlink r:id="rId292" w:history="1">
        <w:r>
          <w:rPr>
            <w:color w:val="0000FF"/>
          </w:rPr>
          <w:t>законодательством</w:t>
        </w:r>
      </w:hyperlink>
      <w:r>
        <w:t xml:space="preserve"> в области охоты и сохранения охотничьих ресурсов.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293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Уплата сбора за пользование объектами животного мира не освобождает природопользователя от выполнения мероприятий по охране объектов животного мира, среды их обитания и возмещения причиненного им вреда.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Сверхлимитное и нерациональное пользование объектами животного мира влечет взыскание штрафа в соответствии с </w:t>
      </w:r>
      <w:hyperlink r:id="rId29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 xml:space="preserve">Статья 53. Утратила силу с 1 апреля 2010 года. - Федеральный </w:t>
      </w:r>
      <w:hyperlink r:id="rId295" w:history="1">
        <w:r>
          <w:rPr>
            <w:color w:val="0000FF"/>
          </w:rPr>
          <w:t>закон</w:t>
        </w:r>
      </w:hyperlink>
      <w:r>
        <w:t xml:space="preserve"> от 24.07.2009 N 209-ФЗ.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54. Экономическое стимулирование охраны, воспроизводства и устойчивого использования объектов животного мира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>Экономическое стимулирование охраны, воспроизводства и устойчивого использования объектов животного мира включает: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установление налоговых и иных льгот, предоставляемых юридическим лицам и гражданам, обеспечивающим охрану, воспроизводство и устойчивое использование объектов животного мира, а также охрану и улучшение состояния среды их обитания;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предоставление юридическим лицам льготных кредитов на выполнение работ по охране и воспроизводству объектов животного мира;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премирование должностных лиц и граждан, осуществляющих охрану животного мира, за выявленные нарушения законодательства Российской Федерации об охране и использовании животного мира.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Действие системы экономического стимулирования обеспечивается специальным законодательством Российской Федерации.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jc w:val="center"/>
        <w:outlineLvl w:val="0"/>
      </w:pPr>
      <w:r>
        <w:t>Глава VIII. ОТВЕТСТВЕННОСТЬ ЗА НАРУШЕНИЕ</w:t>
      </w:r>
    </w:p>
    <w:p w:rsidR="0005436B" w:rsidRDefault="0005436B">
      <w:pPr>
        <w:pStyle w:val="ConsPlusTitle"/>
        <w:jc w:val="center"/>
      </w:pPr>
      <w:r>
        <w:t>ЗАКОНОДАТЕЛЬСТВА РОССИЙСКОЙ ФЕДЕРАЦИИ ОБ ОХРАНЕ</w:t>
      </w:r>
    </w:p>
    <w:p w:rsidR="0005436B" w:rsidRDefault="0005436B">
      <w:pPr>
        <w:pStyle w:val="ConsPlusTitle"/>
        <w:jc w:val="center"/>
      </w:pPr>
      <w:r>
        <w:t xml:space="preserve">И </w:t>
      </w:r>
      <w:proofErr w:type="gramStart"/>
      <w:r>
        <w:t>ИСПОЛЬЗОВАНИИ</w:t>
      </w:r>
      <w:proofErr w:type="gramEnd"/>
      <w:r>
        <w:t xml:space="preserve"> ЖИВОТНОГО МИРА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55. Административная, уголовная ответственность за нарушение законодательства Российской Федерации в области охраны и использования животного мира и среды их обитания</w:t>
      </w:r>
    </w:p>
    <w:p w:rsidR="0005436B" w:rsidRDefault="0005436B">
      <w:pPr>
        <w:pStyle w:val="ConsPlusNormal"/>
        <w:ind w:firstLine="540"/>
        <w:jc w:val="both"/>
      </w:pPr>
      <w:r>
        <w:t xml:space="preserve">(в ред. Федерального </w:t>
      </w:r>
      <w:hyperlink r:id="rId296" w:history="1">
        <w:r>
          <w:rPr>
            <w:color w:val="0000FF"/>
          </w:rPr>
          <w:t>закона</w:t>
        </w:r>
      </w:hyperlink>
      <w:r>
        <w:t xml:space="preserve"> от 03.12.2008 N 250-ФЗ)</w:t>
      </w:r>
    </w:p>
    <w:p w:rsidR="0005436B" w:rsidRDefault="0005436B">
      <w:pPr>
        <w:pStyle w:val="ConsPlusNormal"/>
        <w:ind w:firstLine="540"/>
        <w:jc w:val="both"/>
      </w:pPr>
    </w:p>
    <w:p w:rsidR="0005436B" w:rsidRDefault="0005436B">
      <w:pPr>
        <w:pStyle w:val="ConsPlusNormal"/>
        <w:ind w:firstLine="540"/>
        <w:jc w:val="both"/>
      </w:pPr>
      <w:r>
        <w:t xml:space="preserve">Лица, виновные в нарушении законодательства Российской Федерации в области охраны и </w:t>
      </w:r>
      <w:r>
        <w:lastRenderedPageBreak/>
        <w:t>использования животного мира и среды их обитания, несут административную, уголовную ответственность в соответствии с законодательством Российской Федерации.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56. Ответственность юридических лиц и граждан за ущерб, нанесенный объектам животного мира и среде их обитания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proofErr w:type="gramStart"/>
      <w:r>
        <w:t xml:space="preserve">Юридические лица и граждане, причинившие вред объектам животного мира и среде их обитания, возмещают нанесенный ущерб добровольно либо по решению суда или арбитражного суда в соответствии с </w:t>
      </w:r>
      <w:hyperlink r:id="rId297" w:history="1">
        <w:r>
          <w:rPr>
            <w:color w:val="0000FF"/>
          </w:rPr>
          <w:t>таксами</w:t>
        </w:r>
      </w:hyperlink>
      <w:r>
        <w:t xml:space="preserve"> и методиками исчисления ущерба животному миру, а при их отсутствии - по фактическим затратам на компенсацию ущерба, нанесенного объектам животного мира и среде их обитания, с учетом понесенных убытков, в том числе упущенной</w:t>
      </w:r>
      <w:proofErr w:type="gramEnd"/>
      <w:r>
        <w:t xml:space="preserve"> выгоды.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В случае невозможности предотвратить ущерб, нанесенный в результате жизнедеятельности объектов животного мира сельскому, водному и лесному хозяйству, убытки возмещаются из фондов экологического страхования, если пользователь животным миром является членом такого фонда.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Ущерб должен быть взыскан с пользователей животным миром, если они не приняли реальных и необходимых мер по предотвращению или уменьшению ущерба на закрепленных за ними территориях, акваториях. </w:t>
      </w:r>
      <w:proofErr w:type="gramStart"/>
      <w:r>
        <w:t>В случаях, если специально уполномоченные государственные органы по охране, контролю и регулированию использования объектов животного мира и среды их обитания необоснованно ограничивают пользователей животным миром в изъятии объектов животного мира, наносящих ущерб сельскому, водному и лесному хозяйству, ответственность за нанесенный ущерб несут должностные лица соответствующего специально уполномоченного государственного органа по охране, контролю и регулированию использования объектов животного мира и среды</w:t>
      </w:r>
      <w:proofErr w:type="gramEnd"/>
      <w:r>
        <w:t xml:space="preserve"> их обитания.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Часть четвертая утратила силу. - Федеральный </w:t>
      </w:r>
      <w:hyperlink r:id="rId298" w:history="1">
        <w:r>
          <w:rPr>
            <w:color w:val="0000FF"/>
          </w:rPr>
          <w:t>закон</w:t>
        </w:r>
      </w:hyperlink>
      <w:r>
        <w:t xml:space="preserve"> от 20.04.2007 N 57-ФЗ.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57. Разрешение споров по вопросам охраны и использования объектов животного мира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>Споры по вопросам охраны и использования объектов животного мира и среды их обитания, предоставления животного мира в пользование разрешаются судом или арбитражным судом в порядке, установленном законодательством Российской Федерации.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58. Недействительность сделок, нарушающих законодательство Российской Федерации и законодательство субъектов Российской Федерации в области охраны и использования объектов животного мира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proofErr w:type="gramStart"/>
      <w:r>
        <w:t>Все сделки, совершаемые в отношении животного мира в нарушение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охраны и использования объектов животного мира, являются недействительными.</w:t>
      </w:r>
      <w:proofErr w:type="gramEnd"/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59. Изъятие незаконно добытых объектов животного мира и орудий незаконной добычи объектов животного мира</w:t>
      </w:r>
    </w:p>
    <w:p w:rsidR="0005436B" w:rsidRDefault="0005436B">
      <w:pPr>
        <w:pStyle w:val="ConsPlusNormal"/>
        <w:jc w:val="both"/>
      </w:pPr>
      <w:r>
        <w:t xml:space="preserve">(в ред. Федерального </w:t>
      </w:r>
      <w:hyperlink r:id="rId299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  <w:ind w:firstLine="540"/>
        <w:jc w:val="both"/>
      </w:pPr>
      <w:r>
        <w:t xml:space="preserve">(в ред. Федерального </w:t>
      </w:r>
      <w:hyperlink r:id="rId300" w:history="1">
        <w:r>
          <w:rPr>
            <w:color w:val="0000FF"/>
          </w:rPr>
          <w:t>закона</w:t>
        </w:r>
      </w:hyperlink>
      <w:r>
        <w:t xml:space="preserve"> от 20.04.2007 N 57-ФЗ)</w:t>
      </w:r>
    </w:p>
    <w:p w:rsidR="0005436B" w:rsidRDefault="0005436B">
      <w:pPr>
        <w:pStyle w:val="ConsPlusNormal"/>
        <w:ind w:firstLine="540"/>
        <w:jc w:val="both"/>
      </w:pPr>
    </w:p>
    <w:p w:rsidR="0005436B" w:rsidRDefault="0005436B">
      <w:pPr>
        <w:pStyle w:val="ConsPlusNormal"/>
        <w:ind w:firstLine="540"/>
        <w:jc w:val="both"/>
      </w:pPr>
      <w:r>
        <w:t>Незаконно добытые объекты животного мира и полученная из них продукция, а также орудия незаконной добычи объектов животного мира, в том числе транспортные средства, подлежат безвозмездному изъятию или конфискации в порядке, установленном законодательством Российской Федерации.</w:t>
      </w:r>
    </w:p>
    <w:p w:rsidR="0005436B" w:rsidRDefault="0005436B">
      <w:pPr>
        <w:pStyle w:val="ConsPlusNormal"/>
        <w:jc w:val="both"/>
      </w:pPr>
      <w:r>
        <w:lastRenderedPageBreak/>
        <w:t xml:space="preserve">(в ред. Федерального </w:t>
      </w:r>
      <w:hyperlink r:id="rId301" w:history="1">
        <w:r>
          <w:rPr>
            <w:color w:val="0000FF"/>
          </w:rPr>
          <w:t>закона</w:t>
        </w:r>
      </w:hyperlink>
      <w:r>
        <w:t xml:space="preserve"> от 24.07.2009 N 209-ФЗ)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Безвозмездно изъятые или конфискованные объекты животного мира подлежат возвращению в среду обитания. Указанные объекты животного мира в случае, если их физическое состояние не позволяет возвратить их в среду обитания, а также полученная из них продукция подлежат реализации или уничтожению в </w:t>
      </w:r>
      <w:hyperlink r:id="rId30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Безвозмездное изъятие или конфискация объектов животного мира не освобождает граждан, юридических лиц, незаконно добывших объекты животного мира, от обязанности возместить ущерб, нанесенный объектам животного мира и среде их обитания.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Части четвертая - пятая утратили силу. - Федеральный </w:t>
      </w:r>
      <w:hyperlink r:id="rId303" w:history="1">
        <w:r>
          <w:rPr>
            <w:color w:val="0000FF"/>
          </w:rPr>
          <w:t>закон</w:t>
        </w:r>
      </w:hyperlink>
      <w:r>
        <w:t xml:space="preserve"> от 28.12.2010 N 420-ФЗ.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jc w:val="center"/>
        <w:outlineLvl w:val="0"/>
      </w:pPr>
      <w:r>
        <w:t>Глава IX. МЕЖДУНАРОДНЫЕ ДОГОВОРЫ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60. Международные договоры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 xml:space="preserve">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304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305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05436B" w:rsidRDefault="0005436B">
      <w:pPr>
        <w:pStyle w:val="ConsPlusNormal"/>
        <w:jc w:val="both"/>
      </w:pPr>
      <w:r>
        <w:t xml:space="preserve">(часть вторая введена Федеральным </w:t>
      </w:r>
      <w:hyperlink r:id="rId306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jc w:val="center"/>
        <w:outlineLvl w:val="0"/>
      </w:pPr>
      <w:r>
        <w:t>Глава X. ВВЕДЕНИЕ В ДЕЙСТВИЕ НАСТОЯЩЕГО</w:t>
      </w:r>
    </w:p>
    <w:p w:rsidR="0005436B" w:rsidRDefault="0005436B">
      <w:pPr>
        <w:pStyle w:val="ConsPlusTitle"/>
        <w:jc w:val="center"/>
      </w:pPr>
      <w:r>
        <w:t>ФЕДЕРАЛЬНОГО ЗАКОНА</w:t>
      </w:r>
    </w:p>
    <w:p w:rsidR="0005436B" w:rsidRDefault="0005436B">
      <w:pPr>
        <w:pStyle w:val="ConsPlusNormal"/>
      </w:pPr>
    </w:p>
    <w:p w:rsidR="0005436B" w:rsidRDefault="0005436B">
      <w:pPr>
        <w:pStyle w:val="ConsPlusTitle"/>
        <w:ind w:firstLine="540"/>
        <w:jc w:val="both"/>
        <w:outlineLvl w:val="1"/>
      </w:pPr>
      <w:r>
        <w:t>Статья 61. Введение в действие настоящего Федерального закона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ind w:firstLine="540"/>
        <w:jc w:val="both"/>
      </w:pPr>
      <w:r>
        <w:t>1. Ввести в действие настоящий Федеральный закон со дня его официального опубликования.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2. Признать утратившим силу Закон РСФСР от 14 июля 1982 года "Об охране и использовании животного мира" (Ведомости Верховного Совета РСФСР, 1982, N 29, ст. 1029).</w:t>
      </w:r>
    </w:p>
    <w:p w:rsidR="0005436B" w:rsidRDefault="0005436B">
      <w:pPr>
        <w:pStyle w:val="ConsPlusNormal"/>
        <w:spacing w:before="220"/>
        <w:ind w:firstLine="540"/>
        <w:jc w:val="both"/>
      </w:pPr>
      <w:r>
        <w:t>3. Предложить Президенту Российской Федерации и поручить Правительству Российской Федерации привести их правовые акты в соответствие с настоящим Федеральным законом.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  <w:jc w:val="right"/>
      </w:pPr>
      <w:r>
        <w:t>Президент</w:t>
      </w:r>
    </w:p>
    <w:p w:rsidR="0005436B" w:rsidRDefault="0005436B">
      <w:pPr>
        <w:pStyle w:val="ConsPlusNormal"/>
        <w:jc w:val="right"/>
      </w:pPr>
      <w:r>
        <w:t>Российской Федерации</w:t>
      </w:r>
    </w:p>
    <w:p w:rsidR="0005436B" w:rsidRDefault="0005436B">
      <w:pPr>
        <w:pStyle w:val="ConsPlusNormal"/>
        <w:jc w:val="right"/>
      </w:pPr>
      <w:r>
        <w:t>Б.ЕЛЬЦИН</w:t>
      </w:r>
    </w:p>
    <w:p w:rsidR="0005436B" w:rsidRDefault="0005436B">
      <w:pPr>
        <w:pStyle w:val="ConsPlusNormal"/>
      </w:pPr>
      <w:r>
        <w:t>Москва, Кремль</w:t>
      </w:r>
    </w:p>
    <w:p w:rsidR="0005436B" w:rsidRDefault="0005436B">
      <w:pPr>
        <w:pStyle w:val="ConsPlusNormal"/>
        <w:spacing w:before="220"/>
      </w:pPr>
      <w:r>
        <w:t>24 апреля 1995 года</w:t>
      </w:r>
    </w:p>
    <w:p w:rsidR="0005436B" w:rsidRDefault="0005436B">
      <w:pPr>
        <w:pStyle w:val="ConsPlusNormal"/>
        <w:spacing w:before="220"/>
      </w:pPr>
      <w:r>
        <w:t>N 52-ФЗ</w:t>
      </w:r>
    </w:p>
    <w:p w:rsidR="0005436B" w:rsidRDefault="0005436B">
      <w:pPr>
        <w:pStyle w:val="ConsPlusNormal"/>
      </w:pPr>
    </w:p>
    <w:p w:rsidR="0005436B" w:rsidRDefault="0005436B">
      <w:pPr>
        <w:pStyle w:val="ConsPlusNormal"/>
      </w:pPr>
    </w:p>
    <w:p w:rsidR="0005436B" w:rsidRDefault="000543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5B98" w:rsidRDefault="00595B98">
      <w:bookmarkStart w:id="18" w:name="_GoBack"/>
      <w:bookmarkEnd w:id="18"/>
    </w:p>
    <w:sectPr w:rsidR="00595B98" w:rsidSect="0093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6B"/>
    <w:rsid w:val="0005436B"/>
    <w:rsid w:val="0059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43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4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43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4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43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43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43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4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43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4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43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43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43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43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43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80968663D866923F61CAB12AE3A6588D370DC54A28DBF28267BC94EF0AE06CE615831BF2C6E2FD26D6481B59CB581F8550589C5D5310599bBk3M" TargetMode="External"/><Relationship Id="rId299" Type="http://schemas.openxmlformats.org/officeDocument/2006/relationships/hyperlink" Target="consultantplus://offline/ref=B80968663D866923F61CAB12AE3A6588DB7DD85EAD86E2222E22C54CF7A159D966113DBE2C682ADF643B84A08DED8DF0421B8EDCC93307b9kAM" TargetMode="External"/><Relationship Id="rId21" Type="http://schemas.openxmlformats.org/officeDocument/2006/relationships/hyperlink" Target="consultantplus://offline/ref=B80968663D866923F61CAB12AE3A6588D371D852A18CBF28267BC94EF0AE06CE615831BF2C6E2BD2666481B59CB581F8550589C5D5310599bBk3M" TargetMode="External"/><Relationship Id="rId63" Type="http://schemas.openxmlformats.org/officeDocument/2006/relationships/hyperlink" Target="consultantplus://offline/ref=B80968663D866923F61CAB12AE3A6588D178DE57A08BBF28267BC94EF0AE06CE615831BF2C6E2BDA6F6481B59CB581F8550589C5D5310599bBk3M" TargetMode="External"/><Relationship Id="rId159" Type="http://schemas.openxmlformats.org/officeDocument/2006/relationships/hyperlink" Target="consultantplus://offline/ref=B80968663D866923F61CAB12AE3A6588D170D95EA584BF28267BC94EF0AE06CE615831BF2C6E28DD666481B59CB581F8550589C5D5310599bBk3M" TargetMode="External"/><Relationship Id="rId170" Type="http://schemas.openxmlformats.org/officeDocument/2006/relationships/hyperlink" Target="consultantplus://offline/ref=B80968663D866923F61CAB12AE3A6588D17EDB5EA684BF28267BC94EF0AE06CE615831BF2C6E2BDB676481B59CB581F8550589C5D5310599bBk3M" TargetMode="External"/><Relationship Id="rId226" Type="http://schemas.openxmlformats.org/officeDocument/2006/relationships/hyperlink" Target="consultantplus://offline/ref=B80968663D866923F61CAB12AE3A6588D170D856AD8ABF28267BC94EF0AE06CE735869B32D6735DB6871D7E4DAbEk1M" TargetMode="External"/><Relationship Id="rId268" Type="http://schemas.openxmlformats.org/officeDocument/2006/relationships/hyperlink" Target="consultantplus://offline/ref=B80968663D866923F61CAB12AE3A6588DB7DD85EAD86E2222E22C54CF7A159D966113DBE2C682BDA643B84A08DED8DF0421B8EDCC93307b9kAM" TargetMode="External"/><Relationship Id="rId32" Type="http://schemas.openxmlformats.org/officeDocument/2006/relationships/hyperlink" Target="consultantplus://offline/ref=B80968663D866923F61CAB12AE3A6588D17FDF57AC8ABF28267BC94EF0AE06CE615831BF2C6E2BD36F6481B59CB581F8550589C5D5310599bBk3M" TargetMode="External"/><Relationship Id="rId74" Type="http://schemas.openxmlformats.org/officeDocument/2006/relationships/hyperlink" Target="consultantplus://offline/ref=B80968663D866923F61CAB12AE3A6588D17CDA50A38ABF28267BC94EF0AE06CE615831BF2C6E2BDE6A6481B59CB581F8550589C5D5310599bBk3M" TargetMode="External"/><Relationship Id="rId128" Type="http://schemas.openxmlformats.org/officeDocument/2006/relationships/hyperlink" Target="consultantplus://offline/ref=B80968663D866923F61CAB12AE3A6588D070D952A489BF28267BC94EF0AE06CE615831BF2C6E2ADF666481B59CB581F8550589C5D5310599bBk3M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consultantplus://offline/ref=B80968663D866923F61CAB12AE3A6588D370DC54A28DBF28267BC94EF0AE06CE615831BF2C6E2EDA6D6481B59CB581F8550589C5D5310599bBk3M" TargetMode="External"/><Relationship Id="rId237" Type="http://schemas.openxmlformats.org/officeDocument/2006/relationships/hyperlink" Target="consultantplus://offline/ref=B80968663D866923F61CAB12AE3A6588DB7DD85EAD86E2222E22C54CF7A159D966113DBE2C6B2CD2643B84A08DED8DF0421B8EDCC93307b9kAM" TargetMode="External"/><Relationship Id="rId279" Type="http://schemas.openxmlformats.org/officeDocument/2006/relationships/hyperlink" Target="consultantplus://offline/ref=B80968663D866923F61CAB12AE3A6588D370DC54A28DBF28267BC94EF0AE06CE615831BF2C6E2EDD666481B59CB581F8550589C5D5310599bBk3M" TargetMode="External"/><Relationship Id="rId43" Type="http://schemas.openxmlformats.org/officeDocument/2006/relationships/hyperlink" Target="consultantplus://offline/ref=B80968663D866923F61CAB12AE3A6588D170D856AD8ABF28267BC94EF0AE06CE735869B32D6735DB6871D7E4DAbEk1M" TargetMode="External"/><Relationship Id="rId139" Type="http://schemas.openxmlformats.org/officeDocument/2006/relationships/hyperlink" Target="consultantplus://offline/ref=B80968663D866923F61CAB12AE3A6588D170D655A085BF28267BC94EF0AE06CE615831BF2C6E2BDA6D6481B59CB581F8550589C5D5310599bBk3M" TargetMode="External"/><Relationship Id="rId290" Type="http://schemas.openxmlformats.org/officeDocument/2006/relationships/hyperlink" Target="consultantplus://offline/ref=B80968663D866923F61CAB12AE3A6588DB7DD85EAD86E2222E22C54CF7A159D966113DBE2C682ADB643B84A08DED8DF0421B8EDCC93307b9kAM" TargetMode="External"/><Relationship Id="rId304" Type="http://schemas.openxmlformats.org/officeDocument/2006/relationships/hyperlink" Target="consultantplus://offline/ref=B80968663D866923F61CAB12AE3A6588D070D852AEDBE82A772EC74BF8FE5CDE77113DB7326E2CC56D6FD7bEk5M" TargetMode="External"/><Relationship Id="rId85" Type="http://schemas.openxmlformats.org/officeDocument/2006/relationships/hyperlink" Target="consultantplus://offline/ref=B80968663D866923F61CAB12AE3A6588D37FD656A58CBF28267BC94EF0AE06CE615831BF2C6E2ADB676481B59CB581F8550589C5D5310599bBk3M" TargetMode="External"/><Relationship Id="rId150" Type="http://schemas.openxmlformats.org/officeDocument/2006/relationships/hyperlink" Target="consultantplus://offline/ref=B80968663D866923F61CAB12AE3A6588DB7DD85EAD86E2222E22C54CF7A159D966113DBE2C6B2ED8643B84A08DED8DF0421B8EDCC93307b9kAM" TargetMode="External"/><Relationship Id="rId192" Type="http://schemas.openxmlformats.org/officeDocument/2006/relationships/hyperlink" Target="consultantplus://offline/ref=B80968663D866923F61CAB12AE3A6588D170D95EA584BF28267BC94EF0AE06CE615831BF2C6E28DC6B6481B59CB581F8550589C5D5310599bBk3M" TargetMode="External"/><Relationship Id="rId206" Type="http://schemas.openxmlformats.org/officeDocument/2006/relationships/hyperlink" Target="consultantplus://offline/ref=B80968663D866923F61CAB12AE3A6588D170D95EA584BF28267BC94EF0AE06CE615831BF2C6E28DC686481B59CB581F8550589C5D5310599bBk3M" TargetMode="External"/><Relationship Id="rId248" Type="http://schemas.openxmlformats.org/officeDocument/2006/relationships/hyperlink" Target="consultantplus://offline/ref=B80968663D866923F61CAB12AE3A6588D170D856AD8ABF28267BC94EF0AE06CE735869B32D6735DB6871D7E4DAbEk1M" TargetMode="External"/><Relationship Id="rId12" Type="http://schemas.openxmlformats.org/officeDocument/2006/relationships/hyperlink" Target="consultantplus://offline/ref=B80968663D866923F61CAB12AE3A6588D378D75EA78CBF28267BC94EF0AE06CE615831BF2C6E2BDB666481B59CB581F8550589C5D5310599bBk3M" TargetMode="External"/><Relationship Id="rId108" Type="http://schemas.openxmlformats.org/officeDocument/2006/relationships/hyperlink" Target="consultantplus://offline/ref=B80968663D866923F61CAB12AE3A6588D170DC52A18BBF28267BC94EF0AE06CE615831BA2D67208F3E2B80E9D9E992F95B058BC2C9b3k2M" TargetMode="External"/><Relationship Id="rId54" Type="http://schemas.openxmlformats.org/officeDocument/2006/relationships/hyperlink" Target="consultantplus://offline/ref=B80968663D866923F61CAB12AE3A6588DB7DD85EAD86E2222E22C54CF7A159D966113DBE2C6B2FDF643B84A08DED8DF0421B8EDCC93307b9kAM" TargetMode="External"/><Relationship Id="rId96" Type="http://schemas.openxmlformats.org/officeDocument/2006/relationships/hyperlink" Target="consultantplus://offline/ref=B80968663D866923F61CAB12AE3A6588D17DDE56A38EBF28267BC94EF0AE06CE615831BF2C6E2BDE686481B59CB581F8550589C5D5310599bBk3M" TargetMode="External"/><Relationship Id="rId161" Type="http://schemas.openxmlformats.org/officeDocument/2006/relationships/hyperlink" Target="consultantplus://offline/ref=B80968663D866923F61CAB12AE3A6588D17FDE5EA08DBF28267BC94EF0AE06CE615831BD2C69208F3E2B80E9D9E992F95B058BC2C9b3k2M" TargetMode="External"/><Relationship Id="rId217" Type="http://schemas.openxmlformats.org/officeDocument/2006/relationships/hyperlink" Target="consultantplus://offline/ref=B80968663D866923F61CAB12AE3A6588DB7DD85EAD86E2222E22C54CF7A159D966113DBE2C6B2DD9643B84A08DED8DF0421B8EDCC93307b9kAM" TargetMode="External"/><Relationship Id="rId259" Type="http://schemas.openxmlformats.org/officeDocument/2006/relationships/hyperlink" Target="consultantplus://offline/ref=B80968663D866923F61CAB12AE3A6588D370DC54A28DBF28267BC94EF0AE06CE615831BF2C6E2EDD6C6481B59CB581F8550589C5D5310599bBk3M" TargetMode="External"/><Relationship Id="rId23" Type="http://schemas.openxmlformats.org/officeDocument/2006/relationships/hyperlink" Target="consultantplus://offline/ref=B80968663D866923F61CAB12AE3A6588D078DE51A78EBF28267BC94EF0AE06CE615831BF2C6E2BD26A6481B59CB581F8550589C5D5310599bBk3M" TargetMode="External"/><Relationship Id="rId119" Type="http://schemas.openxmlformats.org/officeDocument/2006/relationships/hyperlink" Target="consultantplus://offline/ref=B80968663D866923F61CAB12AE3A6588D170D855A585BF28267BC94EF0AE06CE615831BF2C6E29DE6A6481B59CB581F8550589C5D5310599bBk3M" TargetMode="External"/><Relationship Id="rId270" Type="http://schemas.openxmlformats.org/officeDocument/2006/relationships/hyperlink" Target="consultantplus://offline/ref=B80968663D866923F61CAB12AE3A6588DB7DD85EAD86E2222E22C54CF7A159D966113DBE2C682BDE643B84A08DED8DF0421B8EDCC93307b9kAM" TargetMode="External"/><Relationship Id="rId291" Type="http://schemas.openxmlformats.org/officeDocument/2006/relationships/hyperlink" Target="consultantplus://offline/ref=B80968663D866923F61CAB12AE3A6588DB7FD655A086E2222E22C54CF7A159D966113DBE2C6E2CDE643B84A08DED8DF0421B8EDCC93307b9kAM" TargetMode="External"/><Relationship Id="rId305" Type="http://schemas.openxmlformats.org/officeDocument/2006/relationships/hyperlink" Target="consultantplus://offline/ref=B80968663D866923F61CAB12AE3A6588D170D75EA785BF28267BC94EF0AE06CE615831BF2C6E23DA686481B59CB581F8550589C5D5310599bBk3M" TargetMode="External"/><Relationship Id="rId44" Type="http://schemas.openxmlformats.org/officeDocument/2006/relationships/hyperlink" Target="consultantplus://offline/ref=B80968663D866923F61CAB12AE3A6588D17CDA50A38ABF28267BC94EF0AE06CE615831BF2C6E2BDE6B6481B59CB581F8550589C5D5310599bBk3M" TargetMode="External"/><Relationship Id="rId65" Type="http://schemas.openxmlformats.org/officeDocument/2006/relationships/hyperlink" Target="consultantplus://offline/ref=B80968663D866923F61CAB12AE3A6588D178DE50AD8DBF28267BC94EF0AE06CE615831BF2C6E29DA666481B59CB581F8550589C5D5310599bBk3M" TargetMode="External"/><Relationship Id="rId86" Type="http://schemas.openxmlformats.org/officeDocument/2006/relationships/hyperlink" Target="consultantplus://offline/ref=B80968663D866923F61CAB12AE3A6588D07ADE52A18DBF28267BC94EF0AE06CE615831BF2C6E2DD86B6481B59CB581F8550589C5D5310599bBk3M" TargetMode="External"/><Relationship Id="rId130" Type="http://schemas.openxmlformats.org/officeDocument/2006/relationships/hyperlink" Target="consultantplus://offline/ref=B80968663D866923F61CAB12AE3A6588D17FDE5EA08DBF28267BC94EF0AE06CE615831BC256D208F3E2B80E9D9E992F95B058BC2C9b3k2M" TargetMode="External"/><Relationship Id="rId151" Type="http://schemas.openxmlformats.org/officeDocument/2006/relationships/hyperlink" Target="consultantplus://offline/ref=B80968663D866923F61CAB12AE3A6588D37FDF56A08EBF28267BC94EF0AE06CE615831BF2C6E29DA696481B59CB581F8550589C5D5310599bBk3M" TargetMode="External"/><Relationship Id="rId172" Type="http://schemas.openxmlformats.org/officeDocument/2006/relationships/hyperlink" Target="consultantplus://offline/ref=B80968663D866923F61CAB12AE3A6588D370DC54A28DBF28267BC94EF0AE06CE615831BF2C6E2EDB6A6481B59CB581F8550589C5D5310599bBk3M" TargetMode="External"/><Relationship Id="rId193" Type="http://schemas.openxmlformats.org/officeDocument/2006/relationships/hyperlink" Target="consultantplus://offline/ref=B80968663D866923F61CAB12AE3A6588D17FDF55AC85BF28267BC94EF0AE06CE735869B32D6735DB6871D7E4DAbEk1M" TargetMode="External"/><Relationship Id="rId207" Type="http://schemas.openxmlformats.org/officeDocument/2006/relationships/hyperlink" Target="consultantplus://offline/ref=B80968663D866923F61CAB12AE3A6588D170D855A585BF28267BC94EF0AE06CE615831BF2C6E29DC696481B59CB581F8550589C5D5310599bBk3M" TargetMode="External"/><Relationship Id="rId228" Type="http://schemas.openxmlformats.org/officeDocument/2006/relationships/hyperlink" Target="consultantplus://offline/ref=B80968663D866923F61CAB12AE3A6588DB7DD85EAD86E2222E22C54CF7A159D966113DBE2C6B2CDB643B84A08DED8DF0421B8EDCC93307b9kAM" TargetMode="External"/><Relationship Id="rId249" Type="http://schemas.openxmlformats.org/officeDocument/2006/relationships/hyperlink" Target="consultantplus://offline/ref=B80968663D866923F61CAB12AE3A6588D179DB55A38CBF28267BC94EF0AE06CE615831BF2C6E2BDC686481B59CB581F8550589C5D5310599bBk3M" TargetMode="External"/><Relationship Id="rId13" Type="http://schemas.openxmlformats.org/officeDocument/2006/relationships/hyperlink" Target="consultantplus://offline/ref=B80968663D866923F61CAB12AE3A6588D178DE50AD8CBF28267BC94EF0AE06CE615831BF2C6E28DA686481B59CB581F8550589C5D5310599bBk3M" TargetMode="External"/><Relationship Id="rId109" Type="http://schemas.openxmlformats.org/officeDocument/2006/relationships/hyperlink" Target="consultantplus://offline/ref=B80968663D866923F61CAB12AE3A6588D17DDE56A38EBF28267BC94EF0AE06CE615831BF2C6E2BDD6E6481B59CB581F8550589C5D5310599bBk3M" TargetMode="External"/><Relationship Id="rId260" Type="http://schemas.openxmlformats.org/officeDocument/2006/relationships/hyperlink" Target="consultantplus://offline/ref=B80968663D866923F61CAB12AE3A6588DB7DD85EAD86E2222E22C54CF7A159D966113DBE2C6B22DF643B84A08DED8DF0421B8EDCC93307b9kAM" TargetMode="External"/><Relationship Id="rId281" Type="http://schemas.openxmlformats.org/officeDocument/2006/relationships/hyperlink" Target="consultantplus://offline/ref=B80968663D866923F61CAB12AE3A6588D370DC54A28DBF28267BC94EF0AE06CE615831BF2C6E2EDC6E6481B59CB581F8550589C5D5310599bBk3M" TargetMode="External"/><Relationship Id="rId34" Type="http://schemas.openxmlformats.org/officeDocument/2006/relationships/hyperlink" Target="consultantplus://offline/ref=B80968663D866923F61CAB12AE3A6588DB7DD85EAD86E2222E22C54CF7A159D966113DBE2C6B28DD643B84A08DED8DF0421B8EDCC93307b9kAM" TargetMode="External"/><Relationship Id="rId55" Type="http://schemas.openxmlformats.org/officeDocument/2006/relationships/hyperlink" Target="consultantplus://offline/ref=B80968663D866923F61CAB12AE3A6588D17CD651A68ABF28267BC94EF0AE06CE615831BF2C6E2BDA6B6481B59CB581F8550589C5D5310599bBk3M" TargetMode="External"/><Relationship Id="rId76" Type="http://schemas.openxmlformats.org/officeDocument/2006/relationships/hyperlink" Target="consultantplus://offline/ref=B80968663D866923F61CAB12AE3A6588D37ADB55A38CBF28267BC94EF0AE06CE615831BF2C6E2BDB696481B59CB581F8550589C5D5310599bBk3M" TargetMode="External"/><Relationship Id="rId97" Type="http://schemas.openxmlformats.org/officeDocument/2006/relationships/hyperlink" Target="consultantplus://offline/ref=B80968663D866923F61CAB12AE3A6588D170D856A088BF28267BC94EF0AE06CE615831BF2C6E2BD96D6481B59CB581F8550589C5D5310599bBk3M" TargetMode="External"/><Relationship Id="rId120" Type="http://schemas.openxmlformats.org/officeDocument/2006/relationships/hyperlink" Target="consultantplus://offline/ref=B80968663D866923F61CAB12AE3A6588D370DC54A28DBF28267BC94EF0AE06CE615831BF2C6E2FD26B6481B59CB581F8550589C5D5310599bBk3M" TargetMode="External"/><Relationship Id="rId141" Type="http://schemas.openxmlformats.org/officeDocument/2006/relationships/hyperlink" Target="consultantplus://offline/ref=B80968663D866923F61CAB12AE3A6588DB7DD85EAD86E2222E22C54CF7A159D966113DBE2C6B2EDB643B84A08DED8DF0421B8EDCC93307b9kAM" TargetMode="External"/><Relationship Id="rId7" Type="http://schemas.openxmlformats.org/officeDocument/2006/relationships/hyperlink" Target="consultantplus://offline/ref=B80968663D866923F61CAB12AE3A6588D578DD56A086E2222E22C54CF7A159D966113DBE2C6823DD643B84A08DED8DF0421B8EDCC93307b9kAM" TargetMode="External"/><Relationship Id="rId162" Type="http://schemas.openxmlformats.org/officeDocument/2006/relationships/hyperlink" Target="consultantplus://offline/ref=B80968663D866923F61CAB12AE3A6588D370DC54A28DBF28267BC94EF0AE06CE615831BF2C6E2EDB6C6481B59CB581F8550589C5D5310599bBk3M" TargetMode="External"/><Relationship Id="rId183" Type="http://schemas.openxmlformats.org/officeDocument/2006/relationships/hyperlink" Target="consultantplus://offline/ref=B80968663D866923F61CAB12AE3A6588D57DD956AD86E2222E22C54CF7A159D966113DBE2C6E2BD3643B84A08DED8DF0421B8EDCC93307b9kAM" TargetMode="External"/><Relationship Id="rId218" Type="http://schemas.openxmlformats.org/officeDocument/2006/relationships/hyperlink" Target="consultantplus://offline/ref=B80968663D866923F61CAB12AE3A6588D170D856AD8ABF28267BC94EF0AE06CE615831BF2C6E2CDA696481B59CB581F8550589C5D5310599bBk3M" TargetMode="External"/><Relationship Id="rId239" Type="http://schemas.openxmlformats.org/officeDocument/2006/relationships/hyperlink" Target="consultantplus://offline/ref=B80968663D866923F61CAB12AE3A6588DB7DD85EAD86E2222E22C54CF7A159D966113DBE2C6B23DA643B84A08DED8DF0421B8EDCC93307b9kAM" TargetMode="External"/><Relationship Id="rId250" Type="http://schemas.openxmlformats.org/officeDocument/2006/relationships/hyperlink" Target="consultantplus://offline/ref=B80968663D866923F61CAB12AE3A6588D170D654A488BF28267BC94EF0AE06CE735869B32D6735DB6871D7E4DAbEk1M" TargetMode="External"/><Relationship Id="rId271" Type="http://schemas.openxmlformats.org/officeDocument/2006/relationships/hyperlink" Target="consultantplus://offline/ref=B80968663D866923F61CAB12AE3A6588DB7DD85EAD86E2222E22C54CF7A159D966113DBE2C682BDD643B84A08DED8DF0421B8EDCC93307b9kAM" TargetMode="External"/><Relationship Id="rId292" Type="http://schemas.openxmlformats.org/officeDocument/2006/relationships/hyperlink" Target="consultantplus://offline/ref=B80968663D866923F61CAB12AE3A6588D170D856AD8ABF28267BC94EF0AE06CE615831BF2C6E2CDA696481B59CB581F8550589C5D5310599bBk3M" TargetMode="External"/><Relationship Id="rId306" Type="http://schemas.openxmlformats.org/officeDocument/2006/relationships/hyperlink" Target="consultantplus://offline/ref=B80968663D866923F61CAB12AE3A6588D17FDF57AC8ABF28267BC94EF0AE06CE615831BF2C6E2BD36F6481B59CB581F8550589C5D5310599bBk3M" TargetMode="External"/><Relationship Id="rId24" Type="http://schemas.openxmlformats.org/officeDocument/2006/relationships/hyperlink" Target="consultantplus://offline/ref=B80968663D866923F61CAB12AE3A6588D078DE50A48EBF28267BC94EF0AE06CE615831BF2C6E2BDB666481B59CB581F8550589C5D5310599bBk3M" TargetMode="External"/><Relationship Id="rId45" Type="http://schemas.openxmlformats.org/officeDocument/2006/relationships/hyperlink" Target="consultantplus://offline/ref=B80968663D866923F61CAB12AE3A6588D178DE50AD89BF28267BC94EF0AE06CE615831BF2C6E2ADD676481B59CB581F8550589C5D5310599bBk3M" TargetMode="External"/><Relationship Id="rId66" Type="http://schemas.openxmlformats.org/officeDocument/2006/relationships/hyperlink" Target="consultantplus://offline/ref=B80968663D866923F61CAB12AE3A6588DB7DD85EAD86E2222E22C54CF7A159D966113DBE2C6B2FDC643B84A08DED8DF0421B8EDCC93307b9kAM" TargetMode="External"/><Relationship Id="rId87" Type="http://schemas.openxmlformats.org/officeDocument/2006/relationships/hyperlink" Target="consultantplus://offline/ref=B80968663D866923F61CAB12AE3A6588D170DB53AD8EBF28267BC94EF0AE06CE615831BF2C6E2BD96F6481B59CB581F8550589C5D5310599bBk3M" TargetMode="External"/><Relationship Id="rId110" Type="http://schemas.openxmlformats.org/officeDocument/2006/relationships/hyperlink" Target="consultantplus://offline/ref=B80968663D866923F61CAB12AE3A6588D370DC54A28DBF28267BC94EF0AE06CE615831BF2C6E2FD36E6481B59CB581F8550589C5D5310599bBk3M" TargetMode="External"/><Relationship Id="rId131" Type="http://schemas.openxmlformats.org/officeDocument/2006/relationships/hyperlink" Target="consultantplus://offline/ref=B80968663D866923F61CAB12AE3A6588D371D852A18CBF28267BC94EF0AE06CE615831BF2C6E2ADB6F6481B59CB581F8550589C5D5310599bBk3M" TargetMode="External"/><Relationship Id="rId152" Type="http://schemas.openxmlformats.org/officeDocument/2006/relationships/hyperlink" Target="consultantplus://offline/ref=B80968663D866923F61CAB12AE3A6588D178DF5FA68ABF28267BC94EF0AE06CE615831BF2C6E2BD26E6481B59CB581F8550589C5D5310599bBk3M" TargetMode="External"/><Relationship Id="rId173" Type="http://schemas.openxmlformats.org/officeDocument/2006/relationships/hyperlink" Target="consultantplus://offline/ref=B80968663D866923F61CAB12AE3A6588D47AD753A586E2222E22C54CF7A159D966113DBE2C6E2ADE643B84A08DED8DF0421B8EDCC93307b9kAM" TargetMode="External"/><Relationship Id="rId194" Type="http://schemas.openxmlformats.org/officeDocument/2006/relationships/hyperlink" Target="consultantplus://offline/ref=B80968663D866923F61CAB12AE3A6588D17DD85EA68EBF28267BC94EF0AE06CE615831BF2C6E29DB6C6481B59CB581F8550589C5D5310599bBk3M" TargetMode="External"/><Relationship Id="rId208" Type="http://schemas.openxmlformats.org/officeDocument/2006/relationships/hyperlink" Target="consultantplus://offline/ref=B80968663D866923F61CAB12AE3A6588D170D95EA584BF28267BC94EF0AE06CE615831BF2C6E28DC676481B59CB581F8550589C5D5310599bBk3M" TargetMode="External"/><Relationship Id="rId229" Type="http://schemas.openxmlformats.org/officeDocument/2006/relationships/hyperlink" Target="consultantplus://offline/ref=B80968663D866923F61CAB12AE3A6588D170D856A18FBF28267BC94EF0AE06CE615831BF2C6E2BD26B6481B59CB581F8550589C5D5310599bBk3M" TargetMode="External"/><Relationship Id="rId240" Type="http://schemas.openxmlformats.org/officeDocument/2006/relationships/hyperlink" Target="consultantplus://offline/ref=B80968663D866923F61CAB12AE3A6588DB7DD85EAD86E2222E22C54CF7A159D966113DBE2C6B23D9643B84A08DED8DF0421B8EDCC93307b9kAM" TargetMode="External"/><Relationship Id="rId261" Type="http://schemas.openxmlformats.org/officeDocument/2006/relationships/hyperlink" Target="consultantplus://offline/ref=B80968663D866923F61CAB12AE3A6588D370DC54A28DBF28267BC94EF0AE06CE615831BF2C6E2EDD6A6481B59CB581F8550589C5D5310599bBk3M" TargetMode="External"/><Relationship Id="rId14" Type="http://schemas.openxmlformats.org/officeDocument/2006/relationships/hyperlink" Target="consultantplus://offline/ref=B80968663D866923F61CAB12AE3A6588D070D952A489BF28267BC94EF0AE06CE615831BF2C6E2ADF676481B59CB581F8550589C5D5310599bBk3M" TargetMode="External"/><Relationship Id="rId35" Type="http://schemas.openxmlformats.org/officeDocument/2006/relationships/hyperlink" Target="consultantplus://offline/ref=B80968663D866923F61CAB12AE3A6588DB7DD85EAD86E2222E22C54CF7A159D966113DBE2C6B28DC643B84A08DED8DF0421B8EDCC93307b9kAM" TargetMode="External"/><Relationship Id="rId56" Type="http://schemas.openxmlformats.org/officeDocument/2006/relationships/hyperlink" Target="consultantplus://offline/ref=B80968663D866923F61CAB12AE3A6588D170D855A08ABF28267BC94EF0AE06CE735869B32D6735DB6871D7E4DAbEk1M" TargetMode="External"/><Relationship Id="rId77" Type="http://schemas.openxmlformats.org/officeDocument/2006/relationships/hyperlink" Target="consultantplus://offline/ref=B80968663D866923F61CAB12AE3A6588D178DE50AD8CBF28267BC94EF0AE06CE615831BF2C6E28DA686481B59CB581F8550589C5D5310599bBk3M" TargetMode="External"/><Relationship Id="rId100" Type="http://schemas.openxmlformats.org/officeDocument/2006/relationships/hyperlink" Target="consultantplus://offline/ref=B80968663D866923F61CAB12AE3A6588D078DE51A78EBF28267BC94EF0AE06CE615831BF2C6E2BD2676481B59CB581F8550589C5D5310599bBk3M" TargetMode="External"/><Relationship Id="rId282" Type="http://schemas.openxmlformats.org/officeDocument/2006/relationships/hyperlink" Target="consultantplus://offline/ref=B80968663D866923F61CAB12AE3A6588D07ADE52A18DBF28267BC94EF0AE06CE615831BF2C6E2DD8696481B59CB581F8550589C5D5310599bBk3M" TargetMode="External"/><Relationship Id="rId8" Type="http://schemas.openxmlformats.org/officeDocument/2006/relationships/hyperlink" Target="consultantplus://offline/ref=B80968663D866923F61CAB12AE3A6588D078DE52A285BF28267BC94EF0AE06CE615831BF2C6E2BD3686481B59CB581F8550589C5D5310599bBk3M" TargetMode="External"/><Relationship Id="rId98" Type="http://schemas.openxmlformats.org/officeDocument/2006/relationships/hyperlink" Target="consultantplus://offline/ref=B80968663D866923F61CAB12AE3A6588D17FDE5EA08DBF28267BC94EF0AE06CE615831BC256E208F3E2B80E9D9E992F95B058BC2C9b3k2M" TargetMode="External"/><Relationship Id="rId121" Type="http://schemas.openxmlformats.org/officeDocument/2006/relationships/hyperlink" Target="consultantplus://offline/ref=B80968663D866923F61CAB12AE3A6588D170D855A585BF28267BC94EF0AE06CE615831BF2C6E29DE696481B59CB581F8550589C5D5310599bBk3M" TargetMode="External"/><Relationship Id="rId142" Type="http://schemas.openxmlformats.org/officeDocument/2006/relationships/hyperlink" Target="consultantplus://offline/ref=B80968663D866923F61CAB12AE3A6588D178DE50AD85BF28267BC94EF0AE06CE615831BF2C6E2BDA6E6481B59CB581F8550589C5D5310599bBk3M" TargetMode="External"/><Relationship Id="rId163" Type="http://schemas.openxmlformats.org/officeDocument/2006/relationships/hyperlink" Target="consultantplus://offline/ref=B80968663D866923F61CAB12AE3A6588D170D855A585BF28267BC94EF0AE06CE615831BF2C6E29DD676481B59CB581F8550589C5D5310599bBk3M" TargetMode="External"/><Relationship Id="rId184" Type="http://schemas.openxmlformats.org/officeDocument/2006/relationships/hyperlink" Target="consultantplus://offline/ref=B80968663D866923F61CAB12AE3A6588D370DC54A28DBF28267BC94EF0AE06CE615831BF2C6E2EDA6B6481B59CB581F8550589C5D5310599bBk3M" TargetMode="External"/><Relationship Id="rId219" Type="http://schemas.openxmlformats.org/officeDocument/2006/relationships/hyperlink" Target="consultantplus://offline/ref=B80968663D866923F61CAB12AE3A6588DB7FD655A086E2222E22C54CF7A159D966113DBE2C6E2DD2643B84A08DED8DF0421B8EDCC93307b9kAM" TargetMode="External"/><Relationship Id="rId230" Type="http://schemas.openxmlformats.org/officeDocument/2006/relationships/hyperlink" Target="consultantplus://offline/ref=B80968663D866923F61CAB12AE3A6588DB7DD85EAD86E2222E22C54CF7A159D966113DBE2C6B2CDA643B84A08DED8DF0421B8EDCC93307b9kAM" TargetMode="External"/><Relationship Id="rId251" Type="http://schemas.openxmlformats.org/officeDocument/2006/relationships/hyperlink" Target="consultantplus://offline/ref=B80968663D866923F61CAB12AE3A6588D179DB55A38CBF28267BC94EF0AE06CE735869B32D6735DB6871D7E4DAbEk1M" TargetMode="External"/><Relationship Id="rId25" Type="http://schemas.openxmlformats.org/officeDocument/2006/relationships/hyperlink" Target="consultantplus://offline/ref=B80968663D866923F61CAB12AE3A6588D17DD85EA68EBF28267BC94EF0AE06CE615831BF2C6E29DB6C6481B59CB581F8550589C5D5310599bBk3M" TargetMode="External"/><Relationship Id="rId46" Type="http://schemas.openxmlformats.org/officeDocument/2006/relationships/hyperlink" Target="consultantplus://offline/ref=B80968663D866923F61CAB12AE3A6588D178DE50AD89BF28267BC94EF0AE06CE615831BF2C6E2ADD676481B59CB581F8550589C5D5310599bBk3M" TargetMode="External"/><Relationship Id="rId67" Type="http://schemas.openxmlformats.org/officeDocument/2006/relationships/hyperlink" Target="consultantplus://offline/ref=B80968663D866923F61CAB12AE3A6588DA7DDD50A286E2222E22C54CF7A159D966113DBE2C6E2ADB643B84A08DED8DF0421B8EDCC93307b9kAM" TargetMode="External"/><Relationship Id="rId272" Type="http://schemas.openxmlformats.org/officeDocument/2006/relationships/hyperlink" Target="consultantplus://offline/ref=B80968663D866923F61CAB12AE3A6588D178DE50AD89BF28267BC94EF0AE06CE615831BF2C6E2ADD666481B59CB581F8550589C5D5310599bBk3M" TargetMode="External"/><Relationship Id="rId293" Type="http://schemas.openxmlformats.org/officeDocument/2006/relationships/hyperlink" Target="consultantplus://offline/ref=B80968663D866923F61CAB12AE3A6588DB7DD85EAD86E2222E22C54CF7A159D966113DBE2C682ADA643B84A08DED8DF0421B8EDCC93307b9kAM" TargetMode="External"/><Relationship Id="rId307" Type="http://schemas.openxmlformats.org/officeDocument/2006/relationships/fontTable" Target="fontTable.xml"/><Relationship Id="rId88" Type="http://schemas.openxmlformats.org/officeDocument/2006/relationships/hyperlink" Target="consultantplus://offline/ref=B80968663D866923F61CAB12AE3A6588D078DB5EAD8ABF28267BC94EF0AE06CE615831BF2C6E2BDA686481B59CB581F8550589C5D5310599bBk3M" TargetMode="External"/><Relationship Id="rId111" Type="http://schemas.openxmlformats.org/officeDocument/2006/relationships/hyperlink" Target="consultantplus://offline/ref=B80968663D866923F61CAB12AE3A6588D170D856A088BF28267BC94EF0AE06CE615831BF2C6E2BD96B6481B59CB581F8550589C5D5310599bBk3M" TargetMode="External"/><Relationship Id="rId132" Type="http://schemas.openxmlformats.org/officeDocument/2006/relationships/hyperlink" Target="consultantplus://offline/ref=B80968663D866923F61CAB12AE3A6588D070D952A489BF28267BC94EF0AE06CE615831BF2C6E2ADE6F6481B59CB581F8550589C5D5310599bBk3M" TargetMode="External"/><Relationship Id="rId153" Type="http://schemas.openxmlformats.org/officeDocument/2006/relationships/hyperlink" Target="consultantplus://offline/ref=B80968663D866923F61CAB12AE3A6588D170D855A585BF28267BC94EF0AE06CE615831BF2C6E29DD696481B59CB581F8550589C5D5310599bBk3M" TargetMode="External"/><Relationship Id="rId174" Type="http://schemas.openxmlformats.org/officeDocument/2006/relationships/hyperlink" Target="consultantplus://offline/ref=B80968663D866923F61CAB12AE3A6588D178DF5FA68ABF28267BC94EF0AE06CE615831BF2C6E2BD26C6481B59CB581F8550589C5D5310599bBk3M" TargetMode="External"/><Relationship Id="rId195" Type="http://schemas.openxmlformats.org/officeDocument/2006/relationships/hyperlink" Target="consultantplus://offline/ref=B80968663D866923F61CAB12AE3A6588D170D75EA685BF28267BC94EF0AE06CE615831BF2C6E2FD36F6481B59CB581F8550589C5D5310599bBk3M" TargetMode="External"/><Relationship Id="rId209" Type="http://schemas.openxmlformats.org/officeDocument/2006/relationships/hyperlink" Target="consultantplus://offline/ref=B80968663D866923F61CAB12AE3A6588D170D855A585BF28267BC94EF0AE06CE615831BF2C6E29DC676481B59CB581F8550589C5D5310599bBk3M" TargetMode="External"/><Relationship Id="rId220" Type="http://schemas.openxmlformats.org/officeDocument/2006/relationships/hyperlink" Target="consultantplus://offline/ref=B80968663D866923F61CAB12AE3A6588DB7DD85EAD86E2222E22C54CF7A159D966113DBE2C6B2DDF643B84A08DED8DF0421B8EDCC93307b9kAM" TargetMode="External"/><Relationship Id="rId241" Type="http://schemas.openxmlformats.org/officeDocument/2006/relationships/hyperlink" Target="consultantplus://offline/ref=B80968663D866923F61CAB12AE3A6588D170D656A78EBF28267BC94EF0AE06CE615831BF2C6F2DD96A6481B59CB581F8550589C5D5310599bBk3M" TargetMode="External"/><Relationship Id="rId15" Type="http://schemas.openxmlformats.org/officeDocument/2006/relationships/hyperlink" Target="consultantplus://offline/ref=B80968663D866923F61CAB12AE3A6588D178DE50AD8DBF28267BC94EF0AE06CE615831BF2C6E29DA696481B59CB581F8550589C5D5310599bBk3M" TargetMode="External"/><Relationship Id="rId36" Type="http://schemas.openxmlformats.org/officeDocument/2006/relationships/hyperlink" Target="consultantplus://offline/ref=B80968663D866923F61CAB12AE3A6588DB7FD655A086E2222E22C54CF7A159D966113DBE2C6E2DDE643B84A08DED8DF0421B8EDCC93307b9kAM" TargetMode="External"/><Relationship Id="rId57" Type="http://schemas.openxmlformats.org/officeDocument/2006/relationships/hyperlink" Target="consultantplus://offline/ref=B80968663D866923F61CAB12AE3A6588D170D856A088BF28267BC94EF0AE06CE615831BF2C6E2BDA6E6481B59CB581F8550589C5D5310599bBk3M" TargetMode="External"/><Relationship Id="rId262" Type="http://schemas.openxmlformats.org/officeDocument/2006/relationships/hyperlink" Target="consultantplus://offline/ref=B80968663D866923F61CAB12AE3A6588DB7DD85EAD86E2222E22C54CF7A159D966113DBE2C6B22DD643B84A08DED8DF0421B8EDCC93307b9kAM" TargetMode="External"/><Relationship Id="rId283" Type="http://schemas.openxmlformats.org/officeDocument/2006/relationships/hyperlink" Target="consultantplus://offline/ref=B80968663D866923F61CAB12AE3A6588D370DC54A28DBF28267BC94EF0AE06CE615831BF2C6E2EDC6D6481B59CB581F8550589C5D5310599bBk3M" TargetMode="External"/><Relationship Id="rId78" Type="http://schemas.openxmlformats.org/officeDocument/2006/relationships/hyperlink" Target="consultantplus://offline/ref=B80968663D866923F61CAB12AE3A6588D178DE50AD8DBF28267BC94EF0AE06CE615831BF2C6E29D96F6481B59CB581F8550589C5D5310599bBk3M" TargetMode="External"/><Relationship Id="rId99" Type="http://schemas.openxmlformats.org/officeDocument/2006/relationships/hyperlink" Target="consultantplus://offline/ref=B80968663D866923F61CAB12AE3A6588D17DDE56A38EBF28267BC94EF0AE06CE615831BF2C6E2BDE676481B59CB581F8550589C5D5310599bBk3M" TargetMode="External"/><Relationship Id="rId101" Type="http://schemas.openxmlformats.org/officeDocument/2006/relationships/hyperlink" Target="consultantplus://offline/ref=B80968663D866923F61CAB12AE3A6588D078DE51A78EBF28267BC94EF0AE06CE615831BF2C6E2BD2666481B59CB581F8550589C5D5310599bBk3M" TargetMode="External"/><Relationship Id="rId122" Type="http://schemas.openxmlformats.org/officeDocument/2006/relationships/hyperlink" Target="consultantplus://offline/ref=B80968663D866923F61CAB12AE3A6588D370DC54A28DBF28267BC94EF0AE06CE615831BF2C6E2FD26A6481B59CB581F8550589C5D5310599bBk3M" TargetMode="External"/><Relationship Id="rId143" Type="http://schemas.openxmlformats.org/officeDocument/2006/relationships/hyperlink" Target="consultantplus://offline/ref=B80968663D866923F61CAB12AE3A6588D170D95EA584BF28267BC94EF0AE06CE615831BF2C6E28DD676481B59CB581F8550589C5D5310599bBk3M" TargetMode="External"/><Relationship Id="rId164" Type="http://schemas.openxmlformats.org/officeDocument/2006/relationships/hyperlink" Target="consultantplus://offline/ref=B80968663D866923F61CAB12AE3A6588D170D95EA584BF28267BC94EF0AE06CE615831BF2C6E28DC6F6481B59CB581F8550589C5D5310599bBk3M" TargetMode="External"/><Relationship Id="rId185" Type="http://schemas.openxmlformats.org/officeDocument/2006/relationships/hyperlink" Target="consultantplus://offline/ref=B80968663D866923F61CAB12AE3A6588D778D850AC86E2222E22C54CF7A159CB664931BF25702BDC716DD5E6bDk9M" TargetMode="External"/><Relationship Id="rId9" Type="http://schemas.openxmlformats.org/officeDocument/2006/relationships/hyperlink" Target="consultantplus://offline/ref=B80968663D866923F61CAB12AE3A6588D37FDF56A08EBF28267BC94EF0AE06CE615831BF2C6E2AD26F6481B59CB581F8550589C5D5310599bBk3M" TargetMode="External"/><Relationship Id="rId210" Type="http://schemas.openxmlformats.org/officeDocument/2006/relationships/hyperlink" Target="consultantplus://offline/ref=B80968663D866923F61CAB12AE3A6588D170D95EA584BF28267BC94EF0AE06CE615831BF2C6E28D36F6481B59CB581F8550589C5D5310599bBk3M" TargetMode="External"/><Relationship Id="rId26" Type="http://schemas.openxmlformats.org/officeDocument/2006/relationships/hyperlink" Target="consultantplus://offline/ref=B80968663D866923F61CAB12AE3A6588D179DD57A18BBF28267BC94EF0AE06CE615831BF2C6E29DF6E6481B59CB581F8550589C5D5310599bBk3M" TargetMode="External"/><Relationship Id="rId231" Type="http://schemas.openxmlformats.org/officeDocument/2006/relationships/hyperlink" Target="consultantplus://offline/ref=B80968663D866923F61CAB12AE3A6588DB7DD85EAD86E2222E22C54CF7A159D966113DBE2C6B2CDA643B84A08DED8DF0421B8EDCC93307b9kAM" TargetMode="External"/><Relationship Id="rId252" Type="http://schemas.openxmlformats.org/officeDocument/2006/relationships/hyperlink" Target="consultantplus://offline/ref=B80968663D866923F61CAB12AE3A6588DB7DD85EAD86E2222E22C54CF7A159D966113DBE2C6B22DA643B84A08DED8DF0421B8EDCC93307b9kAM" TargetMode="External"/><Relationship Id="rId273" Type="http://schemas.openxmlformats.org/officeDocument/2006/relationships/hyperlink" Target="consultantplus://offline/ref=B80968663D866923F61CAB12AE3A6588D178DE57A08BBF28267BC94EF0AE06CE615831BF2C6E2BDA696481B59CB581F8550589C5D5310599bBk3M" TargetMode="External"/><Relationship Id="rId294" Type="http://schemas.openxmlformats.org/officeDocument/2006/relationships/hyperlink" Target="consultantplus://offline/ref=B80968663D866923F61CAB12AE3A6588D170D75EA685BF28267BC94EF0AE06CE615831B828662BD03B3E91B1D5E185E75C1C97C0CB31b0k4M" TargetMode="External"/><Relationship Id="rId308" Type="http://schemas.openxmlformats.org/officeDocument/2006/relationships/theme" Target="theme/theme1.xml"/><Relationship Id="rId47" Type="http://schemas.openxmlformats.org/officeDocument/2006/relationships/hyperlink" Target="consultantplus://offline/ref=B80968663D866923F61CAB12AE3A6588D178DE50AD89BF28267BC94EF0AE06CE615831BF2C6E2ADD676481B59CB581F8550589C5D5310599bBk3M" TargetMode="External"/><Relationship Id="rId68" Type="http://schemas.openxmlformats.org/officeDocument/2006/relationships/hyperlink" Target="consultantplus://offline/ref=B80968663D866923F61CAB12AE3A6588D170D856A088BF28267BC94EF0AE06CE615831BF2C6E2BDA666481B59CB581F8550589C5D5310599bBk3M" TargetMode="External"/><Relationship Id="rId89" Type="http://schemas.openxmlformats.org/officeDocument/2006/relationships/hyperlink" Target="consultantplus://offline/ref=B80968663D866923F61CAB12AE3A6588D078DE51A78EBF28267BC94EF0AE06CE615831BF2C6E2BD2696481B59CB581F8550589C5D5310599bBk3M" TargetMode="External"/><Relationship Id="rId112" Type="http://schemas.openxmlformats.org/officeDocument/2006/relationships/hyperlink" Target="consultantplus://offline/ref=B80968663D866923F61CAB12AE3A6588D370DC54A28DBF28267BC94EF0AE06CE615831BF2C6E2FD3676481B59CB581F8550589C5D5310599bBk3M" TargetMode="External"/><Relationship Id="rId133" Type="http://schemas.openxmlformats.org/officeDocument/2006/relationships/hyperlink" Target="consultantplus://offline/ref=B80968663D866923F61CAB12AE3A6588D170D856A088BF28267BC94EF0AE06CE615831BF2C6E2BD86D6481B59CB581F8550589C5D5310599bBk3M" TargetMode="External"/><Relationship Id="rId154" Type="http://schemas.openxmlformats.org/officeDocument/2006/relationships/hyperlink" Target="consultantplus://offline/ref=B80968663D866923F61CAB12AE3A6588D170D856A189BF28267BC94EF0AE06CE615831BF2C6E2ADA6A6481B59CB581F8550589C5D5310599bBk3M" TargetMode="External"/><Relationship Id="rId175" Type="http://schemas.openxmlformats.org/officeDocument/2006/relationships/hyperlink" Target="consultantplus://offline/ref=B80968663D866923F61CAB12AE3A6588D370DC54A28DBF28267BC94EF0AE06CE615831BF2C6E2EDB696481B59CB581F8550589C5D5310599bBk3M" TargetMode="External"/><Relationship Id="rId196" Type="http://schemas.openxmlformats.org/officeDocument/2006/relationships/hyperlink" Target="consultantplus://offline/ref=B80968663D866923F61CAB12AE3A6588DB7DD85EAD86E2222E22C54CF7A159D966113DBE2C6B2EDE643B84A08DED8DF0421B8EDCC93307b9kAM" TargetMode="External"/><Relationship Id="rId200" Type="http://schemas.openxmlformats.org/officeDocument/2006/relationships/hyperlink" Target="consultantplus://offline/ref=B80968663D866923F61CAB12AE3A6588D170D95EA584BF28267BC94EF0AE06CE615831BF2C6E28DC6A6481B59CB581F8550589C5D5310599bBk3M" TargetMode="External"/><Relationship Id="rId16" Type="http://schemas.openxmlformats.org/officeDocument/2006/relationships/hyperlink" Target="consultantplus://offline/ref=B80968663D866923F61CAB12AE3A6588D178DF5FA68ABF28267BC94EF0AE06CE615831BF2C6E2BD3666481B59CB581F8550589C5D5310599bBk3M" TargetMode="External"/><Relationship Id="rId221" Type="http://schemas.openxmlformats.org/officeDocument/2006/relationships/hyperlink" Target="consultantplus://offline/ref=B80968663D866923F61CAB12AE3A6588DB7DD85EAD86E2222E22C54CF7A159D966113DBE2C6B2DDE643B84A08DED8DF0421B8EDCC93307b9kAM" TargetMode="External"/><Relationship Id="rId242" Type="http://schemas.openxmlformats.org/officeDocument/2006/relationships/hyperlink" Target="consultantplus://offline/ref=B80968663D866923F61CAB12AE3A6588D371D852A18CBF28267BC94EF0AE06CE615831BF2C6E2ADB6D6481B59CB581F8550589C5D5310599bBk3M" TargetMode="External"/><Relationship Id="rId263" Type="http://schemas.openxmlformats.org/officeDocument/2006/relationships/hyperlink" Target="consultantplus://offline/ref=B80968663D866923F61CAB12AE3A6588DB7DD85EAD86E2222E22C54CF7A159D966113DBE2C6B22D3643B84A08DED8DF0421B8EDCC93307b9kAM" TargetMode="External"/><Relationship Id="rId284" Type="http://schemas.openxmlformats.org/officeDocument/2006/relationships/hyperlink" Target="consultantplus://offline/ref=B80968663D866923F61CAB12AE3A6588D078DE50A48EBF28267BC94EF0AE06CE615831BF2C6E2BDA6F6481B59CB581F8550589C5D5310599bBk3M" TargetMode="External"/><Relationship Id="rId37" Type="http://schemas.openxmlformats.org/officeDocument/2006/relationships/hyperlink" Target="consultantplus://offline/ref=B80968663D866923F61CAB12AE3A6588DB7FD655A086E2222E22C54CF7A159D966113DBE2C6E2DDD643B84A08DED8DF0421B8EDCC93307b9kAM" TargetMode="External"/><Relationship Id="rId58" Type="http://schemas.openxmlformats.org/officeDocument/2006/relationships/hyperlink" Target="consultantplus://offline/ref=B80968663D866923F61CAB12AE3A6588D17FDE5EA08DBF28267BC94EF0AE06CE615831BC246B208F3E2B80E9D9E992F95B058BC2C9b3k2M" TargetMode="External"/><Relationship Id="rId79" Type="http://schemas.openxmlformats.org/officeDocument/2006/relationships/hyperlink" Target="consultantplus://offline/ref=B80968663D866923F61CAB12AE3A6588D179DD57A18BBF28267BC94EF0AE06CE615831BF2C6E29DF6E6481B59CB581F8550589C5D5310599bBk3M" TargetMode="External"/><Relationship Id="rId102" Type="http://schemas.openxmlformats.org/officeDocument/2006/relationships/hyperlink" Target="consultantplus://offline/ref=B80968663D866923F61CAB12AE3A6588D17DDE56A38EBF28267BC94EF0AE06CE615831BF2C6E2BDD6F6481B59CB581F8550589C5D5310599bBk3M" TargetMode="External"/><Relationship Id="rId123" Type="http://schemas.openxmlformats.org/officeDocument/2006/relationships/hyperlink" Target="consultantplus://offline/ref=B80968663D866923F61CAB12AE3A6588D170D856A088BF28267BC94EF0AE06CE615831BF2C6E2BD96A6481B59CB581F8550589C5D5310599bBk3M" TargetMode="External"/><Relationship Id="rId144" Type="http://schemas.openxmlformats.org/officeDocument/2006/relationships/hyperlink" Target="consultantplus://offline/ref=B80968663D866923F61CAB12AE3A6588D17DDE56A38EBF28267BC94EF0AE06CE615831BF2C6E2BDD6C6481B59CB581F8550589C5D5310599bBk3M" TargetMode="External"/><Relationship Id="rId90" Type="http://schemas.openxmlformats.org/officeDocument/2006/relationships/hyperlink" Target="consultantplus://offline/ref=B80968663D866923F61CAB12AE3A6588D17DDE56A38EBF28267BC94EF0AE06CE615831BF2C6E2BDE6D6481B59CB581F8550589C5D5310599bBk3M" TargetMode="External"/><Relationship Id="rId165" Type="http://schemas.openxmlformats.org/officeDocument/2006/relationships/hyperlink" Target="consultantplus://offline/ref=B80968663D866923F61CAB12AE3A6588D170D856A18FBF28267BC94EF0AE06CE615831BF2C6E2BD26C6481B59CB581F8550589C5D5310599bBk3M" TargetMode="External"/><Relationship Id="rId186" Type="http://schemas.openxmlformats.org/officeDocument/2006/relationships/hyperlink" Target="consultantplus://offline/ref=B80968663D866923F61CAB12AE3A6588D070D952A489BF28267BC94EF0AE06CE615831BF2C6E2ADE6E6481B59CB581F8550589C5D5310599bBk3M" TargetMode="External"/><Relationship Id="rId211" Type="http://schemas.openxmlformats.org/officeDocument/2006/relationships/hyperlink" Target="consultantplus://offline/ref=B80968663D866923F61CAB12AE3A6588D170D855A585BF28267BC94EF0AE06CE615831BF2C6E29DC666481B59CB581F8550589C5D5310599bBk3M" TargetMode="External"/><Relationship Id="rId232" Type="http://schemas.openxmlformats.org/officeDocument/2006/relationships/hyperlink" Target="consultantplus://offline/ref=B80968663D866923F61CAB12AE3A6588DB7DD85EAD86E2222E22C54CF7A159D966113DBE2C6B2CD9643B84A08DED8DF0421B8EDCC93307b9kAM" TargetMode="External"/><Relationship Id="rId253" Type="http://schemas.openxmlformats.org/officeDocument/2006/relationships/hyperlink" Target="consultantplus://offline/ref=B80968663D866923F61CAB12AE3A6588D370DC54A28DBF28267BC94EF0AE06CE615831BF2C6E2EDD6D6481B59CB581F8550589C5D5310599bBk3M" TargetMode="External"/><Relationship Id="rId274" Type="http://schemas.openxmlformats.org/officeDocument/2006/relationships/hyperlink" Target="consultantplus://offline/ref=B80968663D866923F61CAB12AE3A6588DB7DD85EAD86E2222E22C54CF7A159D966113DBE2C682BD3643B84A08DED8DF0421B8EDCC93307b9kAM" TargetMode="External"/><Relationship Id="rId295" Type="http://schemas.openxmlformats.org/officeDocument/2006/relationships/hyperlink" Target="consultantplus://offline/ref=B80968663D866923F61CAB12AE3A6588DB7DD85EAD86E2222E22C54CF7A159D966113DBE2C682AD9643B84A08DED8DF0421B8EDCC93307b9kAM" TargetMode="External"/><Relationship Id="rId27" Type="http://schemas.openxmlformats.org/officeDocument/2006/relationships/hyperlink" Target="consultantplus://offline/ref=B80968663D866923F61CAB12AE3A6588D178DE57A08BBF28267BC94EF0AE06CE615831BF2C6E2BDB666481B59CB581F8550589C5D5310599bBk3M" TargetMode="External"/><Relationship Id="rId48" Type="http://schemas.openxmlformats.org/officeDocument/2006/relationships/hyperlink" Target="consultantplus://offline/ref=B80968663D866923F61CAB12AE3A6588D170D752A689BF28267BC94EF0AE06CE615831BF2C6E23D96E6481B59CB581F8550589C5D5310599bBk3M" TargetMode="External"/><Relationship Id="rId69" Type="http://schemas.openxmlformats.org/officeDocument/2006/relationships/hyperlink" Target="consultantplus://offline/ref=B80968663D866923F61CAB12AE3A6588D17FDE5EA08DBF28267BC94EF0AE06CE615831BC2466208F3E2B80E9D9E992F95B058BC2C9b3k2M" TargetMode="External"/><Relationship Id="rId113" Type="http://schemas.openxmlformats.org/officeDocument/2006/relationships/hyperlink" Target="consultantplus://offline/ref=B80968663D866923F61CAB12AE3A6588D178DE57A08BBF28267BC94EF0AE06CE615831BF2C6E2BDA6C6481B59CB581F8550589C5D5310599bBk3M" TargetMode="External"/><Relationship Id="rId134" Type="http://schemas.openxmlformats.org/officeDocument/2006/relationships/hyperlink" Target="consultantplus://offline/ref=B80968663D866923F61CAB12AE3A6588D17FDE5EA08DBF28267BC94EF0AE06CE615831BC2566208F3E2B80E9D9E992F95B058BC2C9b3k2M" TargetMode="External"/><Relationship Id="rId80" Type="http://schemas.openxmlformats.org/officeDocument/2006/relationships/hyperlink" Target="consultantplus://offline/ref=B80968663D866923F61CAB12AE3A6588D179DB55A38CBF28267BC94EF0AE06CE615831BF2C6E2BDC696481B59CB581F8550589C5D5310599bBk3M" TargetMode="External"/><Relationship Id="rId155" Type="http://schemas.openxmlformats.org/officeDocument/2006/relationships/hyperlink" Target="consultantplus://offline/ref=B80968663D866923F61CAB12AE3A6588D17ED853A18ABF28267BC94EF0AE06CE615831BF2C6E2BDB666481B59CB581F8550589C5D5310599bBk3M" TargetMode="External"/><Relationship Id="rId176" Type="http://schemas.openxmlformats.org/officeDocument/2006/relationships/hyperlink" Target="consultantplus://offline/ref=B80968663D866923F61CAB12AE3A6588D370DC54A28DBF28267BC94EF0AE06CE615831BF2C6E2EDB686481B59CB581F8550589C5D5310599bBk3M" TargetMode="External"/><Relationship Id="rId197" Type="http://schemas.openxmlformats.org/officeDocument/2006/relationships/hyperlink" Target="consultantplus://offline/ref=B80968663D866923F61CAB12AE3A6588DB7DD85EAD86E2222E22C54CF7A159D966113DBE2C6B2EDD643B84A08DED8DF0421B8EDCC93307b9kAM" TargetMode="External"/><Relationship Id="rId201" Type="http://schemas.openxmlformats.org/officeDocument/2006/relationships/hyperlink" Target="consultantplus://offline/ref=B80968663D866923F61CAB12AE3A6588DA7DDC54A186E2222E22C54CF7A159D966113DBE2C6E2BD3643B84A08DED8DF0421B8EDCC93307b9kAM" TargetMode="External"/><Relationship Id="rId222" Type="http://schemas.openxmlformats.org/officeDocument/2006/relationships/hyperlink" Target="consultantplus://offline/ref=B80968663D866923F61CAB12AE3A6588D37FDF56A08EBF28267BC94EF0AE06CE615831BF2C6E29DA686481B59CB581F8550589C5D5310599bBk3M" TargetMode="External"/><Relationship Id="rId243" Type="http://schemas.openxmlformats.org/officeDocument/2006/relationships/hyperlink" Target="consultantplus://offline/ref=B80968663D866923F61CAB12AE3A6588D17EDE57A38BBF28267BC94EF0AE06CE615831BF2C6E2BD96E6481B59CB581F8550589C5D5310599bBk3M" TargetMode="External"/><Relationship Id="rId264" Type="http://schemas.openxmlformats.org/officeDocument/2006/relationships/hyperlink" Target="consultantplus://offline/ref=B80968663D866923F61CAB12AE3A6588D170D652A589BF28267BC94EF0AE06CE735869B32D6735DB6871D7E4DAbEk1M" TargetMode="External"/><Relationship Id="rId285" Type="http://schemas.openxmlformats.org/officeDocument/2006/relationships/hyperlink" Target="consultantplus://offline/ref=B80968663D866923F61CAB12AE3A6588D078DE50A48EBF28267BC94EF0AE06CE615831BF2C6E2BDA6E6481B59CB581F8550589C5D5310599bBk3M" TargetMode="External"/><Relationship Id="rId17" Type="http://schemas.openxmlformats.org/officeDocument/2006/relationships/hyperlink" Target="consultantplus://offline/ref=B80968663D866923F61CAB12AE3A6588D170D856A18FBF28267BC94EF0AE06CE615831BF2C6E2BD26D6481B59CB581F8550589C5D5310599bBk3M" TargetMode="External"/><Relationship Id="rId38" Type="http://schemas.openxmlformats.org/officeDocument/2006/relationships/hyperlink" Target="consultantplus://offline/ref=B80968663D866923F61CAB12AE3A6588DB7DD85EAD86E2222E22C54CF7A159D966113DBE2C6B28D3643B84A08DED8DF0421B8EDCC93307b9kAM" TargetMode="External"/><Relationship Id="rId59" Type="http://schemas.openxmlformats.org/officeDocument/2006/relationships/hyperlink" Target="consultantplus://offline/ref=B80968663D866923F61CAB12AE3A6588D170D856A088BF28267BC94EF0AE06CE615831BF2C6E2BDA6C6481B59CB581F8550589C5D5310599bBk3M" TargetMode="External"/><Relationship Id="rId103" Type="http://schemas.openxmlformats.org/officeDocument/2006/relationships/hyperlink" Target="consultantplus://offline/ref=B80968663D866923F61CAB12AE3A6588D170D654A68FBF28267BC94EF0AE06CE615831BD2B682ED03B3E91B1D5E185E75C1C97C0CB31b0k4M" TargetMode="External"/><Relationship Id="rId124" Type="http://schemas.openxmlformats.org/officeDocument/2006/relationships/hyperlink" Target="consultantplus://offline/ref=B80968663D866923F61CAB12AE3A6588D370DC54A28DBF28267BC94EF0AE06CE615831BF2C6E2FD2696481B59CB581F8550589C5D5310599bBk3M" TargetMode="External"/><Relationship Id="rId70" Type="http://schemas.openxmlformats.org/officeDocument/2006/relationships/hyperlink" Target="consultantplus://offline/ref=B80968663D866923F61CAB12AE3A6588D170D856A088BF28267BC94EF0AE06CE615831BF2C6E2BDA666481B59CB581F8550589C5D5310599bBk3M" TargetMode="External"/><Relationship Id="rId91" Type="http://schemas.openxmlformats.org/officeDocument/2006/relationships/hyperlink" Target="consultantplus://offline/ref=B80968663D866923F61CAB12AE3A6588D170D855A585BF28267BC94EF0AE06CE615831BF2C6E29DE6F6481B59CB581F8550589C5D5310599bBk3M" TargetMode="External"/><Relationship Id="rId145" Type="http://schemas.openxmlformats.org/officeDocument/2006/relationships/hyperlink" Target="consultantplus://offline/ref=B80968663D866923F61CAB12AE3A6588D178DE50AD8DBF28267BC94EF0AE06CE615831BF2C6E29D9696481B59CB581F8550589C5D5310599bBk3M" TargetMode="External"/><Relationship Id="rId166" Type="http://schemas.openxmlformats.org/officeDocument/2006/relationships/hyperlink" Target="consultantplus://offline/ref=B80968663D866923F61CAB12AE3A6588D170D855A585BF28267BC94EF0AE06CE615831BF2C6E29DD666481B59CB581F8550589C5D5310599bBk3M" TargetMode="External"/><Relationship Id="rId187" Type="http://schemas.openxmlformats.org/officeDocument/2006/relationships/hyperlink" Target="consultantplus://offline/ref=B80968663D866923F61CAB12AE3A6588D778D850AC86E2222E22C54CF7A159CB664931BF25702BDC716DD5E6bDk9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B80968663D866923F61CAB12AE3A6588D170D95EA584BF28267BC94EF0AE06CE615831BF2C6E28D36E6481B59CB581F8550589C5D5310599bBk3M" TargetMode="External"/><Relationship Id="rId233" Type="http://schemas.openxmlformats.org/officeDocument/2006/relationships/hyperlink" Target="consultantplus://offline/ref=B80968663D866923F61CAB12AE3A6588DB7DD85EAD86E2222E22C54CF7A159D966113DBE2C6B2CDE643B84A08DED8DF0421B8EDCC93307b9kAM" TargetMode="External"/><Relationship Id="rId254" Type="http://schemas.openxmlformats.org/officeDocument/2006/relationships/hyperlink" Target="consultantplus://offline/ref=B80968663D866923F61CAB12AE3A6588DB7DD85EAD86E2222E22C54CF7A159D966113DBE2C6B22D9643B84A08DED8DF0421B8EDCC93307b9kAM" TargetMode="External"/><Relationship Id="rId28" Type="http://schemas.openxmlformats.org/officeDocument/2006/relationships/hyperlink" Target="consultantplus://offline/ref=B80968663D866923F61CAB12AE3A6588D178DB57AD88BF28267BC94EF0AE06CE615831BF2C6E2BDE676481B59CB581F8550589C5D5310599bBk3M" TargetMode="External"/><Relationship Id="rId49" Type="http://schemas.openxmlformats.org/officeDocument/2006/relationships/hyperlink" Target="consultantplus://offline/ref=B80968663D866923F61CAB12AE3A6588D170D752A689BF28267BC94EF0AE06CE615831BF2C6F2AD96C6481B59CB581F8550589C5D5310599bBk3M" TargetMode="External"/><Relationship Id="rId114" Type="http://schemas.openxmlformats.org/officeDocument/2006/relationships/hyperlink" Target="consultantplus://offline/ref=B80968663D866923F61CAB12AE3A6588D178DE57A08BBF28267BC94EF0AE06CE615831BF2C6E2BDA6B6481B59CB581F8550589C5D5310599bBk3M" TargetMode="External"/><Relationship Id="rId275" Type="http://schemas.openxmlformats.org/officeDocument/2006/relationships/hyperlink" Target="consultantplus://offline/ref=B80968663D866923F61CAB12AE3A6588DB7DD85EAD86E2222E22C54CF7A159D966113DBE2C682BD2643B84A08DED8DF0421B8EDCC93307b9kAM" TargetMode="External"/><Relationship Id="rId296" Type="http://schemas.openxmlformats.org/officeDocument/2006/relationships/hyperlink" Target="consultantplus://offline/ref=B80968663D866923F61CAB12AE3A6588D178DE50AD8DBF28267BC94EF0AE06CE615831BF2C6E29D9686481B59CB581F8550589C5D5310599bBk3M" TargetMode="External"/><Relationship Id="rId300" Type="http://schemas.openxmlformats.org/officeDocument/2006/relationships/hyperlink" Target="consultantplus://offline/ref=B80968663D866923F61CAB12AE3A6588D378D75EA78CBF28267BC94EF0AE06CE615831BF2C6E2BDA6B6481B59CB581F8550589C5D5310599bBk3M" TargetMode="External"/><Relationship Id="rId60" Type="http://schemas.openxmlformats.org/officeDocument/2006/relationships/hyperlink" Target="consultantplus://offline/ref=B80968663D866923F61CAB12AE3A6588D17FDE5EA08DBF28267BC94EF0AE06CE615831BC2468208F3E2B80E9D9E992F95B058BC2C9b3k2M" TargetMode="External"/><Relationship Id="rId81" Type="http://schemas.openxmlformats.org/officeDocument/2006/relationships/hyperlink" Target="consultantplus://offline/ref=B80968663D866923F61CAB12AE3A6588D37AD751A085BF28267BC94EF0AE06CE615831BF2C6E2BDB686481B59CB581F8550589C5D5310599bBk3M" TargetMode="External"/><Relationship Id="rId135" Type="http://schemas.openxmlformats.org/officeDocument/2006/relationships/hyperlink" Target="consultantplus://offline/ref=B80968663D866923F61CAB12AE3A6588D170D856A088BF28267BC94EF0AE06CE615831BF2C6E2BD8676481B59CB581F8550589C5D5310599bBk3M" TargetMode="External"/><Relationship Id="rId156" Type="http://schemas.openxmlformats.org/officeDocument/2006/relationships/hyperlink" Target="consultantplus://offline/ref=B80968663D866923F61CAB12AE3A6588D170D856A189BF28267BC94EF0AE06CE615831BF2C6E29DF666481B59CB581F8550589C5D5310599bBk3M" TargetMode="External"/><Relationship Id="rId177" Type="http://schemas.openxmlformats.org/officeDocument/2006/relationships/hyperlink" Target="consultantplus://offline/ref=B80968663D866923F61CAB12AE3A6588D170D856AD8ABF28267BC94EF0AE06CE615831B724657F8A2B3AD8E5D1FE8CFE421989C0bCkAM" TargetMode="External"/><Relationship Id="rId198" Type="http://schemas.openxmlformats.org/officeDocument/2006/relationships/hyperlink" Target="consultantplus://offline/ref=B80968663D866923F61CAB12AE3A6588D17FDF55AC85BF28267BC94EF0AE06CE615831BF2C6E2ADA6D6481B59CB581F8550589C5D5310599bBk3M" TargetMode="External"/><Relationship Id="rId202" Type="http://schemas.openxmlformats.org/officeDocument/2006/relationships/hyperlink" Target="consultantplus://offline/ref=B80968663D866923F61CAB12AE3A6588D170D855A585BF28267BC94EF0AE06CE615831BF2C6E29DC6B6481B59CB581F8550589C5D5310599bBk3M" TargetMode="External"/><Relationship Id="rId223" Type="http://schemas.openxmlformats.org/officeDocument/2006/relationships/hyperlink" Target="consultantplus://offline/ref=B80968663D866923F61CAB12AE3A6588DB7DD85EAD86E2222E22C54CF7A159D966113DBE2C6B2DDD643B84A08DED8DF0421B8EDCC93307b9kAM" TargetMode="External"/><Relationship Id="rId244" Type="http://schemas.openxmlformats.org/officeDocument/2006/relationships/hyperlink" Target="consultantplus://offline/ref=B80968663D866923F61CAB12AE3A6588D170D856AD8ABF28267BC94EF0AE06CE615831BF2C6E2ADD686481B59CB581F8550589C5D5310599bBk3M" TargetMode="External"/><Relationship Id="rId18" Type="http://schemas.openxmlformats.org/officeDocument/2006/relationships/hyperlink" Target="consultantplus://offline/ref=B80968663D866923F61CAB12AE3A6588DB7DD85EAD86E2222E22C54CF7A159D966113DBE2C6B28DF643B84A08DED8DF0421B8EDCC93307b9kAM" TargetMode="External"/><Relationship Id="rId39" Type="http://schemas.openxmlformats.org/officeDocument/2006/relationships/hyperlink" Target="consultantplus://offline/ref=B80968663D866923F61CAB12AE3A6588D170D855A585BF28267BC94EF0AE06CE615831BF2C6E29DF6C6481B59CB581F8550589C5D5310599bBk3M" TargetMode="External"/><Relationship Id="rId265" Type="http://schemas.openxmlformats.org/officeDocument/2006/relationships/hyperlink" Target="consultantplus://offline/ref=B80968663D866923F61CAB12AE3A6588D178DF5FA68ABF28267BC94EF0AE06CE615831BF2C6E2BD26A6481B59CB581F8550589C5D5310599bBk3M" TargetMode="External"/><Relationship Id="rId286" Type="http://schemas.openxmlformats.org/officeDocument/2006/relationships/hyperlink" Target="consultantplus://offline/ref=B80968663D866923F61CAB12AE3A6588D170D654A68FBF28267BC94EF0AE06CE615831BD2B682ED03B3E91B1D5E185E75C1C97C0CB31b0k4M" TargetMode="External"/><Relationship Id="rId50" Type="http://schemas.openxmlformats.org/officeDocument/2006/relationships/hyperlink" Target="consultantplus://offline/ref=B80968663D866923F61CAB12AE3A6588D370DC54A28DBF28267BC94EF0AE06CE615831BF2C6E2FDA6C6481B59CB581F8550589C5D5310599bBk3M" TargetMode="External"/><Relationship Id="rId104" Type="http://schemas.openxmlformats.org/officeDocument/2006/relationships/hyperlink" Target="consultantplus://offline/ref=B80968663D866923F61CAB12AE3A6588D078DE51A78EBF28267BC94EF0AE06CE615831BF2C6E29DF676481B59CB581F8550589C5D5310599bBk3M" TargetMode="External"/><Relationship Id="rId125" Type="http://schemas.openxmlformats.org/officeDocument/2006/relationships/hyperlink" Target="consultantplus://offline/ref=B80968663D866923F61CAB12AE3A6588D170D855A585BF28267BC94EF0AE06CE615831BF2C6E29DE676481B59CB581F8550589C5D5310599bBk3M" TargetMode="External"/><Relationship Id="rId146" Type="http://schemas.openxmlformats.org/officeDocument/2006/relationships/hyperlink" Target="consultantplus://offline/ref=B80968663D866923F61CAB12AE3A6588D17DDE56A38EBF28267BC94EF0AE06CE615831BF2C6E2BDD686481B59CB581F8550589C5D5310599bBk3M" TargetMode="External"/><Relationship Id="rId167" Type="http://schemas.openxmlformats.org/officeDocument/2006/relationships/hyperlink" Target="consultantplus://offline/ref=B80968663D866923F61CAB12AE3A6588D170D95EA584BF28267BC94EF0AE06CE615831BF2C6E28DC6E6481B59CB581F8550589C5D5310599bBk3M" TargetMode="External"/><Relationship Id="rId188" Type="http://schemas.openxmlformats.org/officeDocument/2006/relationships/hyperlink" Target="consultantplus://offline/ref=B80968663D866923F61CAB12AE3A6588D170D855A585BF28267BC94EF0AE06CE615831BF2C6E29DC6E6481B59CB581F8550589C5D5310599bBk3M" TargetMode="External"/><Relationship Id="rId71" Type="http://schemas.openxmlformats.org/officeDocument/2006/relationships/hyperlink" Target="consultantplus://offline/ref=B80968663D866923F61CAB12AE3A6588D17FDE5EA08DBF28267BC94EF0AE06CE615831BC2467208F3E2B80E9D9E992F95B058BC2C9b3k2M" TargetMode="External"/><Relationship Id="rId92" Type="http://schemas.openxmlformats.org/officeDocument/2006/relationships/hyperlink" Target="consultantplus://offline/ref=B80968663D866923F61CAB12AE3A6588D178DE50AD85BF28267BC94EF0AE06CE615831BF2C6E2BDA6E6481B59CB581F8550589C5D5310599bBk3M" TargetMode="External"/><Relationship Id="rId213" Type="http://schemas.openxmlformats.org/officeDocument/2006/relationships/hyperlink" Target="consultantplus://offline/ref=B80968663D866923F61CAB12AE3A6588DB7DD85EAD86E2222E22C54CF7A159D966113DBE2C6B2EDC643B84A08DED8DF0421B8EDCC93307b9kAM" TargetMode="External"/><Relationship Id="rId234" Type="http://schemas.openxmlformats.org/officeDocument/2006/relationships/hyperlink" Target="consultantplus://offline/ref=B80968663D866923F61CAB12AE3A6588DB7DD85EAD86E2222E22C54CF7A159D966113DBE2C6B2CDD643B84A08DED8DF0421B8EDCC93307b9kA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80968663D866923F61CAB12AE3A6588D179DB55A38CBF28267BC94EF0AE06CE615831BF2C6E2BDC6A6481B59CB581F8550589C5D5310599bBk3M" TargetMode="External"/><Relationship Id="rId255" Type="http://schemas.openxmlformats.org/officeDocument/2006/relationships/hyperlink" Target="consultantplus://offline/ref=B80968663D866923F61CAB12AE3A6588DB7DD85EAD86E2222E22C54CF7A159D966113DBE2C6B22D8643B84A08DED8DF0421B8EDCC93307b9kAM" TargetMode="External"/><Relationship Id="rId276" Type="http://schemas.openxmlformats.org/officeDocument/2006/relationships/hyperlink" Target="consultantplus://offline/ref=B80968663D866923F61CAB12AE3A6588D370DC54A28DBF28267BC94EF0AE06CE615831BF2C6E2EDD686481B59CB581F8550589C5D5310599bBk3M" TargetMode="External"/><Relationship Id="rId297" Type="http://schemas.openxmlformats.org/officeDocument/2006/relationships/hyperlink" Target="consultantplus://offline/ref=B80968663D866923F61CAB12AE3A6588D070D650A18DBF28267BC94EF0AE06CE615831BF2C6E2BDC6C6481B59CB581F8550589C5D5310599bBk3M" TargetMode="External"/><Relationship Id="rId40" Type="http://schemas.openxmlformats.org/officeDocument/2006/relationships/hyperlink" Target="consultantplus://offline/ref=B80968663D866923F61CAB12AE3A6588DB7DD85EAD86E2222E22C54CF7A159D966113DBE2C6B28D2643B84A08DED8DF0421B8EDCC93307b9kAM" TargetMode="External"/><Relationship Id="rId115" Type="http://schemas.openxmlformats.org/officeDocument/2006/relationships/hyperlink" Target="consultantplus://offline/ref=B80968663D866923F61CAB12AE3A6588D370DC54A28DBF28267BC94EF0AE06CE615831BF2C6E2FD3666481B59CB581F8550589C5D5310599bBk3M" TargetMode="External"/><Relationship Id="rId136" Type="http://schemas.openxmlformats.org/officeDocument/2006/relationships/hyperlink" Target="consultantplus://offline/ref=B80968663D866923F61CAB12AE3A6588D17FDE5EA08DBF28267BC94EF0AE06CE615831BD2C6D208F3E2B80E9D9E992F95B058BC2C9b3k2M" TargetMode="External"/><Relationship Id="rId157" Type="http://schemas.openxmlformats.org/officeDocument/2006/relationships/hyperlink" Target="consultantplus://offline/ref=B80968663D866923F61CAB12AE3A6588D178DF5FA68ABF28267BC94EF0AE06CE615831BF2C6E2BD26D6481B59CB581F8550589C5D5310599bBk3M" TargetMode="External"/><Relationship Id="rId178" Type="http://schemas.openxmlformats.org/officeDocument/2006/relationships/hyperlink" Target="consultantplus://offline/ref=B80968663D866923F61CAB12AE3A6588D17CDA50A38ABF28267BC94EF0AE06CE615831BF2C6E2BDE676481B59CB581F8550589C5D5310599bBk3M" TargetMode="External"/><Relationship Id="rId301" Type="http://schemas.openxmlformats.org/officeDocument/2006/relationships/hyperlink" Target="consultantplus://offline/ref=B80968663D866923F61CAB12AE3A6588DB7DD85EAD86E2222E22C54CF7A159D966113DBE2C682ADE643B84A08DED8DF0421B8EDCC93307b9kAM" TargetMode="External"/><Relationship Id="rId61" Type="http://schemas.openxmlformats.org/officeDocument/2006/relationships/hyperlink" Target="consultantplus://offline/ref=B80968663D866923F61CAB12AE3A6588D170D856A088BF28267BC94EF0AE06CE615831BF2C6E2BDA6A6481B59CB581F8550589C5D5310599bBk3M" TargetMode="External"/><Relationship Id="rId82" Type="http://schemas.openxmlformats.org/officeDocument/2006/relationships/hyperlink" Target="consultantplus://offline/ref=B80968663D866923F61CAB12AE3A6588D17CD651A68ABF28267BC94EF0AE06CE615831BF2C6E2BDA6B6481B59CB581F8550589C5D5310599bBk3M" TargetMode="External"/><Relationship Id="rId199" Type="http://schemas.openxmlformats.org/officeDocument/2006/relationships/hyperlink" Target="consultantplus://offline/ref=B80968663D866923F61CAB12AE3A6588D170D855A585BF28267BC94EF0AE06CE615831BF2C6E29DC6C6481B59CB581F8550589C5D5310599bBk3M" TargetMode="External"/><Relationship Id="rId203" Type="http://schemas.openxmlformats.org/officeDocument/2006/relationships/hyperlink" Target="consultantplus://offline/ref=B80968663D866923F61CAB12AE3A6588D170D95EA584BF28267BC94EF0AE06CE615831BF2C6E28DC696481B59CB581F8550589C5D5310599bBk3M" TargetMode="External"/><Relationship Id="rId19" Type="http://schemas.openxmlformats.org/officeDocument/2006/relationships/hyperlink" Target="consultantplus://offline/ref=B80968663D866923F61CAB12AE3A6588D178DE50AD89BF28267BC94EF0AE06CE615831BF2C6E2ADD696481B59CB581F8550589C5D5310599bBk3M" TargetMode="External"/><Relationship Id="rId224" Type="http://schemas.openxmlformats.org/officeDocument/2006/relationships/hyperlink" Target="consultantplus://offline/ref=B80968663D866923F61CAB12AE3A6588DB7DD85EAD86E2222E22C54CF7A159D966113DBE2C6B2DDC643B84A08DED8DF0421B8EDCC93307b9kAM" TargetMode="External"/><Relationship Id="rId245" Type="http://schemas.openxmlformats.org/officeDocument/2006/relationships/hyperlink" Target="consultantplus://offline/ref=B80968663D866923F61CAB12AE3A6588DB7DD85EAD86E2222E22C54CF7A159D966113DBE2C6B23D8643B84A08DED8DF0421B8EDCC93307b9kAM" TargetMode="External"/><Relationship Id="rId266" Type="http://schemas.openxmlformats.org/officeDocument/2006/relationships/hyperlink" Target="consultantplus://offline/ref=B80968663D866923F61CAB12AE3A6588DB7DD85EAD86E2222E22C54CF7A159D966113DBE2C6B22D2643B84A08DED8DF0421B8EDCC93307b9kAM" TargetMode="External"/><Relationship Id="rId287" Type="http://schemas.openxmlformats.org/officeDocument/2006/relationships/hyperlink" Target="consultantplus://offline/ref=B80968663D866923F61CAB12AE3A6588D07ADE52A18DBF28267BC94EF0AE06CE615831BF2C6E2DD8686481B59CB581F8550589C5D5310599bBk3M" TargetMode="External"/><Relationship Id="rId30" Type="http://schemas.openxmlformats.org/officeDocument/2006/relationships/hyperlink" Target="consultantplus://offline/ref=B80968663D866923F61CAB12AE3A6588D17CDA50A38ABF28267BC94EF0AE06CE615831BF2C6E2BDE6C6481B59CB581F8550589C5D5310599bBk3M" TargetMode="External"/><Relationship Id="rId105" Type="http://schemas.openxmlformats.org/officeDocument/2006/relationships/hyperlink" Target="consultantplus://offline/ref=B80968663D866923F61CAB12AE3A6588D170DC52A18BBF28267BC94EF0AE06CE615831BA2F6E208F3E2B80E9D9E992F95B058BC2C9b3k2M" TargetMode="External"/><Relationship Id="rId126" Type="http://schemas.openxmlformats.org/officeDocument/2006/relationships/hyperlink" Target="consultantplus://offline/ref=B80968663D866923F61CAB12AE3A6588D170D855A585BF28267BC94EF0AE06CE615831BF2C6E29DE666481B59CB581F8550589C5D5310599bBk3M" TargetMode="External"/><Relationship Id="rId147" Type="http://schemas.openxmlformats.org/officeDocument/2006/relationships/hyperlink" Target="consultantplus://offline/ref=B80968663D866923F61CAB12AE3A6588D170D652A589BF28267BC94EF0AE06CE615831BF2C6E29DC6E6481B59CB581F8550589C5D5310599bBk3M" TargetMode="External"/><Relationship Id="rId168" Type="http://schemas.openxmlformats.org/officeDocument/2006/relationships/hyperlink" Target="consultantplus://offline/ref=B80968663D866923F61CAB12AE3A6588D170D856A088BF28267BC94EF0AE06CE615831BF2C6E2BDE6B6481B59CB581F8550589C5D5310599bBk3M" TargetMode="External"/><Relationship Id="rId51" Type="http://schemas.openxmlformats.org/officeDocument/2006/relationships/hyperlink" Target="consultantplus://offline/ref=B80968663D866923F61CAB12AE3A6588DB7DD85EAD86E2222E22C54CF7A159D966113DBE2C6B2FDA643B84A08DED8DF0421B8EDCC93307b9kAM" TargetMode="External"/><Relationship Id="rId72" Type="http://schemas.openxmlformats.org/officeDocument/2006/relationships/hyperlink" Target="consultantplus://offline/ref=B80968663D866923F61CAB12AE3A6588D17CD651A68ABF28267BC94EF0AE06CE615831BF2C6E2BDA6B6481B59CB581F8550589C5D5310599bBk3M" TargetMode="External"/><Relationship Id="rId93" Type="http://schemas.openxmlformats.org/officeDocument/2006/relationships/hyperlink" Target="consultantplus://offline/ref=B80968663D866923F61CAB12AE3A6588D17DDE56A38EBF28267BC94EF0AE06CE615831BF2C6E2BDE6B6481B59CB581F8550589C5D5310599bBk3M" TargetMode="External"/><Relationship Id="rId189" Type="http://schemas.openxmlformats.org/officeDocument/2006/relationships/hyperlink" Target="consultantplus://offline/ref=B80968663D866923F61CAB12AE3A6588D170D95EA584BF28267BC94EF0AE06CE615831BF2C6E28DC6C6481B59CB581F8550589C5D5310599bBk3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B80968663D866923F61CAB12AE3A6588D170D856AD8ABF28267BC94EF0AE06CE735869B32D6735DB6871D7E4DAbEk1M" TargetMode="External"/><Relationship Id="rId235" Type="http://schemas.openxmlformats.org/officeDocument/2006/relationships/hyperlink" Target="consultantplus://offline/ref=B80968663D866923F61CAB12AE3A6588DB7DD85EAD86E2222E22C54CF7A159D966113DBE2C6B2CDC643B84A08DED8DF0421B8EDCC93307b9kAM" TargetMode="External"/><Relationship Id="rId256" Type="http://schemas.openxmlformats.org/officeDocument/2006/relationships/hyperlink" Target="consultantplus://offline/ref=B80968663D866923F61CAB12AE3A6588D170D856A088BF28267BC94EF0AE06CE615831BF2C6E2BDD6D6481B59CB581F8550589C5D5310599bBk3M" TargetMode="External"/><Relationship Id="rId277" Type="http://schemas.openxmlformats.org/officeDocument/2006/relationships/hyperlink" Target="consultantplus://offline/ref=B80968663D866923F61CAB12AE3A6588D178DE57A08BBF28267BC94EF0AE06CE615831BF2C6E2BDA676481B59CB581F8550589C5D5310599bBk3M" TargetMode="External"/><Relationship Id="rId298" Type="http://schemas.openxmlformats.org/officeDocument/2006/relationships/hyperlink" Target="consultantplus://offline/ref=B80968663D866923F61CAB12AE3A6588D378D75EA78CBF28267BC94EF0AE06CE615831BF2C6E2BDA6C6481B59CB581F8550589C5D5310599bBk3M" TargetMode="External"/><Relationship Id="rId116" Type="http://schemas.openxmlformats.org/officeDocument/2006/relationships/hyperlink" Target="consultantplus://offline/ref=B80968663D866923F61CAB12AE3A6588D170D855A585BF28267BC94EF0AE06CE615831BF2C6E29DE6C6481B59CB581F8550589C5D5310599bBk3M" TargetMode="External"/><Relationship Id="rId137" Type="http://schemas.openxmlformats.org/officeDocument/2006/relationships/hyperlink" Target="consultantplus://offline/ref=B80968663D866923F61CAB12AE3A6588D170D95EA584BF28267BC94EF0AE06CE615831BF2C6E28DD6E6481B59CB581F8550589C5D5310599bBk3M" TargetMode="External"/><Relationship Id="rId158" Type="http://schemas.openxmlformats.org/officeDocument/2006/relationships/hyperlink" Target="consultantplus://offline/ref=B80968663D866923F61CAB12AE3A6588D170D855A585BF28267BC94EF0AE06CE615831BF2C6E29DD686481B59CB581F8550589C5D5310599bBk3M" TargetMode="External"/><Relationship Id="rId302" Type="http://schemas.openxmlformats.org/officeDocument/2006/relationships/hyperlink" Target="consultantplus://offline/ref=B80968663D866923F61CAB12AE3A6588DA7BD85EA686E2222E22C54CF7A159D966113DBE2C6E2ADB643B84A08DED8DF0421B8EDCC93307b9kAM" TargetMode="External"/><Relationship Id="rId20" Type="http://schemas.openxmlformats.org/officeDocument/2006/relationships/hyperlink" Target="consultantplus://offline/ref=B80968663D866923F61CAB12AE3A6588D170D855A585BF28267BC94EF0AE06CE615831BF2C6E29DF6D6481B59CB581F8550589C5D5310599bBk3M" TargetMode="External"/><Relationship Id="rId41" Type="http://schemas.openxmlformats.org/officeDocument/2006/relationships/hyperlink" Target="consultantplus://offline/ref=B80968663D866923F61CAB12AE3A6588D070D852AEDBE82A772EC74BF8FE5CDE77113DB7326E2CC56D6FD7bEk5M" TargetMode="External"/><Relationship Id="rId62" Type="http://schemas.openxmlformats.org/officeDocument/2006/relationships/hyperlink" Target="consultantplus://offline/ref=B80968663D866923F61CAB12AE3A6588D17FDE5EA08DBF28267BC94EF0AE06CE615831BC2469208F3E2B80E9D9E992F95B058BC2C9b3k2M" TargetMode="External"/><Relationship Id="rId83" Type="http://schemas.openxmlformats.org/officeDocument/2006/relationships/hyperlink" Target="consultantplus://offline/ref=B80968663D866923F61CAB12AE3A6588D178DE50AD8DBF28267BC94EF0AE06CE615831BF2C6E29D96E6481B59CB581F8550589C5D5310599bBk3M" TargetMode="External"/><Relationship Id="rId179" Type="http://schemas.openxmlformats.org/officeDocument/2006/relationships/hyperlink" Target="consultantplus://offline/ref=B80968663D866923F61CAB12AE3A6588D370DC54A28DBF28267BC94EF0AE06CE615831BF2C6E2EDA6F6481B59CB581F8550589C5D5310599bBk3M" TargetMode="External"/><Relationship Id="rId190" Type="http://schemas.openxmlformats.org/officeDocument/2006/relationships/hyperlink" Target="consultantplus://offline/ref=B80968663D866923F61CAB12AE3A6588D370DC54A28DBF28267BC94EF0AE06CE615831BF2C6E2EDA696481B59CB581F8550589C5D5310599bBk3M" TargetMode="External"/><Relationship Id="rId204" Type="http://schemas.openxmlformats.org/officeDocument/2006/relationships/hyperlink" Target="consultantplus://offline/ref=B80968663D866923F61CAB12AE3A6588D470D852AD86E2222E22C54CF7A159D966113DBE2C6F23DA643B84A08DED8DF0421B8EDCC93307b9kAM" TargetMode="External"/><Relationship Id="rId225" Type="http://schemas.openxmlformats.org/officeDocument/2006/relationships/hyperlink" Target="consultantplus://offline/ref=B80968663D866923F61CAB12AE3A6588D370DC54A28DBF28267BC94EF0AE06CE615831BF2C6E2ED86E6481B59CB581F8550589C5D5310599bBk3M" TargetMode="External"/><Relationship Id="rId246" Type="http://schemas.openxmlformats.org/officeDocument/2006/relationships/hyperlink" Target="consultantplus://offline/ref=B80968663D866923F61CAB12AE3A6588DB7DD85EAD86E2222E22C54CF7A159D966113DBE2C6B23DE643B84A08DED8DF0421B8EDCC93307b9kAM" TargetMode="External"/><Relationship Id="rId267" Type="http://schemas.openxmlformats.org/officeDocument/2006/relationships/hyperlink" Target="consultantplus://offline/ref=B80968663D866923F61CAB12AE3A6588DB7DD85EAD86E2222E22C54CF7A159D966113DBE2C682BDB643B84A08DED8DF0421B8EDCC93307b9kAM" TargetMode="External"/><Relationship Id="rId288" Type="http://schemas.openxmlformats.org/officeDocument/2006/relationships/hyperlink" Target="consultantplus://offline/ref=B80968663D866923F61CAB12AE3A6588D07ADE52A18DBF28267BC94EF0AE06CE615831BF2C6E2DD8676481B59CB581F8550589C5D5310599bBk3M" TargetMode="External"/><Relationship Id="rId106" Type="http://schemas.openxmlformats.org/officeDocument/2006/relationships/hyperlink" Target="consultantplus://offline/ref=B80968663D866923F61CAB12AE3A6588D078DE51A78EBF28267BC94EF0AE06CE615831BF2C6E2ADB6F6481B59CB581F8550589C5D5310599bBk3M" TargetMode="External"/><Relationship Id="rId127" Type="http://schemas.openxmlformats.org/officeDocument/2006/relationships/hyperlink" Target="consultantplus://offline/ref=B80968663D866923F61CAB12AE3A6588D37AD855A289BF28267BC94EF0AE06CE615831BF2C6E2BDA6F6481B59CB581F8550589C5D5310599bBk3M" TargetMode="External"/><Relationship Id="rId10" Type="http://schemas.openxmlformats.org/officeDocument/2006/relationships/hyperlink" Target="consultantplus://offline/ref=B80968663D866923F61CAB12AE3A6588D078DE50A48FBF28267BC94EF0AE06CE615831BF2C6E2CDB6E6481B59CB581F8550589C5D5310599bBk3M" TargetMode="External"/><Relationship Id="rId31" Type="http://schemas.openxmlformats.org/officeDocument/2006/relationships/hyperlink" Target="consultantplus://offline/ref=B80968663D866923F61CAB12AE3A6588D17DDE56A38EBF28267BC94EF0AE06CE615831BF2C6E2BDF666481B59CB581F8550589C5D5310599bBk3M" TargetMode="External"/><Relationship Id="rId52" Type="http://schemas.openxmlformats.org/officeDocument/2006/relationships/hyperlink" Target="consultantplus://offline/ref=B80968663D866923F61CAB12AE3A6588D170D95EA584BF28267BC94EF0AE06CE615831BF2C6E28DE666481B59CB581F8550589C5D5310599bBk3M" TargetMode="External"/><Relationship Id="rId73" Type="http://schemas.openxmlformats.org/officeDocument/2006/relationships/hyperlink" Target="consultantplus://offline/ref=B80968663D866923F61CAB12AE3A6588DB7DD85EAD86E2222E22C54CF7A159D966113DBE2C6B2FD3643B84A08DED8DF0421B8EDCC93307b9kAM" TargetMode="External"/><Relationship Id="rId94" Type="http://schemas.openxmlformats.org/officeDocument/2006/relationships/hyperlink" Target="consultantplus://offline/ref=B80968663D866923F61CAB12AE3A6588DB7DD85EAD86E2222E22C54CF7A159D966113DBE2C6B2FD2643B84A08DED8DF0421B8EDCC93307b9kAM" TargetMode="External"/><Relationship Id="rId148" Type="http://schemas.openxmlformats.org/officeDocument/2006/relationships/hyperlink" Target="consultantplus://offline/ref=B80968663D866923F61CAB12AE3A6588D370DC54A28DBF28267BC94EF0AE06CE615831BF2C6E2EDB6F6481B59CB581F8550589C5D5310599bBk3M" TargetMode="External"/><Relationship Id="rId169" Type="http://schemas.openxmlformats.org/officeDocument/2006/relationships/hyperlink" Target="consultantplus://offline/ref=B80968663D866923F61CAB12AE3A6588D17FDE5EA08DBF28267BC94EF0AE06CE615831BD2D69208F3E2B80E9D9E992F95B058BC2C9b3k2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B80968663D866923F61CAB12AE3A6588DA7DDD50A286E2222E22C54CF7A159D966113DBE2C6E2ADB643B84A08DED8DF0421B8EDCC93307b9kAM" TargetMode="External"/><Relationship Id="rId215" Type="http://schemas.openxmlformats.org/officeDocument/2006/relationships/hyperlink" Target="consultantplus://offline/ref=B80968663D866923F61CAB12AE3A6588DB7DD85EAD86E2222E22C54CF7A159D966113DBE2C6B2DDA643B84A08DED8DF0421B8EDCC93307b9kAM" TargetMode="External"/><Relationship Id="rId236" Type="http://schemas.openxmlformats.org/officeDocument/2006/relationships/hyperlink" Target="consultantplus://offline/ref=B80968663D866923F61CAB12AE3A6588DB7DD85EAD86E2222E22C54CF7A159D966113DBE2C6B2CD3643B84A08DED8DF0421B8EDCC93307b9kAM" TargetMode="External"/><Relationship Id="rId257" Type="http://schemas.openxmlformats.org/officeDocument/2006/relationships/hyperlink" Target="consultantplus://offline/ref=B80968663D866923F61CAB12AE3A6588D17FDE5EA08DBF28267BC94EF0AE06CE615831BD2E6A208F3E2B80E9D9E992F95B058BC2C9b3k2M" TargetMode="External"/><Relationship Id="rId278" Type="http://schemas.openxmlformats.org/officeDocument/2006/relationships/hyperlink" Target="consultantplus://offline/ref=B80968663D866923F61CAB12AE3A6588D178DE57A08BBF28267BC94EF0AE06CE615831BF2C6E2BDA666481B59CB581F8550589C5D5310599bBk3M" TargetMode="External"/><Relationship Id="rId303" Type="http://schemas.openxmlformats.org/officeDocument/2006/relationships/hyperlink" Target="consultantplus://offline/ref=B80968663D866923F61CAB12AE3A6588D178DE50AD89BF28267BC94EF0AE06CE615831BF2C6E2ADC6F6481B59CB581F8550589C5D5310599bBk3M" TargetMode="External"/><Relationship Id="rId42" Type="http://schemas.openxmlformats.org/officeDocument/2006/relationships/hyperlink" Target="consultantplus://offline/ref=B80968663D866923F61CAB12AE3A6588D178DF5FA68ABF28267BC94EF0AE06CE615831BF2C6E2BD26F6481B59CB581F8550589C5D5310599bBk3M" TargetMode="External"/><Relationship Id="rId84" Type="http://schemas.openxmlformats.org/officeDocument/2006/relationships/hyperlink" Target="consultantplus://offline/ref=B80968663D866923F61CAB12AE3A6588D170D855A585BF28267BC94EF0AE06CE615831BF2C6E29DF676481B59CB581F8550589C5D5310599bBk3M" TargetMode="External"/><Relationship Id="rId138" Type="http://schemas.openxmlformats.org/officeDocument/2006/relationships/hyperlink" Target="consultantplus://offline/ref=B80968663D866923F61CAB12AE3A6588D170D95EA089BF28267BC94EF0AE06CE735869B32D6735DB6871D7E4DAbEk1M" TargetMode="External"/><Relationship Id="rId191" Type="http://schemas.openxmlformats.org/officeDocument/2006/relationships/hyperlink" Target="consultantplus://offline/ref=B80968663D866923F61CAB12AE3A6588D170D855A585BF28267BC94EF0AE06CE615831BF2C6E29DC6D6481B59CB581F8550589C5D5310599bBk3M" TargetMode="External"/><Relationship Id="rId205" Type="http://schemas.openxmlformats.org/officeDocument/2006/relationships/hyperlink" Target="consultantplus://offline/ref=B80968663D866923F61CAB12AE3A6588D170D855A585BF28267BC94EF0AE06CE615831BF2C6E29DC6A6481B59CB581F8550589C5D5310599bBk3M" TargetMode="External"/><Relationship Id="rId247" Type="http://schemas.openxmlformats.org/officeDocument/2006/relationships/hyperlink" Target="consultantplus://offline/ref=B80968663D866923F61CAB12AE3A6588DB7DD85EAD86E2222E22C54CF7A159D966113DBE2C6B23DC643B84A08DED8DF0421B8EDCC93307b9kAM" TargetMode="External"/><Relationship Id="rId107" Type="http://schemas.openxmlformats.org/officeDocument/2006/relationships/hyperlink" Target="consultantplus://offline/ref=B80968663D866923F61CAB12AE3A6588D170DC52A18BBF28267BC94EF0AE06CE615831BA2D66208F3E2B80E9D9E992F95B058BC2C9b3k2M" TargetMode="External"/><Relationship Id="rId289" Type="http://schemas.openxmlformats.org/officeDocument/2006/relationships/hyperlink" Target="consultantplus://offline/ref=B80968663D866923F61CAB12AE3A6588DB7FD655A086E2222E22C54CF7A159D966113DBE2C6E2CDF643B84A08DED8DF0421B8EDCC93307b9kAM" TargetMode="External"/><Relationship Id="rId11" Type="http://schemas.openxmlformats.org/officeDocument/2006/relationships/hyperlink" Target="consultantplus://offline/ref=B80968663D866923F61CAB12AE3A6588D370DC54A28DBF28267BC94EF0AE06CE615831BF2C6E2FDA6F6481B59CB581F8550589C5D5310599bBk3M" TargetMode="External"/><Relationship Id="rId53" Type="http://schemas.openxmlformats.org/officeDocument/2006/relationships/hyperlink" Target="consultantplus://offline/ref=B80968663D866923F61CAB12AE3A6588DB7DD85EAD86E2222E22C54CF7A159D966113DBE2C6B2FD8643B84A08DED8DF0421B8EDCC93307b9kAM" TargetMode="External"/><Relationship Id="rId149" Type="http://schemas.openxmlformats.org/officeDocument/2006/relationships/hyperlink" Target="consultantplus://offline/ref=B80968663D866923F61CAB12AE3A6588DB7DD85EAD86E2222E22C54CF7A159D966113DBE2C6B2ED9643B84A08DED8DF0421B8EDCC93307b9kAM" TargetMode="External"/><Relationship Id="rId95" Type="http://schemas.openxmlformats.org/officeDocument/2006/relationships/hyperlink" Target="consultantplus://offline/ref=B80968663D866923F61CAB12AE3A6588D170D855A585BF28267BC94EF0AE06CE615831BF2C6E29DE6E6481B59CB581F8550589C5D5310599bBk3M" TargetMode="External"/><Relationship Id="rId160" Type="http://schemas.openxmlformats.org/officeDocument/2006/relationships/hyperlink" Target="consultantplus://offline/ref=B80968663D866923F61CAB12AE3A6588D170D856A088BF28267BC94EF0AE06CE615831BF2C6E2BDF6C6481B59CB581F8550589C5D5310599bBk3M" TargetMode="External"/><Relationship Id="rId216" Type="http://schemas.openxmlformats.org/officeDocument/2006/relationships/hyperlink" Target="consultantplus://offline/ref=B80968663D866923F61CAB12AE3A6588D370DC54A28DBF28267BC94EF0AE06CE615831BF2C6E2ED86F6481B59CB581F8550589C5D5310599bBk3M" TargetMode="External"/><Relationship Id="rId258" Type="http://schemas.openxmlformats.org/officeDocument/2006/relationships/hyperlink" Target="consultantplus://offline/ref=B80968663D866923F61CAB12AE3A6588D170D856A18FBF28267BC94EF0AE06CE615831BF2C6E2BD2686481B59CB581F8550589C5D5310599bBk3M" TargetMode="External"/><Relationship Id="rId22" Type="http://schemas.openxmlformats.org/officeDocument/2006/relationships/hyperlink" Target="consultantplus://offline/ref=B80968663D866923F61CAB12AE3A6588D07ADE52A18DBF28267BC94EF0AE06CE615831BF2C6E2DD86C6481B59CB581F8550589C5D5310599bBk3M" TargetMode="External"/><Relationship Id="rId64" Type="http://schemas.openxmlformats.org/officeDocument/2006/relationships/hyperlink" Target="consultantplus://offline/ref=B80968663D866923F61CAB12AE3A6588D370DC54A28DBF28267BC94EF0AE06CE615831BF2C6E2FD8666481B59CB581F8550589C5D5310599bBk3M" TargetMode="External"/><Relationship Id="rId118" Type="http://schemas.openxmlformats.org/officeDocument/2006/relationships/hyperlink" Target="consultantplus://offline/ref=B80968663D866923F61CAB12AE3A6588D170D855A585BF28267BC94EF0AE06CE615831BF2C6E29DE6B6481B59CB581F8550589C5D5310599bBk3M" TargetMode="External"/><Relationship Id="rId171" Type="http://schemas.openxmlformats.org/officeDocument/2006/relationships/hyperlink" Target="consultantplus://offline/ref=B80968663D866923F61CAB12AE3A6588D17CD651A68ABF28267BC94EF0AE06CE615831BF2C6E2BDA6B6481B59CB581F8550589C5D5310599bBk3M" TargetMode="External"/><Relationship Id="rId227" Type="http://schemas.openxmlformats.org/officeDocument/2006/relationships/hyperlink" Target="consultantplus://offline/ref=B80968663D866923F61CAB12AE3A6588DB7DD85EAD86E2222E22C54CF7A159D966113DBE2C6B2DD2643B84A08DED8DF0421B8EDCC93307b9kAM" TargetMode="External"/><Relationship Id="rId269" Type="http://schemas.openxmlformats.org/officeDocument/2006/relationships/hyperlink" Target="consultantplus://offline/ref=B80968663D866923F61CAB12AE3A6588DB7DD85EAD86E2222E22C54CF7A159D966113DBE2C682BD8643B84A08DED8DF0421B8EDCC93307b9kAM" TargetMode="External"/><Relationship Id="rId33" Type="http://schemas.openxmlformats.org/officeDocument/2006/relationships/hyperlink" Target="consultantplus://offline/ref=B80968663D866923F61CAB12AE3A6588D170D95EA584BF28267BC94EF0AE06CE615831BF2C6E28DE676481B59CB581F8550589C5D5310599bBk3M" TargetMode="External"/><Relationship Id="rId129" Type="http://schemas.openxmlformats.org/officeDocument/2006/relationships/hyperlink" Target="consultantplus://offline/ref=B80968663D866923F61CAB12AE3A6588D170D856A088BF28267BC94EF0AE06CE615831BF2C6E2BD9696481B59CB581F8550589C5D5310599bBk3M" TargetMode="External"/><Relationship Id="rId280" Type="http://schemas.openxmlformats.org/officeDocument/2006/relationships/hyperlink" Target="consultantplus://offline/ref=B80968663D866923F61CAB12AE3A6588D078DE52A285BF28267BC94EF0AE06CE615831BF2C6E2ADA6F6481B59CB581F8550589C5D5310599bBk3M" TargetMode="External"/><Relationship Id="rId75" Type="http://schemas.openxmlformats.org/officeDocument/2006/relationships/hyperlink" Target="consultantplus://offline/ref=B80968663D866923F61CAB12AE3A6588D170D855A585BF28267BC94EF0AE06CE615831BF2C6E29DF686481B59CB581F8550589C5D5310599bBk3M" TargetMode="External"/><Relationship Id="rId140" Type="http://schemas.openxmlformats.org/officeDocument/2006/relationships/hyperlink" Target="consultantplus://offline/ref=B80968663D866923F61CAB12AE3A6588D078DE52A285BF28267BC94EF0AE06CE615831BF2C6E2ADB6E6481B59CB581F8550589C5D5310599bBk3M" TargetMode="External"/><Relationship Id="rId182" Type="http://schemas.openxmlformats.org/officeDocument/2006/relationships/hyperlink" Target="consultantplus://offline/ref=B80968663D866923F61CAB12AE3A6588D178DF5FA68ABF28267BC94EF0AE06CE615831BF2C6E2BD26B6481B59CB581F8550589C5D5310599bBk3M" TargetMode="External"/><Relationship Id="rId6" Type="http://schemas.openxmlformats.org/officeDocument/2006/relationships/hyperlink" Target="consultantplus://offline/ref=B80968663D866923F61CAB12AE3A6588DB7FD655A086E2222E22C54CF7A159D966113DBE2C6E2DD8643B84A08DED8DF0421B8EDCC93307b9kAM" TargetMode="External"/><Relationship Id="rId238" Type="http://schemas.openxmlformats.org/officeDocument/2006/relationships/hyperlink" Target="consultantplus://offline/ref=B80968663D866923F61CAB12AE3A6588D170D856A18FBF28267BC94EF0AE06CE615831BF2C6E2BD2696481B59CB581F8550589C5D5310599bBk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22307</Words>
  <Characters>127152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 ПАЛАМОДОВА</dc:creator>
  <cp:lastModifiedBy>Марина Валерьевна ПАЛАМОДОВА</cp:lastModifiedBy>
  <cp:revision>1</cp:revision>
  <dcterms:created xsi:type="dcterms:W3CDTF">2021-07-19T12:36:00Z</dcterms:created>
  <dcterms:modified xsi:type="dcterms:W3CDTF">2021-07-19T12:37:00Z</dcterms:modified>
</cp:coreProperties>
</file>