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0E9" w:rsidRDefault="00C650E9" w:rsidP="00C650E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Уведомление представителя</w:t>
      </w:r>
    </w:p>
    <w:p w:rsidR="00C650E9" w:rsidRDefault="00C650E9" w:rsidP="00C650E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нанимателя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 фактах обращения</w:t>
      </w:r>
    </w:p>
    <w:p w:rsidR="00C650E9" w:rsidRDefault="00C650E9" w:rsidP="00C650E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 целях склонения к совершению</w:t>
      </w:r>
    </w:p>
    <w:p w:rsidR="00C650E9" w:rsidRDefault="00C650E9" w:rsidP="00C650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коррупционных правонарушений</w:t>
      </w:r>
    </w:p>
    <w:p w:rsidR="00C650E9" w:rsidRDefault="00C650E9" w:rsidP="00C65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50E9" w:rsidRDefault="00C650E9" w:rsidP="00C650E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«а» п. 1 ст. 1 Федерального закона от 25.12.2008 № 273-ФЗ «О противодействии коррупции» (далее – Федеральный закон № 273-ФЗ) под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коррупцией</w:t>
      </w:r>
      <w:r>
        <w:rPr>
          <w:rFonts w:ascii="Times New Roman" w:hAnsi="Times New Roman"/>
          <w:sz w:val="28"/>
          <w:szCs w:val="28"/>
          <w:lang w:eastAsia="ru-RU"/>
        </w:rPr>
        <w:t xml:space="preserve"> понимается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лицами.</w:t>
      </w:r>
    </w:p>
    <w:p w:rsidR="00C650E9" w:rsidRDefault="00C650E9" w:rsidP="00C650E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Согласно ст. 9 Федерального закона № 273-ФЗ гражданский служащий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обязан</w:t>
      </w:r>
      <w:r>
        <w:rPr>
          <w:rFonts w:ascii="Times New Roman" w:hAnsi="Times New Roman"/>
          <w:sz w:val="28"/>
          <w:szCs w:val="28"/>
          <w:lang w:eastAsia="ru-RU"/>
        </w:rPr>
        <w:t xml:space="preserve"> 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C650E9" w:rsidRDefault="00C650E9" w:rsidP="00C650E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служебной обязанностью гражданского служащего.</w:t>
      </w:r>
    </w:p>
    <w:p w:rsidR="00C650E9" w:rsidRDefault="00C650E9" w:rsidP="00C650E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Порядок уведомления о фактах обращения в целях склонения к совершению коррупционных правонарушений (далее – уведомление), а также перечень сведений, подлежащих указанию в уведомлении, регламентированы Положением о порядке уведомления представителя нанимателя о фактах обращения в целях склонения гражданского служащего к совершению коррупционных правонарушений, утвержденным постановлением Губернатора Ленинградской области от 16.04.2009 № 43-пг (далее – Положение). </w:t>
      </w:r>
      <w:proofErr w:type="gramEnd"/>
    </w:p>
    <w:p w:rsidR="00C650E9" w:rsidRDefault="00C650E9" w:rsidP="00C650E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Следует отметить, что гражданский служащий при исполнении служебных обязанностей обязан при общении с гражданами соблюдать нормы и правила служебной этики, не провоцировать гражданина к совершению коррупционного правонарушения (п. 3 Положения).</w:t>
      </w:r>
    </w:p>
    <w:p w:rsidR="00C650E9" w:rsidRDefault="00C650E9" w:rsidP="00C650E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п. 4 Положения в случае неспровоцированного и однозначно понятного для гражданского служащего обращения к нему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каких-либо лиц (от имени каких-либо лиц) в целях склонения его к совершению коррупционного правонарушения гражданский служащий обязан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в течение суток</w:t>
      </w:r>
      <w:r>
        <w:rPr>
          <w:rFonts w:ascii="Times New Roman" w:hAnsi="Times New Roman"/>
          <w:sz w:val="28"/>
          <w:szCs w:val="28"/>
          <w:lang w:eastAsia="ru-RU"/>
        </w:rPr>
        <w:t xml:space="preserve"> со дня обращения уведомить представителя нанимателя о факте обращения в целях склонения к совершению коррупционного правонарушения.</w:t>
      </w:r>
      <w:proofErr w:type="gramEnd"/>
    </w:p>
    <w:p w:rsidR="00C650E9" w:rsidRDefault="00C650E9" w:rsidP="00C650E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Важно отметить, что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невыполнение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гражданским служащим должностной обязанности по уведомлению представителя нанимателя о фактах обращения в целях склонения к совершению коррупционных правонарушений является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правонарушением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, влекущим его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увольнение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с государственной гражданской службы либо привлечение его к иным видам ответственности в соответствии с законодательством Российской Федерации (ч. 3 ст. 9 Федерального закона № 273-ФЗ).</w:t>
      </w:r>
      <w:proofErr w:type="gramEnd"/>
    </w:p>
    <w:p w:rsidR="00C650E9" w:rsidRDefault="00C650E9" w:rsidP="00C650E9"/>
    <w:p w:rsidR="0026124F" w:rsidRDefault="0026124F"/>
    <w:sectPr w:rsidR="0026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425"/>
    <w:rsid w:val="0026124F"/>
    <w:rsid w:val="00C650E9"/>
    <w:rsid w:val="00CC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0E9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0E9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Валерьевна ПАЛАМОДОВА</dc:creator>
  <cp:keywords/>
  <dc:description/>
  <cp:lastModifiedBy>Марина Валерьевна ПАЛАМОДОВА</cp:lastModifiedBy>
  <cp:revision>2</cp:revision>
  <dcterms:created xsi:type="dcterms:W3CDTF">2021-06-21T14:09:00Z</dcterms:created>
  <dcterms:modified xsi:type="dcterms:W3CDTF">2021-06-21T14:09:00Z</dcterms:modified>
</cp:coreProperties>
</file>