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7C" w:rsidRDefault="004D337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D337C" w:rsidRDefault="004D337C">
      <w:pPr>
        <w:pStyle w:val="ConsPlusNormal"/>
        <w:outlineLvl w:val="0"/>
      </w:pPr>
    </w:p>
    <w:p w:rsidR="004D337C" w:rsidRDefault="004D337C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4D337C" w:rsidRDefault="004D337C">
      <w:pPr>
        <w:pStyle w:val="ConsPlusTitle"/>
        <w:jc w:val="center"/>
      </w:pPr>
    </w:p>
    <w:p w:rsidR="004D337C" w:rsidRDefault="004D337C">
      <w:pPr>
        <w:pStyle w:val="ConsPlusTitle"/>
        <w:jc w:val="center"/>
      </w:pPr>
      <w:r>
        <w:t>ПОСТАНОВЛЕНИЕ</w:t>
      </w:r>
    </w:p>
    <w:p w:rsidR="004D337C" w:rsidRDefault="004D337C">
      <w:pPr>
        <w:pStyle w:val="ConsPlusTitle"/>
        <w:jc w:val="center"/>
      </w:pPr>
      <w:r>
        <w:t>от 18 сентября 2019 г. N 434</w:t>
      </w:r>
    </w:p>
    <w:p w:rsidR="004D337C" w:rsidRDefault="004D337C">
      <w:pPr>
        <w:pStyle w:val="ConsPlusTitle"/>
        <w:jc w:val="center"/>
      </w:pPr>
    </w:p>
    <w:p w:rsidR="004D337C" w:rsidRDefault="004D337C">
      <w:pPr>
        <w:pStyle w:val="ConsPlusTitle"/>
        <w:jc w:val="center"/>
      </w:pPr>
      <w:r>
        <w:t>ОБ УТВЕРЖДЕНИИ ПОРЯДКА ОПРЕДЕЛЕНИЯ ОБЪЕМА И ПРЕДОСТАВЛЕНИЯ</w:t>
      </w:r>
    </w:p>
    <w:p w:rsidR="004D337C" w:rsidRDefault="004D337C">
      <w:pPr>
        <w:pStyle w:val="ConsPlusTitle"/>
        <w:jc w:val="center"/>
      </w:pPr>
      <w:r>
        <w:t>СУБСИДИЙ ИЗ ОБЛАСТНОГО БЮДЖЕТА ЛЕНИНГРАДСКОЙ ОБЛАСТИ</w:t>
      </w:r>
    </w:p>
    <w:p w:rsidR="004D337C" w:rsidRDefault="004D337C">
      <w:pPr>
        <w:pStyle w:val="ConsPlusTitle"/>
        <w:jc w:val="center"/>
      </w:pPr>
      <w:r>
        <w:t>НЕКОММЕРЧЕСКИМ ОРГАНИЗАЦИЯМ, НЕ ЯВЛЯЮЩИМСЯ ГОСУДАРСТВЕННЫМИ</w:t>
      </w:r>
    </w:p>
    <w:p w:rsidR="004D337C" w:rsidRDefault="004D337C">
      <w:pPr>
        <w:pStyle w:val="ConsPlusTitle"/>
        <w:jc w:val="center"/>
      </w:pPr>
      <w:r>
        <w:t>(МУНИЦИПАЛЬНЫМИ) УЧРЕЖДЕНИЯМИ, НА ВОЗМЕЩЕНИЕ ЧАСТИ ЗАТРАТ</w:t>
      </w:r>
    </w:p>
    <w:p w:rsidR="004D337C" w:rsidRDefault="004D337C">
      <w:pPr>
        <w:pStyle w:val="ConsPlusTitle"/>
        <w:jc w:val="center"/>
      </w:pPr>
      <w:r>
        <w:t>ПО ОБЕСПЕЧЕНИЮ, СОДЕРЖАНИЮ И РЕАБИЛИТАЦИИ ДИКИХ ЖИВОТНЫХ,</w:t>
      </w:r>
    </w:p>
    <w:p w:rsidR="004D337C" w:rsidRDefault="004D337C">
      <w:pPr>
        <w:pStyle w:val="ConsPlusTitle"/>
        <w:jc w:val="center"/>
      </w:pPr>
      <w:proofErr w:type="gramStart"/>
      <w:r>
        <w:t>ИЗЪЯТЫХ ИЗ ЕСТЕСТВЕННОЙ СРЕДЫ ОБИТАНИЯ, В РАМКАХ</w:t>
      </w:r>
      <w:proofErr w:type="gramEnd"/>
    </w:p>
    <w:p w:rsidR="004D337C" w:rsidRDefault="004D337C">
      <w:pPr>
        <w:pStyle w:val="ConsPlusTitle"/>
        <w:jc w:val="center"/>
      </w:pPr>
      <w:r>
        <w:t>ПОДПРОГРАММЫ "ЖИВОТНЫЙ МИР" ГОСУДАРСТВЕННОЙ ПРОГРАММЫ</w:t>
      </w:r>
    </w:p>
    <w:p w:rsidR="004D337C" w:rsidRDefault="004D337C">
      <w:pPr>
        <w:pStyle w:val="ConsPlusTitle"/>
        <w:jc w:val="center"/>
      </w:pPr>
      <w:r>
        <w:t>ЛЕНИНГРАДСКОЙ ОБЛАСТИ "ОХРАНА ОКРУЖАЮЩЕЙ СРЕДЫ</w:t>
      </w:r>
    </w:p>
    <w:p w:rsidR="004D337C" w:rsidRDefault="004D337C">
      <w:pPr>
        <w:pStyle w:val="ConsPlusTitle"/>
        <w:jc w:val="center"/>
      </w:pPr>
      <w:r>
        <w:t>ЛЕНИНГРАДСКОЙ ОБЛАСТИ"</w:t>
      </w:r>
    </w:p>
    <w:p w:rsidR="004D337C" w:rsidRDefault="004D337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D33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337C" w:rsidRDefault="004D33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337C" w:rsidRDefault="004D337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4D337C" w:rsidRDefault="004D337C">
            <w:pPr>
              <w:pStyle w:val="ConsPlusNormal"/>
              <w:jc w:val="center"/>
            </w:pPr>
            <w:r>
              <w:rPr>
                <w:color w:val="392C69"/>
              </w:rPr>
              <w:t>от 13.05.2020 N 284)</w:t>
            </w:r>
          </w:p>
        </w:tc>
      </w:tr>
    </w:tbl>
    <w:p w:rsidR="004D337C" w:rsidRDefault="004D337C">
      <w:pPr>
        <w:pStyle w:val="ConsPlusNormal"/>
      </w:pPr>
    </w:p>
    <w:p w:rsidR="004D337C" w:rsidRDefault="004D337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мая 2017 года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в целях реализации </w:t>
      </w:r>
      <w:hyperlink r:id="rId9" w:history="1">
        <w:r>
          <w:rPr>
            <w:color w:val="0000FF"/>
          </w:rPr>
          <w:t>подпрограммы</w:t>
        </w:r>
      </w:hyperlink>
      <w:r>
        <w:t xml:space="preserve"> "Животный мир" государственной программы Ленинградской области "Охрана окружающей среды Ленинградской области", утвержденной постановлением Правительства</w:t>
      </w:r>
      <w:proofErr w:type="gramEnd"/>
      <w:r>
        <w:t xml:space="preserve"> Ленинградской области от 31 октября 2013 года N 368, Правительство Ленинградской области постановляет:</w:t>
      </w:r>
    </w:p>
    <w:p w:rsidR="004D337C" w:rsidRDefault="004D337C">
      <w:pPr>
        <w:pStyle w:val="ConsPlusNormal"/>
        <w:ind w:firstLine="540"/>
        <w:jc w:val="both"/>
      </w:pPr>
    </w:p>
    <w:p w:rsidR="004D337C" w:rsidRDefault="004D337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1" w:history="1">
        <w:r>
          <w:rPr>
            <w:color w:val="0000FF"/>
          </w:rPr>
          <w:t>Порядок</w:t>
        </w:r>
      </w:hyperlink>
      <w:r>
        <w:t xml:space="preserve">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по обеспечению, содержанию и реабилитации диких животных, изъятых из естественной среды обитания, в рамках подпрограммы "Животный мир" государственной программы Ленинградской области "Охрана окружающей среды Ленинградской области".</w:t>
      </w:r>
      <w:proofErr w:type="gramEnd"/>
    </w:p>
    <w:p w:rsidR="004D337C" w:rsidRDefault="004D337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- председателя комитета по агропромышленному и рыбохозяйственному комплексу.</w:t>
      </w:r>
    </w:p>
    <w:p w:rsidR="004D337C" w:rsidRDefault="004D337C">
      <w:pPr>
        <w:pStyle w:val="ConsPlusNormal"/>
      </w:pPr>
    </w:p>
    <w:p w:rsidR="004D337C" w:rsidRDefault="004D337C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4D337C" w:rsidRDefault="004D337C">
      <w:pPr>
        <w:pStyle w:val="ConsPlusNormal"/>
        <w:jc w:val="right"/>
      </w:pPr>
      <w:r>
        <w:t>Губернатора Ленинградской области</w:t>
      </w:r>
    </w:p>
    <w:p w:rsidR="004D337C" w:rsidRDefault="004D337C">
      <w:pPr>
        <w:pStyle w:val="ConsPlusNormal"/>
        <w:jc w:val="right"/>
      </w:pPr>
      <w:r>
        <w:t>Заместитель Председателя</w:t>
      </w:r>
    </w:p>
    <w:p w:rsidR="004D337C" w:rsidRDefault="004D337C">
      <w:pPr>
        <w:pStyle w:val="ConsPlusNormal"/>
        <w:jc w:val="right"/>
      </w:pPr>
      <w:r>
        <w:t>Правительства Ленинградской области</w:t>
      </w:r>
    </w:p>
    <w:p w:rsidR="004D337C" w:rsidRDefault="004D337C">
      <w:pPr>
        <w:pStyle w:val="ConsPlusNormal"/>
        <w:jc w:val="right"/>
      </w:pPr>
      <w:r>
        <w:t>по социальным вопросам</w:t>
      </w:r>
    </w:p>
    <w:p w:rsidR="004D337C" w:rsidRDefault="004D337C">
      <w:pPr>
        <w:pStyle w:val="ConsPlusNormal"/>
        <w:jc w:val="right"/>
      </w:pPr>
      <w:r>
        <w:t>Н.Емельянов</w:t>
      </w:r>
    </w:p>
    <w:p w:rsidR="004D337C" w:rsidRDefault="004D337C">
      <w:pPr>
        <w:pStyle w:val="ConsPlusNormal"/>
        <w:ind w:firstLine="540"/>
        <w:jc w:val="both"/>
      </w:pPr>
    </w:p>
    <w:p w:rsidR="004D337C" w:rsidRDefault="004D337C">
      <w:pPr>
        <w:pStyle w:val="ConsPlusNormal"/>
        <w:ind w:firstLine="540"/>
        <w:jc w:val="both"/>
      </w:pPr>
    </w:p>
    <w:p w:rsidR="004D337C" w:rsidRDefault="004D337C">
      <w:pPr>
        <w:pStyle w:val="ConsPlusNormal"/>
        <w:ind w:firstLine="540"/>
        <w:jc w:val="both"/>
      </w:pPr>
    </w:p>
    <w:p w:rsidR="004D337C" w:rsidRDefault="004D337C">
      <w:pPr>
        <w:pStyle w:val="ConsPlusNormal"/>
        <w:jc w:val="right"/>
      </w:pPr>
    </w:p>
    <w:p w:rsidR="004D337C" w:rsidRDefault="004D337C">
      <w:pPr>
        <w:pStyle w:val="ConsPlusNormal"/>
        <w:jc w:val="right"/>
      </w:pPr>
    </w:p>
    <w:p w:rsidR="004D337C" w:rsidRDefault="004D337C">
      <w:pPr>
        <w:pStyle w:val="ConsPlusNormal"/>
        <w:jc w:val="right"/>
        <w:outlineLvl w:val="0"/>
      </w:pPr>
      <w:r>
        <w:lastRenderedPageBreak/>
        <w:t>УТВЕРЖДЕН</w:t>
      </w:r>
    </w:p>
    <w:p w:rsidR="004D337C" w:rsidRDefault="004D337C">
      <w:pPr>
        <w:pStyle w:val="ConsPlusNormal"/>
        <w:jc w:val="right"/>
      </w:pPr>
      <w:r>
        <w:t>постановлением Правительства</w:t>
      </w:r>
    </w:p>
    <w:p w:rsidR="004D337C" w:rsidRDefault="004D337C">
      <w:pPr>
        <w:pStyle w:val="ConsPlusNormal"/>
        <w:jc w:val="right"/>
      </w:pPr>
      <w:r>
        <w:t>Ленинградской области</w:t>
      </w:r>
    </w:p>
    <w:p w:rsidR="004D337C" w:rsidRDefault="004D337C">
      <w:pPr>
        <w:pStyle w:val="ConsPlusNormal"/>
        <w:jc w:val="right"/>
      </w:pPr>
      <w:r>
        <w:t>от 18.09.2019 N 434</w:t>
      </w:r>
    </w:p>
    <w:p w:rsidR="004D337C" w:rsidRDefault="004D337C">
      <w:pPr>
        <w:pStyle w:val="ConsPlusNormal"/>
        <w:jc w:val="right"/>
      </w:pPr>
      <w:r>
        <w:t>(приложение)</w:t>
      </w:r>
    </w:p>
    <w:p w:rsidR="004D337C" w:rsidRDefault="004D337C">
      <w:pPr>
        <w:pStyle w:val="ConsPlusNormal"/>
      </w:pPr>
    </w:p>
    <w:p w:rsidR="004D337C" w:rsidRDefault="004D337C">
      <w:pPr>
        <w:pStyle w:val="ConsPlusTitle"/>
        <w:jc w:val="center"/>
      </w:pPr>
      <w:bookmarkStart w:id="0" w:name="P41"/>
      <w:bookmarkEnd w:id="0"/>
      <w:r>
        <w:t>ПОРЯДОК</w:t>
      </w:r>
    </w:p>
    <w:p w:rsidR="004D337C" w:rsidRDefault="004D337C">
      <w:pPr>
        <w:pStyle w:val="ConsPlusTitle"/>
        <w:jc w:val="center"/>
      </w:pPr>
      <w:r>
        <w:t xml:space="preserve">ОПРЕДЕЛЕНИЯ ОБЪЕМА И ПРЕДОСТАВЛЕНИЯ СУБСИДИЙ </w:t>
      </w:r>
      <w:proofErr w:type="gramStart"/>
      <w:r>
        <w:t>ИЗ</w:t>
      </w:r>
      <w:proofErr w:type="gramEnd"/>
      <w:r>
        <w:t xml:space="preserve"> ОБЛАСТНОГО</w:t>
      </w:r>
    </w:p>
    <w:p w:rsidR="004D337C" w:rsidRDefault="004D337C">
      <w:pPr>
        <w:pStyle w:val="ConsPlusTitle"/>
        <w:jc w:val="center"/>
      </w:pPr>
      <w:r>
        <w:t>БЮДЖЕТА ЛЕНИНГРАДСКОЙ ОБЛАСТИ НЕКОММЕРЧЕСКИМ ОРГАНИЗАЦИЯМ,</w:t>
      </w:r>
    </w:p>
    <w:p w:rsidR="004D337C" w:rsidRDefault="004D337C">
      <w:pPr>
        <w:pStyle w:val="ConsPlusTitle"/>
        <w:jc w:val="center"/>
      </w:pPr>
      <w:proofErr w:type="gramStart"/>
      <w:r>
        <w:t>НЕ ЯВЛЯЮЩИМСЯ ГОСУДАРСТВЕННЫМИ (МУНИЦИПАЛЬНЫМИ)</w:t>
      </w:r>
      <w:proofErr w:type="gramEnd"/>
    </w:p>
    <w:p w:rsidR="004D337C" w:rsidRDefault="004D337C">
      <w:pPr>
        <w:pStyle w:val="ConsPlusTitle"/>
        <w:jc w:val="center"/>
      </w:pPr>
      <w:r>
        <w:t>УЧРЕЖДЕНИЯМИ, НА ВОЗМЕЩЕНИЕ ЧАСТИ ЗАТРАТ ПО ОБЕСПЕЧЕНИЮ,</w:t>
      </w:r>
    </w:p>
    <w:p w:rsidR="004D337C" w:rsidRDefault="004D337C">
      <w:pPr>
        <w:pStyle w:val="ConsPlusTitle"/>
        <w:jc w:val="center"/>
      </w:pPr>
      <w:r>
        <w:t>СОДЕРЖАНИЮ И РЕАБИЛИТАЦИИ ДИКИХ ЖИВОТНЫХ, ИЗЪЯТЫХ</w:t>
      </w:r>
    </w:p>
    <w:p w:rsidR="004D337C" w:rsidRDefault="004D337C">
      <w:pPr>
        <w:pStyle w:val="ConsPlusTitle"/>
        <w:jc w:val="center"/>
      </w:pPr>
      <w:r>
        <w:t>ИЗ ЕСТЕСТВЕННОЙ СРЕДЫ ОБИТАНИЯ, В РАМКАХ ПОДПРОГРАММЫ</w:t>
      </w:r>
    </w:p>
    <w:p w:rsidR="004D337C" w:rsidRDefault="004D337C">
      <w:pPr>
        <w:pStyle w:val="ConsPlusTitle"/>
        <w:jc w:val="center"/>
      </w:pPr>
      <w:r>
        <w:t>"ЖИВОТНЫЙ МИР" ГОСУДАРСТВЕННОЙ ПРОГРАММЫ ЛЕНИНГРАДСКОЙ</w:t>
      </w:r>
    </w:p>
    <w:p w:rsidR="004D337C" w:rsidRDefault="004D337C">
      <w:pPr>
        <w:pStyle w:val="ConsPlusTitle"/>
        <w:jc w:val="center"/>
      </w:pPr>
      <w:r>
        <w:t>ОБЛАСТИ "ОХРАНА ОКРУЖАЮЩЕЙ СРЕДЫ ЛЕНИНГРАДСКОЙ ОБЛАСТИ"</w:t>
      </w:r>
    </w:p>
    <w:p w:rsidR="004D337C" w:rsidRDefault="004D337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D33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337C" w:rsidRDefault="004D33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337C" w:rsidRDefault="004D337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4D337C" w:rsidRDefault="004D337C">
            <w:pPr>
              <w:pStyle w:val="ConsPlusNormal"/>
              <w:jc w:val="center"/>
            </w:pPr>
            <w:r>
              <w:rPr>
                <w:color w:val="392C69"/>
              </w:rPr>
              <w:t>от 13.05.2020 N 284)</w:t>
            </w:r>
          </w:p>
        </w:tc>
      </w:tr>
    </w:tbl>
    <w:p w:rsidR="004D337C" w:rsidRDefault="004D337C">
      <w:pPr>
        <w:pStyle w:val="ConsPlusNormal"/>
      </w:pPr>
    </w:p>
    <w:p w:rsidR="004D337C" w:rsidRDefault="004D337C">
      <w:pPr>
        <w:pStyle w:val="ConsPlusTitle"/>
        <w:jc w:val="center"/>
        <w:outlineLvl w:val="1"/>
      </w:pPr>
      <w:r>
        <w:t>1. Общие положения</w:t>
      </w:r>
    </w:p>
    <w:p w:rsidR="004D337C" w:rsidRDefault="004D337C">
      <w:pPr>
        <w:pStyle w:val="ConsPlusNormal"/>
        <w:jc w:val="center"/>
      </w:pPr>
    </w:p>
    <w:p w:rsidR="004D337C" w:rsidRDefault="004D337C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определяет объем, цели, условия и порядок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по обеспечению, содержанию и реабилитации диких животных, изъятых из естественной среды обитания (далее - субсидии, получатели субсидий), в рамках реализации </w:t>
      </w:r>
      <w:hyperlink r:id="rId11" w:history="1">
        <w:r>
          <w:rPr>
            <w:color w:val="0000FF"/>
          </w:rPr>
          <w:t>подпрограммы</w:t>
        </w:r>
      </w:hyperlink>
      <w:r>
        <w:t xml:space="preserve"> "Животный мир" государственной программы Ленинградской области "Охрана окружающей среды Ленинградской области", утвержденной постановлением Правительства</w:t>
      </w:r>
      <w:proofErr w:type="gramEnd"/>
      <w:r>
        <w:t xml:space="preserve"> Ленинградской области от 31 октября 2013 года N 368.</w:t>
      </w:r>
    </w:p>
    <w:p w:rsidR="004D337C" w:rsidRDefault="004D337C">
      <w:pPr>
        <w:pStyle w:val="ConsPlusNormal"/>
        <w:spacing w:before="220"/>
        <w:ind w:firstLine="540"/>
        <w:jc w:val="both"/>
      </w:pPr>
      <w:r>
        <w:t>1.2. Целью предоставления субсидий является возмещение затрат, связанных с обеспечением, содержанием и реабилитацией диких животных, изъятых комитетом по охране, контролю и регулированию использования объектов животного мира Ленинградской области (далее - комитет) из естественной среды обитания, в том числе из незаконного пользования физических и юридических лиц.</w:t>
      </w:r>
    </w:p>
    <w:p w:rsidR="004D337C" w:rsidRDefault="004D337C">
      <w:pPr>
        <w:pStyle w:val="ConsPlusNormal"/>
        <w:spacing w:before="220"/>
        <w:ind w:firstLine="540"/>
        <w:jc w:val="both"/>
      </w:pPr>
      <w:r>
        <w:t>1.3. Субсидии предоставляются в соответствии со сводной бюджетной росписью областного бюджета Ленинградской области на соответствующий финансовый год в пределах бюджетных ассигнований и доведенных лимитов бюджетных обязательств, предусмотренных в установленном порядке комитету.</w:t>
      </w:r>
    </w:p>
    <w:p w:rsidR="004D337C" w:rsidRDefault="004D337C">
      <w:pPr>
        <w:pStyle w:val="ConsPlusNormal"/>
        <w:spacing w:before="220"/>
        <w:ind w:firstLine="540"/>
        <w:jc w:val="both"/>
      </w:pPr>
      <w:bookmarkStart w:id="1" w:name="P59"/>
      <w:bookmarkEnd w:id="1"/>
      <w:r>
        <w:t>1.4. Субсидии предоставляются некоммерческим организациям, отвечающим следующим критериям:</w:t>
      </w:r>
    </w:p>
    <w:p w:rsidR="004D337C" w:rsidRDefault="004D337C">
      <w:pPr>
        <w:pStyle w:val="ConsPlusNormal"/>
        <w:spacing w:before="220"/>
        <w:ind w:firstLine="540"/>
        <w:jc w:val="both"/>
      </w:pPr>
      <w:r>
        <w:t>а) к видам уставной деятельности некоммерческой организации относятся:</w:t>
      </w:r>
    </w:p>
    <w:p w:rsidR="004D337C" w:rsidRDefault="004D337C">
      <w:pPr>
        <w:pStyle w:val="ConsPlusNormal"/>
        <w:spacing w:before="220"/>
        <w:ind w:firstLine="540"/>
        <w:jc w:val="both"/>
      </w:pPr>
      <w:r>
        <w:t>животноводство, охота и предоставление соответствующих услуг в указанных областях;</w:t>
      </w:r>
    </w:p>
    <w:p w:rsidR="004D337C" w:rsidRDefault="004D337C">
      <w:pPr>
        <w:pStyle w:val="ConsPlusNormal"/>
        <w:spacing w:before="220"/>
        <w:ind w:firstLine="540"/>
        <w:jc w:val="both"/>
      </w:pPr>
      <w:r>
        <w:t>деятельность ветеринарная;</w:t>
      </w:r>
    </w:p>
    <w:p w:rsidR="004D337C" w:rsidRDefault="004D337C">
      <w:pPr>
        <w:pStyle w:val="ConsPlusNormal"/>
        <w:spacing w:before="220"/>
        <w:ind w:firstLine="540"/>
        <w:jc w:val="both"/>
      </w:pPr>
      <w:r>
        <w:t>деятельность зоопарков;</w:t>
      </w:r>
    </w:p>
    <w:p w:rsidR="004D337C" w:rsidRDefault="004D337C">
      <w:pPr>
        <w:pStyle w:val="ConsPlusNormal"/>
        <w:spacing w:before="220"/>
        <w:ind w:firstLine="540"/>
        <w:jc w:val="both"/>
      </w:pPr>
      <w:r>
        <w:t xml:space="preserve">б) деятельность по содержанию и реабилитации диких животных осуществляется на </w:t>
      </w:r>
      <w:r>
        <w:lastRenderedPageBreak/>
        <w:t xml:space="preserve">территории Ленинградской области </w:t>
      </w:r>
      <w:proofErr w:type="gramStart"/>
      <w:r>
        <w:t>и(</w:t>
      </w:r>
      <w:proofErr w:type="gramEnd"/>
      <w:r>
        <w:t>или) Санкт-Петербурга.</w:t>
      </w:r>
    </w:p>
    <w:p w:rsidR="004D337C" w:rsidRDefault="004D337C">
      <w:pPr>
        <w:pStyle w:val="ConsPlusNormal"/>
        <w:spacing w:before="220"/>
        <w:ind w:firstLine="540"/>
        <w:jc w:val="both"/>
      </w:pPr>
      <w:bookmarkStart w:id="2" w:name="P65"/>
      <w:bookmarkEnd w:id="2"/>
      <w:r>
        <w:t>1.5. Средства субсидий могут быть направлены на возмещение затрат, связанных с обеспечением, содержанием и реабилитацией диких животных, изъятых комитетом из естественной среды обитания, в том числе из незаконного пользования физических и юридических лиц, по следующим направлениям:</w:t>
      </w:r>
    </w:p>
    <w:p w:rsidR="004D337C" w:rsidRDefault="004D337C">
      <w:pPr>
        <w:pStyle w:val="ConsPlusNormal"/>
        <w:spacing w:before="220"/>
        <w:ind w:firstLine="540"/>
        <w:jc w:val="both"/>
      </w:pPr>
      <w:r>
        <w:t>приобретение расходных, строительных и хозяйственных материалов;</w:t>
      </w:r>
    </w:p>
    <w:p w:rsidR="004D337C" w:rsidRDefault="004D337C">
      <w:pPr>
        <w:pStyle w:val="ConsPlusNormal"/>
        <w:spacing w:before="220"/>
        <w:ind w:firstLine="540"/>
        <w:jc w:val="both"/>
      </w:pPr>
      <w:r>
        <w:t>приобретение кормов;</w:t>
      </w:r>
    </w:p>
    <w:p w:rsidR="004D337C" w:rsidRDefault="004D337C">
      <w:pPr>
        <w:pStyle w:val="ConsPlusNormal"/>
        <w:spacing w:before="220"/>
        <w:ind w:firstLine="540"/>
        <w:jc w:val="both"/>
      </w:pPr>
      <w:r>
        <w:t>приобретение лекарственных средств, предназначенных для лечения животных, или лекарственных сре</w:t>
      </w:r>
      <w:proofErr w:type="gramStart"/>
      <w:r>
        <w:t>дств дл</w:t>
      </w:r>
      <w:proofErr w:type="gramEnd"/>
      <w:r>
        <w:t>я ветеринарного применения;</w:t>
      </w:r>
    </w:p>
    <w:p w:rsidR="004D337C" w:rsidRDefault="004D337C">
      <w:pPr>
        <w:pStyle w:val="ConsPlusNormal"/>
        <w:spacing w:before="220"/>
        <w:ind w:firstLine="540"/>
        <w:jc w:val="both"/>
      </w:pPr>
      <w:r>
        <w:t>оплата услуг сторонних организаций по реализации мероприятий, связанных с осмотром, исследованием, лечением, вакцинацией животных, утилизацией биоматериала, получением разрешений, справок, заключений при поступлении животных на лечение и реабилитацию, выпуске в естественную среду обитания, гибели животных;</w:t>
      </w:r>
    </w:p>
    <w:p w:rsidR="004D337C" w:rsidRDefault="004D337C">
      <w:pPr>
        <w:pStyle w:val="ConsPlusNormal"/>
        <w:spacing w:before="220"/>
        <w:ind w:firstLine="540"/>
        <w:jc w:val="both"/>
      </w:pPr>
      <w:r>
        <w:t>оплата услуг сторонних организаций по осуществлению реабилитационных процедур перед выпуском дикого животного в естественную среду обитания;</w:t>
      </w:r>
    </w:p>
    <w:p w:rsidR="004D337C" w:rsidRDefault="004D337C">
      <w:pPr>
        <w:pStyle w:val="ConsPlusNormal"/>
        <w:spacing w:before="220"/>
        <w:ind w:firstLine="540"/>
        <w:jc w:val="both"/>
      </w:pPr>
      <w:r>
        <w:t>аренда (субаренда) нежилых помещений, клеток.</w:t>
      </w:r>
    </w:p>
    <w:p w:rsidR="004D337C" w:rsidRDefault="004D337C">
      <w:pPr>
        <w:pStyle w:val="ConsPlusNormal"/>
        <w:spacing w:before="220"/>
        <w:ind w:firstLine="540"/>
        <w:jc w:val="both"/>
      </w:pPr>
      <w:bookmarkStart w:id="3" w:name="P72"/>
      <w:bookmarkEnd w:id="3"/>
      <w:r>
        <w:t>1.6. Результаты предоставления субсидии:</w:t>
      </w:r>
    </w:p>
    <w:p w:rsidR="004D337C" w:rsidRDefault="004D337C">
      <w:pPr>
        <w:pStyle w:val="ConsPlusNormal"/>
        <w:spacing w:before="220"/>
        <w:ind w:firstLine="540"/>
        <w:jc w:val="both"/>
      </w:pPr>
      <w:r>
        <w:t>содержание получателями субсидий диких животных, принятых от комитета вследствие изъятия их из естественной среды обитания, в том числе из незаконного пользования физических и юридических лиц;</w:t>
      </w:r>
    </w:p>
    <w:p w:rsidR="004D337C" w:rsidRDefault="004D337C">
      <w:pPr>
        <w:pStyle w:val="ConsPlusNormal"/>
        <w:spacing w:before="220"/>
        <w:ind w:firstLine="540"/>
        <w:jc w:val="both"/>
      </w:pPr>
      <w:r>
        <w:t>выпуск в естественную среду обитания получателями субсидий диких животных, принятых от комитета вследствие изъятия их из естественной среды обитания, в том числе из незаконного пользования физических и юридических лиц.</w:t>
      </w:r>
    </w:p>
    <w:p w:rsidR="004D337C" w:rsidRDefault="004D337C">
      <w:pPr>
        <w:pStyle w:val="ConsPlusNormal"/>
        <w:spacing w:before="220"/>
        <w:ind w:firstLine="540"/>
        <w:jc w:val="both"/>
      </w:pPr>
      <w:r>
        <w:t>Показатели, необходимые для достижения результатов предоставления субсидии:</w:t>
      </w:r>
    </w:p>
    <w:p w:rsidR="004D337C" w:rsidRDefault="004D337C">
      <w:pPr>
        <w:pStyle w:val="ConsPlusNormal"/>
        <w:spacing w:before="220"/>
        <w:ind w:firstLine="540"/>
        <w:jc w:val="both"/>
      </w:pPr>
      <w:r>
        <w:t>количество диких животных, принятых от комитета вследствие изъятия их из естественной среды обитания, в том числе из незаконного пользования физических и юридических лиц, которые содержатся получателями субсидии;</w:t>
      </w:r>
    </w:p>
    <w:p w:rsidR="004D337C" w:rsidRDefault="004D337C">
      <w:pPr>
        <w:pStyle w:val="ConsPlusNormal"/>
        <w:spacing w:before="220"/>
        <w:ind w:firstLine="540"/>
        <w:jc w:val="both"/>
      </w:pPr>
      <w:r>
        <w:t>количество диких животных, принятых от комитета вследствие изъятия их из естественной среды обитания, в том числе из незаконного пользования физических и юридических лиц, выпущенные получателями субсидии в естественную среду обитания.</w:t>
      </w:r>
    </w:p>
    <w:p w:rsidR="004D337C" w:rsidRDefault="004D337C">
      <w:pPr>
        <w:pStyle w:val="ConsPlusNormal"/>
        <w:spacing w:before="220"/>
        <w:ind w:firstLine="540"/>
        <w:jc w:val="both"/>
      </w:pPr>
      <w:r>
        <w:t>Значения показателей, необходимых для достижения результатов предоставления субсидии, устанавливаются соглашением о предоставлении субсидии.</w:t>
      </w:r>
    </w:p>
    <w:p w:rsidR="004D337C" w:rsidRDefault="004D337C">
      <w:pPr>
        <w:pStyle w:val="ConsPlusNormal"/>
        <w:jc w:val="both"/>
      </w:pPr>
      <w:r>
        <w:t xml:space="preserve">(п. 1.6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13.05.2020 N 284)</w:t>
      </w:r>
    </w:p>
    <w:p w:rsidR="004D337C" w:rsidRDefault="004D337C">
      <w:pPr>
        <w:pStyle w:val="ConsPlusNormal"/>
      </w:pPr>
    </w:p>
    <w:p w:rsidR="004D337C" w:rsidRDefault="004D337C">
      <w:pPr>
        <w:pStyle w:val="ConsPlusTitle"/>
        <w:jc w:val="center"/>
        <w:outlineLvl w:val="1"/>
      </w:pPr>
      <w:r>
        <w:t>2. Условия и порядок предоставления субсидий</w:t>
      </w:r>
    </w:p>
    <w:p w:rsidR="004D337C" w:rsidRDefault="004D337C">
      <w:pPr>
        <w:pStyle w:val="ConsPlusNormal"/>
        <w:jc w:val="center"/>
      </w:pPr>
    </w:p>
    <w:p w:rsidR="004D337C" w:rsidRDefault="004D337C">
      <w:pPr>
        <w:pStyle w:val="ConsPlusNormal"/>
        <w:ind w:firstLine="540"/>
        <w:jc w:val="both"/>
      </w:pPr>
      <w:bookmarkStart w:id="4" w:name="P83"/>
      <w:bookmarkEnd w:id="4"/>
      <w:r>
        <w:t>2.1. Субсидии предоставляются при соблюдении следующих условий:</w:t>
      </w:r>
    </w:p>
    <w:p w:rsidR="004D337C" w:rsidRDefault="004D337C">
      <w:pPr>
        <w:pStyle w:val="ConsPlusNormal"/>
        <w:spacing w:before="220"/>
        <w:ind w:firstLine="540"/>
        <w:jc w:val="both"/>
      </w:pPr>
      <w:r>
        <w:t xml:space="preserve">а) соответствие получателя субсидии критериям, предусмотренным </w:t>
      </w:r>
      <w:hyperlink w:anchor="P59" w:history="1">
        <w:r>
          <w:rPr>
            <w:color w:val="0000FF"/>
          </w:rPr>
          <w:t>пунктом 1.4</w:t>
        </w:r>
      </w:hyperlink>
      <w:r>
        <w:t xml:space="preserve"> настоящего Порядка;</w:t>
      </w:r>
    </w:p>
    <w:p w:rsidR="004D337C" w:rsidRDefault="004D337C">
      <w:pPr>
        <w:pStyle w:val="ConsPlusNormal"/>
        <w:spacing w:before="220"/>
        <w:ind w:firstLine="540"/>
        <w:jc w:val="both"/>
      </w:pPr>
      <w:r>
        <w:t xml:space="preserve">б) соответствие получателя субсидии на первое число месяца, предшествующего месяцу, в котором планируется заключение соглашения о предоставлении субсидии (далее - соглашение), </w:t>
      </w:r>
      <w:r>
        <w:lastRenderedPageBreak/>
        <w:t>следующим требованиям:</w:t>
      </w:r>
    </w:p>
    <w:p w:rsidR="004D337C" w:rsidRDefault="004D337C">
      <w:pPr>
        <w:pStyle w:val="ConsPlusNormal"/>
        <w:spacing w:before="220"/>
        <w:ind w:firstLine="540"/>
        <w:jc w:val="both"/>
      </w:pPr>
      <w:r>
        <w:t>получатель субсидии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D337C" w:rsidRDefault="004D337C">
      <w:pPr>
        <w:pStyle w:val="ConsPlusNormal"/>
        <w:spacing w:before="220"/>
        <w:ind w:firstLine="540"/>
        <w:jc w:val="both"/>
      </w:pPr>
      <w:r>
        <w:t xml:space="preserve">получатель субсидии не имеет просроченной задолженности по возврату в областной бюджет Ленинградской области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а также иной просроченной задолженности перед областным бюджетом Ленинградской области;</w:t>
      </w:r>
    </w:p>
    <w:p w:rsidR="004D337C" w:rsidRDefault="004D337C">
      <w:pPr>
        <w:pStyle w:val="ConsPlusNormal"/>
        <w:spacing w:before="220"/>
        <w:ind w:firstLine="540"/>
        <w:jc w:val="both"/>
      </w:pPr>
      <w:r>
        <w:t>получатель субсидии не имеет просроченной (более трех месяцев) задолженности по заработной плате;</w:t>
      </w:r>
    </w:p>
    <w:p w:rsidR="004D337C" w:rsidRDefault="004D337C">
      <w:pPr>
        <w:pStyle w:val="ConsPlusNormal"/>
        <w:spacing w:before="220"/>
        <w:ind w:firstLine="540"/>
        <w:jc w:val="both"/>
      </w:pPr>
      <w:r>
        <w:t>получатель субсидии не находится в процессе реорганизации, ликвидации, в отношении получателя субсидии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4D337C" w:rsidRDefault="004D337C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13.05.2020 N 284)</w:t>
      </w:r>
    </w:p>
    <w:p w:rsidR="004D337C" w:rsidRDefault="004D337C">
      <w:pPr>
        <w:pStyle w:val="ConsPlusNormal"/>
        <w:spacing w:before="220"/>
        <w:ind w:firstLine="540"/>
        <w:jc w:val="both"/>
      </w:pPr>
      <w:r>
        <w:t>заработная плата работников получателя субсидии установлена не ниже размера, определенного региональным соглашением о минимальной заработной плате в Ленинградской области;</w:t>
      </w:r>
    </w:p>
    <w:p w:rsidR="004D337C" w:rsidRDefault="004D337C">
      <w:pPr>
        <w:pStyle w:val="ConsPlusNormal"/>
        <w:spacing w:before="220"/>
        <w:ind w:firstLine="540"/>
        <w:jc w:val="both"/>
      </w:pPr>
      <w:r>
        <w:t>получатель субсидии отсутствует в реестре недобросовестных поставщиков;</w:t>
      </w:r>
    </w:p>
    <w:p w:rsidR="004D337C" w:rsidRDefault="004D337C">
      <w:pPr>
        <w:pStyle w:val="ConsPlusNormal"/>
        <w:spacing w:before="220"/>
        <w:ind w:firstLine="540"/>
        <w:jc w:val="both"/>
      </w:pPr>
      <w:r>
        <w:t>в) заключение до 15 ноября текущего финансового года между комитетом и получателем субсидии соглашения по типовой форме, утвержденной правовым актом Комитета финансов Ленинградской области;</w:t>
      </w:r>
    </w:p>
    <w:p w:rsidR="004D337C" w:rsidRDefault="004D337C">
      <w:pPr>
        <w:pStyle w:val="ConsPlusNormal"/>
        <w:spacing w:before="220"/>
        <w:ind w:firstLine="540"/>
        <w:jc w:val="both"/>
      </w:pPr>
      <w:r>
        <w:t>г) согласие получателя субсидии на осуществление комитетом и органом государственного финансового контроля Ленинградской области проверок соблюдения получателем субсидии условий, целей и порядка предоставления субсидий.</w:t>
      </w:r>
    </w:p>
    <w:p w:rsidR="004D337C" w:rsidRDefault="004D337C">
      <w:pPr>
        <w:pStyle w:val="ConsPlusNormal"/>
        <w:spacing w:before="220"/>
        <w:ind w:firstLine="540"/>
        <w:jc w:val="both"/>
      </w:pPr>
      <w:bookmarkStart w:id="5" w:name="P95"/>
      <w:bookmarkEnd w:id="5"/>
      <w:r>
        <w:t>2.2. Получатель субсидии представляет в Комитет следующие документы:</w:t>
      </w:r>
    </w:p>
    <w:p w:rsidR="004D337C" w:rsidRDefault="004D337C">
      <w:pPr>
        <w:pStyle w:val="ConsPlusNormal"/>
        <w:spacing w:before="220"/>
        <w:ind w:firstLine="540"/>
        <w:jc w:val="both"/>
      </w:pPr>
      <w:r>
        <w:t>заявку на предоставление субсидии по форме, утвержденной правовым актом комитета (далее - заявка);</w:t>
      </w:r>
    </w:p>
    <w:p w:rsidR="004D337C" w:rsidRDefault="004D337C">
      <w:pPr>
        <w:pStyle w:val="ConsPlusNormal"/>
        <w:spacing w:before="220"/>
        <w:ind w:firstLine="540"/>
        <w:jc w:val="both"/>
      </w:pPr>
      <w:r>
        <w:t>документы, сведения, подтверждающие опыт работы с дикими животными (могут быть оформлены в виде пояснительной записки);</w:t>
      </w:r>
    </w:p>
    <w:p w:rsidR="004D337C" w:rsidRDefault="004D337C">
      <w:pPr>
        <w:pStyle w:val="ConsPlusNormal"/>
        <w:spacing w:before="220"/>
        <w:ind w:firstLine="540"/>
        <w:jc w:val="both"/>
      </w:pPr>
      <w:r>
        <w:t>документы, подтверждающие наличие вольеров, клеток (арендованных или находящихся в собственности), нежилых помещений, территории для содержания (передержки) диких животных;</w:t>
      </w:r>
    </w:p>
    <w:p w:rsidR="004D337C" w:rsidRDefault="004D337C">
      <w:pPr>
        <w:pStyle w:val="ConsPlusNormal"/>
        <w:spacing w:before="220"/>
        <w:ind w:firstLine="540"/>
        <w:jc w:val="both"/>
      </w:pPr>
      <w:r>
        <w:t>информацию о видах и количестве диких животных, которых может принять получатель субсидии;</w:t>
      </w:r>
    </w:p>
    <w:p w:rsidR="004D337C" w:rsidRDefault="004D337C">
      <w:pPr>
        <w:pStyle w:val="ConsPlusNormal"/>
        <w:spacing w:before="220"/>
        <w:ind w:firstLine="540"/>
        <w:jc w:val="both"/>
      </w:pPr>
      <w:r>
        <w:t>копию устава получателя субсидии;</w:t>
      </w:r>
    </w:p>
    <w:p w:rsidR="004D337C" w:rsidRDefault="004D337C">
      <w:pPr>
        <w:pStyle w:val="ConsPlusNormal"/>
        <w:spacing w:before="220"/>
        <w:ind w:firstLine="540"/>
        <w:jc w:val="both"/>
      </w:pPr>
      <w:r>
        <w:t>копию документа, подтверждающего назначение на должность руководителя некоммерческой организации;</w:t>
      </w:r>
    </w:p>
    <w:p w:rsidR="004D337C" w:rsidRDefault="004D337C">
      <w:pPr>
        <w:pStyle w:val="ConsPlusNormal"/>
        <w:spacing w:before="220"/>
        <w:ind w:firstLine="540"/>
        <w:jc w:val="both"/>
      </w:pPr>
      <w:r>
        <w:t>копию свидетельства о государственной регистрации некоммерческой организации;</w:t>
      </w:r>
    </w:p>
    <w:p w:rsidR="004D337C" w:rsidRDefault="004D337C">
      <w:pPr>
        <w:pStyle w:val="ConsPlusNormal"/>
        <w:spacing w:before="220"/>
        <w:ind w:firstLine="540"/>
        <w:jc w:val="both"/>
      </w:pPr>
      <w:r>
        <w:t xml:space="preserve">справку об отсутствии просроченной задолженности по возврату в областной бюджет Ленинградской области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</w:t>
      </w:r>
      <w:r>
        <w:lastRenderedPageBreak/>
        <w:t>соответствии с иными правовыми актами, а также иной просроченной задолженности перед областным бюджетом Ленинградской области;</w:t>
      </w:r>
    </w:p>
    <w:p w:rsidR="004D337C" w:rsidRDefault="004D337C">
      <w:pPr>
        <w:pStyle w:val="ConsPlusNormal"/>
        <w:spacing w:before="220"/>
        <w:ind w:firstLine="540"/>
        <w:jc w:val="both"/>
      </w:pPr>
      <w:r>
        <w:t>справку о размере заработной платы работников получателя субсидии и об отсутствии просроченной (более трех месяцев) задолженности по заработной плате;</w:t>
      </w:r>
    </w:p>
    <w:p w:rsidR="004D337C" w:rsidRDefault="004D337C">
      <w:pPr>
        <w:pStyle w:val="ConsPlusNormal"/>
        <w:spacing w:before="220"/>
        <w:ind w:firstLine="540"/>
        <w:jc w:val="both"/>
      </w:pPr>
      <w:r>
        <w:t>справку об отсутствии проведения в отношении получателя субсидии процедуры реорганизации, ликвидации, введения процедуры банкротства, приостановки деятельности получателя субсидии в порядке, предусмотренном законодательством Российской Федерации;</w:t>
      </w:r>
    </w:p>
    <w:p w:rsidR="004D337C" w:rsidRDefault="004D337C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13.05.2020 N 284)</w:t>
      </w:r>
    </w:p>
    <w:p w:rsidR="004D337C" w:rsidRDefault="004D337C">
      <w:pPr>
        <w:pStyle w:val="ConsPlusNormal"/>
        <w:spacing w:before="220"/>
        <w:ind w:firstLine="540"/>
        <w:jc w:val="both"/>
      </w:pPr>
      <w:r>
        <w:t>справку с указанием банковских реквизитов расчетных счетов получателя субсидии для перечисления субсидии.</w:t>
      </w:r>
    </w:p>
    <w:p w:rsidR="004D337C" w:rsidRDefault="004D337C">
      <w:pPr>
        <w:pStyle w:val="ConsPlusNormal"/>
        <w:spacing w:before="220"/>
        <w:ind w:firstLine="540"/>
        <w:jc w:val="both"/>
      </w:pPr>
      <w:r>
        <w:t>Копии документов заверяются подписью руководителя и печатью (при наличии) получателя субсидии.</w:t>
      </w:r>
    </w:p>
    <w:p w:rsidR="004D337C" w:rsidRDefault="004D337C">
      <w:pPr>
        <w:pStyle w:val="ConsPlusNormal"/>
        <w:spacing w:before="220"/>
        <w:ind w:firstLine="540"/>
        <w:jc w:val="both"/>
      </w:pPr>
      <w:bookmarkStart w:id="6" w:name="P109"/>
      <w:bookmarkEnd w:id="6"/>
      <w:r>
        <w:t>2.3. В рамках межведомственного информационного взаимодействия посредством автоматизированной информационной системы межведомственного электронного взаимодействия Ленинградской области (АИС "Межвед ЛО") комитетом дополнительно запрашиваются:</w:t>
      </w:r>
    </w:p>
    <w:p w:rsidR="004D337C" w:rsidRDefault="004D337C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юридических лиц;</w:t>
      </w:r>
    </w:p>
    <w:p w:rsidR="004D337C" w:rsidRDefault="004D337C">
      <w:pPr>
        <w:pStyle w:val="ConsPlusNormal"/>
        <w:spacing w:before="220"/>
        <w:ind w:firstLine="540"/>
        <w:jc w:val="both"/>
      </w:pPr>
      <w:r>
        <w:t>справка из налогового органа об исполнении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4D337C" w:rsidRDefault="004D337C">
      <w:pPr>
        <w:pStyle w:val="ConsPlusNormal"/>
        <w:spacing w:before="220"/>
        <w:ind w:firstLine="540"/>
        <w:jc w:val="both"/>
      </w:pPr>
      <w:r>
        <w:t xml:space="preserve">Получатель субсидии вправе представить документы, указанные в </w:t>
      </w:r>
      <w:hyperlink w:anchor="P109" w:history="1">
        <w:r>
          <w:rPr>
            <w:color w:val="0000FF"/>
          </w:rPr>
          <w:t>пункте 2.3</w:t>
        </w:r>
      </w:hyperlink>
      <w:r>
        <w:t xml:space="preserve"> настоящего Порядка, по собственной инициативе.</w:t>
      </w:r>
    </w:p>
    <w:p w:rsidR="004D337C" w:rsidRDefault="004D337C">
      <w:pPr>
        <w:pStyle w:val="ConsPlusNormal"/>
        <w:spacing w:before="220"/>
        <w:ind w:firstLine="540"/>
        <w:jc w:val="both"/>
      </w:pPr>
      <w:r>
        <w:t>2.4. Ответственность за своевременность, полноту и достоверность представляемых сведений, являющихся основанием для предоставления субсидии, возлагается на получателя субсидии.</w:t>
      </w:r>
    </w:p>
    <w:p w:rsidR="004D337C" w:rsidRDefault="004D337C">
      <w:pPr>
        <w:pStyle w:val="ConsPlusNormal"/>
        <w:spacing w:before="220"/>
        <w:ind w:firstLine="540"/>
        <w:jc w:val="both"/>
      </w:pPr>
      <w:r>
        <w:t>Комитет проводит проверку достоверности сведений, содержащихся в заявке и представляемых получателем субсидии документах, путем их сопоставления между собой.</w:t>
      </w:r>
    </w:p>
    <w:p w:rsidR="004D337C" w:rsidRDefault="004D337C">
      <w:pPr>
        <w:pStyle w:val="ConsPlusNormal"/>
        <w:spacing w:before="220"/>
        <w:ind w:firstLine="540"/>
        <w:jc w:val="both"/>
      </w:pPr>
      <w:r>
        <w:t xml:space="preserve">Документы, представляемые получателем субсидии в соответствии с </w:t>
      </w:r>
      <w:hyperlink w:anchor="P95" w:history="1">
        <w:r>
          <w:rPr>
            <w:color w:val="0000FF"/>
          </w:rPr>
          <w:t>пунктами 2.2</w:t>
        </w:r>
      </w:hyperlink>
      <w:r>
        <w:t xml:space="preserve"> и </w:t>
      </w:r>
      <w:hyperlink w:anchor="P109" w:history="1">
        <w:r>
          <w:rPr>
            <w:color w:val="0000FF"/>
          </w:rPr>
          <w:t>2.3</w:t>
        </w:r>
      </w:hyperlink>
      <w:r>
        <w:t xml:space="preserve"> настоящего Порядка, должны быть выданы не ранее чем за 30 дней, предшествующих дате подачи заявки. К документам, составленным на иностранном языке, прилагается нотариально заверенный перевод на русский язык.</w:t>
      </w:r>
    </w:p>
    <w:p w:rsidR="004D337C" w:rsidRDefault="004D337C">
      <w:pPr>
        <w:pStyle w:val="ConsPlusNormal"/>
        <w:spacing w:before="220"/>
        <w:ind w:firstLine="540"/>
        <w:jc w:val="both"/>
      </w:pPr>
      <w:r>
        <w:t>Представленные в комитет заявки и документы получателям субсидий не возвращаются.</w:t>
      </w:r>
    </w:p>
    <w:p w:rsidR="004D337C" w:rsidRDefault="004D337C">
      <w:pPr>
        <w:pStyle w:val="ConsPlusNormal"/>
        <w:spacing w:before="220"/>
        <w:ind w:firstLine="540"/>
        <w:jc w:val="both"/>
      </w:pPr>
      <w:bookmarkStart w:id="7" w:name="P117"/>
      <w:bookmarkEnd w:id="7"/>
      <w:r>
        <w:t xml:space="preserve">2.5. Заявка и документы, указанные в </w:t>
      </w:r>
      <w:hyperlink w:anchor="P95" w:history="1">
        <w:r>
          <w:rPr>
            <w:color w:val="0000FF"/>
          </w:rPr>
          <w:t>пункте 2.2</w:t>
        </w:r>
      </w:hyperlink>
      <w:r>
        <w:t xml:space="preserve"> настоящего Порядка, представляются получателями субсидий в комитет в течение 20 рабочих дней со дня размещения объявления о начале приема заявок на официальном сайте комитета в информационно-телекоммуникационной сети "Интернет".</w:t>
      </w:r>
    </w:p>
    <w:p w:rsidR="004D337C" w:rsidRDefault="004D337C">
      <w:pPr>
        <w:pStyle w:val="ConsPlusNormal"/>
        <w:spacing w:before="220"/>
        <w:ind w:firstLine="540"/>
        <w:jc w:val="both"/>
      </w:pPr>
      <w:bookmarkStart w:id="8" w:name="P118"/>
      <w:bookmarkEnd w:id="8"/>
      <w:r>
        <w:t xml:space="preserve">2.6. Комитет в течение 10 рабочих дней со дня окончания срока приема заявок, установленного </w:t>
      </w:r>
      <w:hyperlink w:anchor="P117" w:history="1">
        <w:r>
          <w:rPr>
            <w:color w:val="0000FF"/>
          </w:rPr>
          <w:t>пунктом 2.5</w:t>
        </w:r>
      </w:hyperlink>
      <w:r>
        <w:t xml:space="preserve"> настоящего Порядка, рассматривает представленные заявки и документы, а также осуществляет проверку соответствия получателя субсидии критериям отбора и условиям, предусмотренным </w:t>
      </w:r>
      <w:hyperlink w:anchor="P59" w:history="1">
        <w:r>
          <w:rPr>
            <w:color w:val="0000FF"/>
          </w:rPr>
          <w:t>пунктами 1.4</w:t>
        </w:r>
      </w:hyperlink>
      <w:r>
        <w:t xml:space="preserve"> и </w:t>
      </w:r>
      <w:hyperlink w:anchor="P83" w:history="1">
        <w:r>
          <w:rPr>
            <w:color w:val="0000FF"/>
          </w:rPr>
          <w:t>2.1</w:t>
        </w:r>
      </w:hyperlink>
      <w:r>
        <w:t xml:space="preserve"> настоящего Порядка.</w:t>
      </w:r>
    </w:p>
    <w:p w:rsidR="004D337C" w:rsidRDefault="004D337C">
      <w:pPr>
        <w:pStyle w:val="ConsPlusNormal"/>
        <w:spacing w:before="220"/>
        <w:ind w:firstLine="540"/>
        <w:jc w:val="both"/>
      </w:pPr>
      <w:r>
        <w:t xml:space="preserve">2.7. Основанием для отказа в приеме документов для получения субсидии является </w:t>
      </w:r>
      <w:r>
        <w:lastRenderedPageBreak/>
        <w:t>нарушение установленного срока подачи заявок и прилагаемых документов.</w:t>
      </w:r>
    </w:p>
    <w:p w:rsidR="004D337C" w:rsidRDefault="004D337C">
      <w:pPr>
        <w:pStyle w:val="ConsPlusNormal"/>
        <w:spacing w:before="220"/>
        <w:ind w:firstLine="540"/>
        <w:jc w:val="both"/>
      </w:pPr>
      <w:bookmarkStart w:id="9" w:name="P120"/>
      <w:bookmarkEnd w:id="9"/>
      <w:r>
        <w:t>2.8. Основаниями для отказа в предоставлении субсидии являются:</w:t>
      </w:r>
    </w:p>
    <w:p w:rsidR="004D337C" w:rsidRDefault="004D337C">
      <w:pPr>
        <w:pStyle w:val="ConsPlusNormal"/>
        <w:spacing w:before="220"/>
        <w:ind w:firstLine="540"/>
        <w:jc w:val="both"/>
      </w:pPr>
      <w:r>
        <w:t xml:space="preserve">несоответствие получателя субсидии критериям отбора и условиям, предусмотренным </w:t>
      </w:r>
      <w:hyperlink w:anchor="P59" w:history="1">
        <w:r>
          <w:rPr>
            <w:color w:val="0000FF"/>
          </w:rPr>
          <w:t>пунктами 1.4</w:t>
        </w:r>
      </w:hyperlink>
      <w:r>
        <w:t xml:space="preserve"> и </w:t>
      </w:r>
      <w:hyperlink w:anchor="P83" w:history="1">
        <w:r>
          <w:rPr>
            <w:color w:val="0000FF"/>
          </w:rPr>
          <w:t>2.1</w:t>
        </w:r>
      </w:hyperlink>
      <w:r>
        <w:t xml:space="preserve"> настоящего Порядка;</w:t>
      </w:r>
    </w:p>
    <w:p w:rsidR="004D337C" w:rsidRDefault="004D337C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получателем субсидии документов требованиям, предусмотренным </w:t>
      </w:r>
      <w:hyperlink w:anchor="P95" w:history="1">
        <w:r>
          <w:rPr>
            <w:color w:val="0000FF"/>
          </w:rPr>
          <w:t>пунктом 2.2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4D337C" w:rsidRDefault="004D337C">
      <w:pPr>
        <w:pStyle w:val="ConsPlusNormal"/>
        <w:spacing w:before="220"/>
        <w:ind w:firstLine="540"/>
        <w:jc w:val="both"/>
      </w:pPr>
      <w:r>
        <w:t>недостоверность представленной получателем субсидии информации (комитет вправе выехать на место непосредственного осуществления деятельности по содержанию животных для проверки достоверности представляемой информации).</w:t>
      </w:r>
    </w:p>
    <w:p w:rsidR="004D337C" w:rsidRDefault="004D337C">
      <w:pPr>
        <w:pStyle w:val="ConsPlusNormal"/>
        <w:spacing w:before="220"/>
        <w:ind w:firstLine="540"/>
        <w:jc w:val="both"/>
      </w:pPr>
      <w:r>
        <w:t xml:space="preserve">2.9. При наличии оснований для отказа в предоставлении субсидии, предусмотренных </w:t>
      </w:r>
      <w:hyperlink w:anchor="P120" w:history="1">
        <w:r>
          <w:rPr>
            <w:color w:val="0000FF"/>
          </w:rPr>
          <w:t>пунктом 2.8</w:t>
        </w:r>
      </w:hyperlink>
      <w:r>
        <w:t xml:space="preserve"> настоящего Порядка, комитет не позднее пяти рабочих дней со дня окончания срока рассмотрения заявок, установленного </w:t>
      </w:r>
      <w:hyperlink w:anchor="P118" w:history="1">
        <w:r>
          <w:rPr>
            <w:color w:val="0000FF"/>
          </w:rPr>
          <w:t>пунктом 2.6</w:t>
        </w:r>
      </w:hyperlink>
      <w:r>
        <w:t xml:space="preserve"> настоящего Порядка, уведомляет получателя субсидии о принятом решении в письменном виде с указанием причин отказа.</w:t>
      </w:r>
    </w:p>
    <w:p w:rsidR="004D337C" w:rsidRDefault="004D337C">
      <w:pPr>
        <w:pStyle w:val="ConsPlusNormal"/>
        <w:spacing w:before="220"/>
        <w:ind w:firstLine="540"/>
        <w:jc w:val="both"/>
      </w:pPr>
      <w:r>
        <w:t xml:space="preserve">2.10. В случае отсутствия оснований для отказа в предоставлении субсидии, предусмотренных </w:t>
      </w:r>
      <w:hyperlink w:anchor="P120" w:history="1">
        <w:r>
          <w:rPr>
            <w:color w:val="0000FF"/>
          </w:rPr>
          <w:t>пунктом 2.8</w:t>
        </w:r>
      </w:hyperlink>
      <w:r>
        <w:t xml:space="preserve"> настоящего Порядка, комитет в течение пяти рабочих дней со дня окончания срока рассмотрения заявок, установленного </w:t>
      </w:r>
      <w:hyperlink w:anchor="P118" w:history="1">
        <w:r>
          <w:rPr>
            <w:color w:val="0000FF"/>
          </w:rPr>
          <w:t>пунктом 2.6</w:t>
        </w:r>
      </w:hyperlink>
      <w:r>
        <w:t xml:space="preserve"> настоящего Порядка, заключает с получателем субсидии соглашение.</w:t>
      </w:r>
    </w:p>
    <w:p w:rsidR="004D337C" w:rsidRDefault="004D337C">
      <w:pPr>
        <w:pStyle w:val="ConsPlusNormal"/>
        <w:spacing w:before="220"/>
        <w:ind w:firstLine="540"/>
        <w:jc w:val="both"/>
      </w:pPr>
      <w:r>
        <w:t>2.11. Соглашением предусматриваются:</w:t>
      </w:r>
    </w:p>
    <w:p w:rsidR="004D337C" w:rsidRDefault="004D337C">
      <w:pPr>
        <w:pStyle w:val="ConsPlusNormal"/>
        <w:spacing w:before="220"/>
        <w:ind w:firstLine="540"/>
        <w:jc w:val="both"/>
      </w:pPr>
      <w:r>
        <w:t>значения целевых показателей результативности предоставления субсидии;</w:t>
      </w:r>
    </w:p>
    <w:p w:rsidR="004D337C" w:rsidRDefault="004D337C">
      <w:pPr>
        <w:pStyle w:val="ConsPlusNormal"/>
        <w:spacing w:before="220"/>
        <w:ind w:firstLine="540"/>
        <w:jc w:val="both"/>
      </w:pPr>
      <w:r>
        <w:t>достижение получателем субсидии целевых показателей результативности предоставления субсидии;</w:t>
      </w:r>
    </w:p>
    <w:p w:rsidR="004D337C" w:rsidRDefault="004D337C">
      <w:pPr>
        <w:pStyle w:val="ConsPlusNormal"/>
        <w:spacing w:before="220"/>
        <w:ind w:firstLine="540"/>
        <w:jc w:val="both"/>
      </w:pPr>
      <w:r>
        <w:t>обязательство получателя субсидии по организации учета и представлению отчетности о достижении целевых показателей результативности предоставления субсидии;</w:t>
      </w:r>
    </w:p>
    <w:p w:rsidR="004D337C" w:rsidRDefault="004D337C">
      <w:pPr>
        <w:pStyle w:val="ConsPlusNormal"/>
        <w:spacing w:before="220"/>
        <w:ind w:firstLine="540"/>
        <w:jc w:val="both"/>
      </w:pPr>
      <w:r>
        <w:t>обязательство о проведении комитетом и органом государственного финансового контроля Ленинградской области проверок соблюдения получателем субсидии условий, целей и порядка предоставления субсидии;</w:t>
      </w:r>
    </w:p>
    <w:p w:rsidR="004D337C" w:rsidRDefault="004D337C">
      <w:pPr>
        <w:pStyle w:val="ConsPlusNormal"/>
        <w:spacing w:before="220"/>
        <w:ind w:firstLine="540"/>
        <w:jc w:val="both"/>
      </w:pPr>
      <w:r>
        <w:t>обязательство получателя субсидии по возврату предоставленных сре</w:t>
      </w:r>
      <w:proofErr w:type="gramStart"/>
      <w:r>
        <w:t>дств в сл</w:t>
      </w:r>
      <w:proofErr w:type="gramEnd"/>
      <w:r>
        <w:t>учае установления по итогам проверок, проведенных комитетом, а также органом государственного финансового контроля Ленинградской области, факта нарушения условий, целей и порядка предоставления субсидии, определенных настоящим Порядком и соглашением;</w:t>
      </w:r>
    </w:p>
    <w:p w:rsidR="004D337C" w:rsidRDefault="004D337C">
      <w:pPr>
        <w:pStyle w:val="ConsPlusNormal"/>
        <w:spacing w:before="220"/>
        <w:ind w:firstLine="540"/>
        <w:jc w:val="both"/>
      </w:pPr>
      <w:r>
        <w:t>согласие получателя субсидии на осуществление комитетом и органом государственного финансового контроля Ленинградской области проверок соблюдения получателем субсидии условий, целей и порядка предоставления субсидии;</w:t>
      </w:r>
    </w:p>
    <w:p w:rsidR="004D337C" w:rsidRDefault="004D337C">
      <w:pPr>
        <w:pStyle w:val="ConsPlusNormal"/>
        <w:spacing w:before="220"/>
        <w:ind w:firstLine="540"/>
        <w:jc w:val="both"/>
      </w:pPr>
      <w:r>
        <w:t>обязательство получателя субсидии о недопущении образования задолженности по выплате заработной платы работникам;</w:t>
      </w:r>
    </w:p>
    <w:p w:rsidR="004D337C" w:rsidRDefault="004D337C">
      <w:pPr>
        <w:pStyle w:val="ConsPlusNormal"/>
        <w:spacing w:before="220"/>
        <w:ind w:firstLine="540"/>
        <w:jc w:val="both"/>
      </w:pPr>
      <w:r>
        <w:t>обязательство получателя субсидии о выплате заработной платы работникам не ниже размера, установленного региональным соглашением о минимальной заработной плате в Ленинградской области;</w:t>
      </w:r>
    </w:p>
    <w:p w:rsidR="004D337C" w:rsidRDefault="004D337C">
      <w:pPr>
        <w:pStyle w:val="ConsPlusNormal"/>
        <w:spacing w:before="220"/>
        <w:ind w:firstLine="540"/>
        <w:jc w:val="both"/>
      </w:pPr>
      <w:r>
        <w:t xml:space="preserve">обязательство получателя субсидии о недопущении задолженности по платежам в бюджеты всех уровней бюджетной системы Российской Федерации и государственные внебюджетные </w:t>
      </w:r>
      <w:r>
        <w:lastRenderedPageBreak/>
        <w:t>фонды;</w:t>
      </w:r>
    </w:p>
    <w:p w:rsidR="004D337C" w:rsidRDefault="004D337C">
      <w:pPr>
        <w:pStyle w:val="ConsPlusNormal"/>
        <w:spacing w:before="220"/>
        <w:ind w:firstLine="540"/>
        <w:jc w:val="both"/>
      </w:pPr>
      <w:r>
        <w:t xml:space="preserve">обязательство получателя субсидии о представлении в комитет не позднее 15 января года, следующего за годом предоставления субсидии, отчета о достижении </w:t>
      </w:r>
      <w:proofErr w:type="gramStart"/>
      <w:r>
        <w:t>значений целевых показателей результативности предоставления субсидии</w:t>
      </w:r>
      <w:proofErr w:type="gramEnd"/>
      <w:r>
        <w:t>.</w:t>
      </w:r>
    </w:p>
    <w:p w:rsidR="004D337C" w:rsidRDefault="004D337C">
      <w:pPr>
        <w:pStyle w:val="ConsPlusNormal"/>
        <w:spacing w:before="220"/>
        <w:ind w:firstLine="540"/>
        <w:jc w:val="both"/>
      </w:pPr>
      <w:r>
        <w:t xml:space="preserve">2.12. Объем субсидии составляет 100 процентов от фактически понесенных и документально подтвержденных затрат, связанных с обеспечением, содержанием и реабилитацией диких животных, изъятых комитетом из естественной среды обитания, в том числе из незаконного пользования физических и юридических лиц, по направлениям расходования, предусмотренным </w:t>
      </w:r>
      <w:hyperlink w:anchor="P65" w:history="1">
        <w:r>
          <w:rPr>
            <w:color w:val="0000FF"/>
          </w:rPr>
          <w:t>пунктом 1.5</w:t>
        </w:r>
      </w:hyperlink>
      <w:r>
        <w:t xml:space="preserve"> настоящего Порядка.</w:t>
      </w:r>
    </w:p>
    <w:p w:rsidR="004D337C" w:rsidRDefault="004D337C">
      <w:pPr>
        <w:pStyle w:val="ConsPlusNormal"/>
        <w:spacing w:before="220"/>
        <w:ind w:firstLine="540"/>
        <w:jc w:val="both"/>
      </w:pPr>
      <w:r>
        <w:t xml:space="preserve">2.13. </w:t>
      </w:r>
      <w:proofErr w:type="gramStart"/>
      <w:r>
        <w:t>Для возмещения затрат, связанных с обеспечением, содержанием и реабилитацией диких животных, изъятых комитетом из естественной среды обитания, в том числе из незаконного пользования физических и юридических лиц, получатель субсидии, заключивший соглашение, направляет в комитет ежеквартально (до 5-го числа месяца, следующего за отчетным) следующие документы:</w:t>
      </w:r>
      <w:proofErr w:type="gramEnd"/>
    </w:p>
    <w:p w:rsidR="004D337C" w:rsidRDefault="004D337C">
      <w:pPr>
        <w:pStyle w:val="ConsPlusNormal"/>
        <w:spacing w:before="220"/>
        <w:ind w:firstLine="540"/>
        <w:jc w:val="both"/>
      </w:pPr>
      <w:hyperlink w:anchor="P333" w:history="1">
        <w:r>
          <w:rPr>
            <w:color w:val="0000FF"/>
          </w:rPr>
          <w:t>перечень</w:t>
        </w:r>
      </w:hyperlink>
      <w:r>
        <w:t xml:space="preserve"> затрат, связанных с обеспечением, содержанием и реабилитацией диких животных, изъятых из естественной среды обитания, по форме согласно приложению 3 к настоящему Порядку;</w:t>
      </w:r>
    </w:p>
    <w:p w:rsidR="004D337C" w:rsidRDefault="004D337C">
      <w:pPr>
        <w:pStyle w:val="ConsPlusNormal"/>
        <w:spacing w:before="220"/>
        <w:ind w:firstLine="540"/>
        <w:jc w:val="both"/>
      </w:pPr>
      <w:r>
        <w:t xml:space="preserve">оригиналы документов, подтверждающих понесенные затраты в отчетном периоде по направлениям расходования, предусмотренным </w:t>
      </w:r>
      <w:hyperlink w:anchor="P65" w:history="1">
        <w:r>
          <w:rPr>
            <w:color w:val="0000FF"/>
          </w:rPr>
          <w:t>пунктом 1.5</w:t>
        </w:r>
      </w:hyperlink>
      <w:r>
        <w:t xml:space="preserve"> настоящего Порядка (оригиналы договоров, актов выполненных работ, оказанных услуг, счетов-фактур, платежных документов);</w:t>
      </w:r>
    </w:p>
    <w:p w:rsidR="004D337C" w:rsidRDefault="004D337C">
      <w:pPr>
        <w:pStyle w:val="ConsPlusNormal"/>
        <w:spacing w:before="220"/>
        <w:ind w:firstLine="540"/>
        <w:jc w:val="both"/>
      </w:pPr>
      <w:r>
        <w:t>заполненную регистрационную карточку наблюдения, лечения, реабилитации и ухода за дикими животными.</w:t>
      </w:r>
    </w:p>
    <w:p w:rsidR="004D337C" w:rsidRDefault="004D337C">
      <w:pPr>
        <w:pStyle w:val="ConsPlusNormal"/>
        <w:spacing w:before="220"/>
        <w:ind w:firstLine="540"/>
        <w:jc w:val="both"/>
      </w:pPr>
      <w:r>
        <w:t xml:space="preserve">Оригиналы документов возвращаются получателю субсидии после снятия и </w:t>
      </w:r>
      <w:proofErr w:type="gramStart"/>
      <w:r>
        <w:t>заверения копий</w:t>
      </w:r>
      <w:proofErr w:type="gramEnd"/>
      <w:r>
        <w:t xml:space="preserve"> комитетом.</w:t>
      </w:r>
    </w:p>
    <w:p w:rsidR="004D337C" w:rsidRDefault="004D337C">
      <w:pPr>
        <w:pStyle w:val="ConsPlusNormal"/>
        <w:jc w:val="both"/>
      </w:pPr>
      <w:r>
        <w:t xml:space="preserve">(п. 2.13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13.05.2020 N 284)</w:t>
      </w:r>
    </w:p>
    <w:p w:rsidR="004D337C" w:rsidRDefault="004D337C">
      <w:pPr>
        <w:pStyle w:val="ConsPlusNormal"/>
        <w:spacing w:before="220"/>
        <w:ind w:firstLine="540"/>
        <w:jc w:val="both"/>
      </w:pPr>
      <w:r>
        <w:t>2.14. Формирование заявки на оплату расходов осуществляется комитетом в течение 10 рабочих дней, следующих за днем поступления документов, подтверждающих фактически понесенные получателем субсидии расходы на содержание диких животных.</w:t>
      </w:r>
    </w:p>
    <w:p w:rsidR="004D337C" w:rsidRDefault="004D337C">
      <w:pPr>
        <w:pStyle w:val="ConsPlusNormal"/>
        <w:spacing w:before="220"/>
        <w:ind w:firstLine="540"/>
        <w:jc w:val="both"/>
      </w:pPr>
      <w:r>
        <w:t xml:space="preserve">2.15. Перечисление субсидий осуществляется Комитетом финансов Ленинградской области на основании заявок на оплату расходов на расчетные счета, указанные в соглашениях, в срок не позднее 10 рабочих дней </w:t>
      </w:r>
      <w:proofErr w:type="gramStart"/>
      <w:r>
        <w:t>с даты направления</w:t>
      </w:r>
      <w:proofErr w:type="gramEnd"/>
      <w:r>
        <w:t xml:space="preserve"> заявок комитетом.</w:t>
      </w:r>
    </w:p>
    <w:p w:rsidR="004D337C" w:rsidRDefault="004D337C">
      <w:pPr>
        <w:pStyle w:val="ConsPlusNormal"/>
        <w:spacing w:before="220"/>
        <w:ind w:firstLine="540"/>
        <w:jc w:val="both"/>
      </w:pPr>
      <w:r>
        <w:t>2.16. Ответственность за достоверность представляемых в комитет сведений и целевое использование средств субсидии несет получатель субсидии.</w:t>
      </w:r>
    </w:p>
    <w:p w:rsidR="004D337C" w:rsidRDefault="004D337C">
      <w:pPr>
        <w:pStyle w:val="ConsPlusNormal"/>
        <w:ind w:firstLine="540"/>
        <w:jc w:val="both"/>
      </w:pPr>
    </w:p>
    <w:p w:rsidR="004D337C" w:rsidRDefault="004D337C">
      <w:pPr>
        <w:pStyle w:val="ConsPlusTitle"/>
        <w:jc w:val="center"/>
        <w:outlineLvl w:val="1"/>
      </w:pPr>
      <w:r>
        <w:t>3. Требования к отчетности об использовании субсидии</w:t>
      </w:r>
    </w:p>
    <w:p w:rsidR="004D337C" w:rsidRDefault="004D337C">
      <w:pPr>
        <w:pStyle w:val="ConsPlusNormal"/>
        <w:jc w:val="center"/>
      </w:pPr>
      <w:proofErr w:type="gramStart"/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4D337C" w:rsidRDefault="004D337C">
      <w:pPr>
        <w:pStyle w:val="ConsPlusNormal"/>
        <w:jc w:val="center"/>
      </w:pPr>
      <w:r>
        <w:t>от 13.05.2020 N 284)</w:t>
      </w:r>
    </w:p>
    <w:p w:rsidR="004D337C" w:rsidRDefault="004D337C">
      <w:pPr>
        <w:pStyle w:val="ConsPlusNormal"/>
        <w:jc w:val="center"/>
      </w:pPr>
    </w:p>
    <w:p w:rsidR="004D337C" w:rsidRDefault="004D337C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Отчеты о достижении результата предоставления субсидии, показателей, необходимых для достижения результата предоставления субсидии, направляются получателем субсидии в комитет по формам согласно </w:t>
      </w:r>
      <w:hyperlink w:anchor="P185" w:history="1">
        <w:r>
          <w:rPr>
            <w:color w:val="0000FF"/>
          </w:rPr>
          <w:t>приложениям 1</w:t>
        </w:r>
      </w:hyperlink>
      <w:r>
        <w:t xml:space="preserve"> и </w:t>
      </w:r>
      <w:hyperlink w:anchor="P260" w:history="1">
        <w:r>
          <w:rPr>
            <w:color w:val="0000FF"/>
          </w:rPr>
          <w:t>2</w:t>
        </w:r>
      </w:hyperlink>
      <w:r>
        <w:t xml:space="preserve"> к настоящему Порядку ежеквартально не позднее 5-го числа месяца, следующего за отчетным кварталом, начиная с квартала, в котором была получена субсидия, и до окончания срока действия соглашения о предоставлении субсидии.</w:t>
      </w:r>
      <w:proofErr w:type="gramEnd"/>
    </w:p>
    <w:p w:rsidR="004D337C" w:rsidRDefault="004D337C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 xml:space="preserve">К отчету прилагаются подтверждающие документы, содержащие данные, использованные для расчета значений результата предоставления субсидии, показателей, </w:t>
      </w:r>
      <w:r>
        <w:lastRenderedPageBreak/>
        <w:t>необходимых для достижения результата предоставления субсидии, пояснительная записка, в которой указывается информация о произведенных расчетах по результату предоставления субсидии, показателей, необходимых для достижения результата предоставления субсидии, о выполненных за отчетный период мероприятиях, повлиявших на достижение результата предоставления субсидии, показателей, необходимых для достижения результата предоставления субсидии</w:t>
      </w:r>
      <w:proofErr w:type="gramEnd"/>
      <w:r>
        <w:t>.</w:t>
      </w:r>
    </w:p>
    <w:p w:rsidR="004D337C" w:rsidRDefault="004D337C">
      <w:pPr>
        <w:pStyle w:val="ConsPlusNormal"/>
        <w:spacing w:before="220"/>
        <w:ind w:firstLine="540"/>
        <w:jc w:val="both"/>
      </w:pPr>
      <w:r>
        <w:t>3.3. Случаи гибели диких животных, произошедшие после поступления диких животных на содержание и реабилитацию вследствие получения травм, не совместимых с жизнью, не влияют на показатели, необходимые для достижения результата предоставления субсидии.</w:t>
      </w:r>
    </w:p>
    <w:p w:rsidR="004D337C" w:rsidRDefault="004D337C">
      <w:pPr>
        <w:pStyle w:val="ConsPlusNormal"/>
        <w:spacing w:before="220"/>
        <w:ind w:firstLine="540"/>
        <w:jc w:val="both"/>
      </w:pPr>
      <w:r>
        <w:t>3.4. Факт гибели диких животных должен быть подтвержден заключением ветеринарного специалиста или протоколом вскрытия, оформленным ветеринарным специалистом.</w:t>
      </w:r>
    </w:p>
    <w:p w:rsidR="004D337C" w:rsidRDefault="004D337C">
      <w:pPr>
        <w:pStyle w:val="ConsPlusNormal"/>
        <w:spacing w:before="220"/>
        <w:ind w:firstLine="540"/>
        <w:jc w:val="both"/>
      </w:pPr>
      <w:r>
        <w:t>3.5. Факт выпуска диких животных в естественную среду обитания должен быть подтвержден:</w:t>
      </w:r>
    </w:p>
    <w:p w:rsidR="004D337C" w:rsidRDefault="004D337C">
      <w:pPr>
        <w:pStyle w:val="ConsPlusNormal"/>
        <w:spacing w:before="220"/>
        <w:ind w:firstLine="540"/>
        <w:jc w:val="both"/>
      </w:pPr>
      <w:r>
        <w:t>актом выпуска за подписью должностного лица комитета;</w:t>
      </w:r>
    </w:p>
    <w:p w:rsidR="004D337C" w:rsidRDefault="004D337C">
      <w:pPr>
        <w:pStyle w:val="ConsPlusNormal"/>
        <w:spacing w:before="220"/>
        <w:ind w:firstLine="540"/>
        <w:jc w:val="both"/>
      </w:pPr>
      <w:r>
        <w:t>актом карантинирования, оформленным специалистом государственной ветеринарной службы;</w:t>
      </w:r>
    </w:p>
    <w:p w:rsidR="004D337C" w:rsidRDefault="004D337C">
      <w:pPr>
        <w:pStyle w:val="ConsPlusNormal"/>
        <w:spacing w:before="220"/>
        <w:ind w:firstLine="540"/>
        <w:jc w:val="both"/>
      </w:pPr>
      <w:r>
        <w:t>ветеринарными сопроводительными документами, оформленными специалистом государственной ветеринарной службы.</w:t>
      </w:r>
    </w:p>
    <w:p w:rsidR="004D337C" w:rsidRDefault="004D337C">
      <w:pPr>
        <w:pStyle w:val="ConsPlusNormal"/>
        <w:ind w:firstLine="540"/>
        <w:jc w:val="both"/>
      </w:pPr>
    </w:p>
    <w:p w:rsidR="004D337C" w:rsidRDefault="004D337C">
      <w:pPr>
        <w:pStyle w:val="ConsPlusTitle"/>
        <w:jc w:val="center"/>
        <w:outlineLvl w:val="1"/>
      </w:pPr>
      <w:r>
        <w:t xml:space="preserve">4. </w:t>
      </w:r>
      <w:proofErr w:type="gramStart"/>
      <w:r>
        <w:t>Контроль за</w:t>
      </w:r>
      <w:proofErr w:type="gramEnd"/>
      <w:r>
        <w:t xml:space="preserve"> соблюдением условий, целей и порядка</w:t>
      </w:r>
    </w:p>
    <w:p w:rsidR="004D337C" w:rsidRDefault="004D337C">
      <w:pPr>
        <w:pStyle w:val="ConsPlusTitle"/>
        <w:jc w:val="center"/>
      </w:pPr>
      <w:r>
        <w:t>предоставления субсидий, ответственность за их нарушение</w:t>
      </w:r>
    </w:p>
    <w:p w:rsidR="004D337C" w:rsidRDefault="004D337C">
      <w:pPr>
        <w:pStyle w:val="ConsPlusNormal"/>
        <w:jc w:val="center"/>
      </w:pPr>
    </w:p>
    <w:p w:rsidR="004D337C" w:rsidRDefault="004D337C">
      <w:pPr>
        <w:pStyle w:val="ConsPlusNormal"/>
        <w:ind w:firstLine="540"/>
        <w:jc w:val="both"/>
      </w:pPr>
      <w:r>
        <w:t>4.1. Комитет и орган государственного финансового контроля Ленинградской области осуществляют обязательную проверку соблюдения получателями субсидий условий, целей и порядка предоставления субсидий.</w:t>
      </w:r>
    </w:p>
    <w:p w:rsidR="004D337C" w:rsidRDefault="004D337C">
      <w:pPr>
        <w:pStyle w:val="ConsPlusNormal"/>
        <w:spacing w:before="220"/>
        <w:ind w:firstLine="540"/>
        <w:jc w:val="both"/>
      </w:pPr>
      <w:bookmarkStart w:id="10" w:name="P165"/>
      <w:bookmarkEnd w:id="10"/>
      <w:r>
        <w:t xml:space="preserve">4.2. В случае установления по итогам проверок, проведенных комитетом </w:t>
      </w:r>
      <w:proofErr w:type="gramStart"/>
      <w:r>
        <w:t>и(</w:t>
      </w:r>
      <w:proofErr w:type="gramEnd"/>
      <w:r>
        <w:t xml:space="preserve">или) органом государственного финансового контроля Ленинградской области, факта нарушения целей, порядка и условий предоставления субсидий, а также недостижения значения результатов предоставления субсидии и значений показателей, указанных в </w:t>
      </w:r>
      <w:hyperlink w:anchor="P72" w:history="1">
        <w:r>
          <w:rPr>
            <w:color w:val="0000FF"/>
          </w:rPr>
          <w:t>пункте 1.6</w:t>
        </w:r>
      </w:hyperlink>
      <w:r>
        <w:t xml:space="preserve"> настоящего Порядка, соответствующие средства подлежат возврату в доход областного бюджета:</w:t>
      </w:r>
    </w:p>
    <w:p w:rsidR="004D337C" w:rsidRDefault="004D337C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13.05.2020 N 284)</w:t>
      </w:r>
    </w:p>
    <w:p w:rsidR="004D337C" w:rsidRDefault="004D337C">
      <w:pPr>
        <w:pStyle w:val="ConsPlusNormal"/>
        <w:spacing w:before="220"/>
        <w:ind w:firstLine="540"/>
        <w:jc w:val="both"/>
      </w:pPr>
      <w:r>
        <w:t xml:space="preserve">на основании письменного требования комитета не позднее 10 календарных дней </w:t>
      </w:r>
      <w:proofErr w:type="gramStart"/>
      <w:r>
        <w:t>с даты получения</w:t>
      </w:r>
      <w:proofErr w:type="gramEnd"/>
      <w:r>
        <w:t xml:space="preserve"> получателем субсидии указанного требования;</w:t>
      </w:r>
    </w:p>
    <w:p w:rsidR="004D337C" w:rsidRDefault="004D337C">
      <w:pPr>
        <w:pStyle w:val="ConsPlusNormal"/>
        <w:spacing w:before="220"/>
        <w:ind w:firstLine="540"/>
        <w:jc w:val="both"/>
      </w:pPr>
      <w:r>
        <w:t xml:space="preserve">в сроки, установленные в представлении </w:t>
      </w:r>
      <w:proofErr w:type="gramStart"/>
      <w:r>
        <w:t>и(</w:t>
      </w:r>
      <w:proofErr w:type="gramEnd"/>
      <w:r>
        <w:t>или) предписании органа государственного финансового контроля Ленинградской области.</w:t>
      </w:r>
    </w:p>
    <w:p w:rsidR="004D337C" w:rsidRDefault="004D337C">
      <w:pPr>
        <w:pStyle w:val="ConsPlusNormal"/>
        <w:spacing w:before="220"/>
        <w:ind w:firstLine="540"/>
        <w:jc w:val="both"/>
      </w:pPr>
      <w:bookmarkStart w:id="11" w:name="P169"/>
      <w:bookmarkEnd w:id="11"/>
      <w:r>
        <w:t xml:space="preserve">4.3. В случае </w:t>
      </w:r>
      <w:proofErr w:type="gramStart"/>
      <w:r>
        <w:t>нарушения срока добровольного возврата средств субсидии</w:t>
      </w:r>
      <w:proofErr w:type="gramEnd"/>
      <w:r>
        <w:t xml:space="preserve"> получатель субсидии уплачивает штраф в размере 10 процентов от суммы субсидии, подлежащей возврату, а также неустойку за каждый день просрочки исполнения соответствующего требования.</w:t>
      </w:r>
    </w:p>
    <w:p w:rsidR="004D337C" w:rsidRDefault="004D337C">
      <w:pPr>
        <w:pStyle w:val="ConsPlusNormal"/>
        <w:spacing w:before="220"/>
        <w:ind w:firstLine="540"/>
        <w:jc w:val="both"/>
      </w:pPr>
      <w:r>
        <w:t>Размер неустойки устанавливается в размере одной трехсотой ключевой ставки Центрального банка Российской Федерации, действующей на день уплаты неустойки, от суммы субсидии, подлежащей возврату.</w:t>
      </w:r>
    </w:p>
    <w:p w:rsidR="004D337C" w:rsidRDefault="004D337C">
      <w:pPr>
        <w:pStyle w:val="ConsPlusNormal"/>
        <w:spacing w:before="220"/>
        <w:ind w:firstLine="540"/>
        <w:jc w:val="both"/>
      </w:pPr>
      <w:r>
        <w:t xml:space="preserve">4.4. В случае неперечисления получателем субсидии средств субсидии в областной бюджет Ленинградской области в установленные </w:t>
      </w:r>
      <w:hyperlink w:anchor="P165" w:history="1">
        <w:r>
          <w:rPr>
            <w:color w:val="0000FF"/>
          </w:rPr>
          <w:t>пунктом 4.2</w:t>
        </w:r>
      </w:hyperlink>
      <w:r>
        <w:t xml:space="preserve"> Порядка сроки Комитет </w:t>
      </w:r>
      <w:proofErr w:type="gramStart"/>
      <w:r>
        <w:t>и(</w:t>
      </w:r>
      <w:proofErr w:type="gramEnd"/>
      <w:r>
        <w:t xml:space="preserve">или) орган государственного финансового контроля Ленинградской области в течение 30 календарных дней </w:t>
      </w:r>
      <w:r>
        <w:lastRenderedPageBreak/>
        <w:t xml:space="preserve">со дня истечения сроков, установленных </w:t>
      </w:r>
      <w:hyperlink w:anchor="P165" w:history="1">
        <w:r>
          <w:rPr>
            <w:color w:val="0000FF"/>
          </w:rPr>
          <w:t>пунктом 4.2</w:t>
        </w:r>
      </w:hyperlink>
      <w:r>
        <w:t xml:space="preserve"> Порядка, направляет в суд исковое заявление о взыскании денежных средств (с учетом штрафа и неустойки, предусмотренных </w:t>
      </w:r>
      <w:hyperlink w:anchor="P169" w:history="1">
        <w:r>
          <w:rPr>
            <w:color w:val="0000FF"/>
          </w:rPr>
          <w:t>пунктом 4.3</w:t>
        </w:r>
      </w:hyperlink>
      <w:r>
        <w:t xml:space="preserve"> Порядка) в областной бюджет Ленинградской области.</w:t>
      </w:r>
    </w:p>
    <w:p w:rsidR="004D337C" w:rsidRDefault="004D337C">
      <w:pPr>
        <w:pStyle w:val="ConsPlusNormal"/>
        <w:ind w:firstLine="540"/>
        <w:jc w:val="both"/>
      </w:pPr>
    </w:p>
    <w:p w:rsidR="004D337C" w:rsidRDefault="004D337C">
      <w:pPr>
        <w:pStyle w:val="ConsPlusNormal"/>
        <w:ind w:firstLine="540"/>
        <w:jc w:val="both"/>
      </w:pPr>
    </w:p>
    <w:p w:rsidR="004D337C" w:rsidRDefault="004D337C">
      <w:pPr>
        <w:pStyle w:val="ConsPlusNormal"/>
        <w:ind w:firstLine="540"/>
        <w:jc w:val="both"/>
      </w:pPr>
    </w:p>
    <w:p w:rsidR="004D337C" w:rsidRDefault="004D337C">
      <w:pPr>
        <w:pStyle w:val="ConsPlusNormal"/>
        <w:ind w:firstLine="540"/>
        <w:jc w:val="both"/>
      </w:pPr>
    </w:p>
    <w:p w:rsidR="004D337C" w:rsidRDefault="004D337C">
      <w:pPr>
        <w:pStyle w:val="ConsPlusNormal"/>
        <w:ind w:firstLine="540"/>
        <w:jc w:val="both"/>
      </w:pPr>
    </w:p>
    <w:p w:rsidR="004D337C" w:rsidRDefault="004D337C">
      <w:pPr>
        <w:pStyle w:val="ConsPlusNormal"/>
        <w:jc w:val="right"/>
        <w:outlineLvl w:val="1"/>
      </w:pPr>
      <w:r>
        <w:t>Приложение 1</w:t>
      </w:r>
    </w:p>
    <w:p w:rsidR="004D337C" w:rsidRDefault="004D337C">
      <w:pPr>
        <w:pStyle w:val="ConsPlusNormal"/>
        <w:jc w:val="right"/>
      </w:pPr>
      <w:r>
        <w:t>к Порядку...</w:t>
      </w:r>
    </w:p>
    <w:p w:rsidR="004D337C" w:rsidRDefault="004D337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D33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337C" w:rsidRDefault="004D33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337C" w:rsidRDefault="004D337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1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4D337C" w:rsidRDefault="004D337C">
            <w:pPr>
              <w:pStyle w:val="ConsPlusNormal"/>
              <w:jc w:val="center"/>
            </w:pPr>
            <w:r>
              <w:rPr>
                <w:color w:val="392C69"/>
              </w:rPr>
              <w:t>от 13.05.2020 N 284)</w:t>
            </w:r>
          </w:p>
        </w:tc>
      </w:tr>
    </w:tbl>
    <w:p w:rsidR="004D337C" w:rsidRDefault="004D337C">
      <w:pPr>
        <w:pStyle w:val="ConsPlusNormal"/>
        <w:ind w:firstLine="540"/>
        <w:jc w:val="both"/>
      </w:pPr>
    </w:p>
    <w:p w:rsidR="004D337C" w:rsidRDefault="004D337C">
      <w:pPr>
        <w:pStyle w:val="ConsPlusNormal"/>
      </w:pPr>
      <w:r>
        <w:t>(Форма)</w:t>
      </w:r>
    </w:p>
    <w:p w:rsidR="004D337C" w:rsidRDefault="004D337C">
      <w:pPr>
        <w:pStyle w:val="ConsPlusNormal"/>
        <w:ind w:firstLine="540"/>
        <w:jc w:val="both"/>
      </w:pPr>
    </w:p>
    <w:p w:rsidR="004D337C" w:rsidRDefault="004D337C">
      <w:pPr>
        <w:sectPr w:rsidR="004D337C" w:rsidSect="00EE59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2"/>
      </w:tblGrid>
      <w:tr w:rsidR="004D337C">
        <w:tc>
          <w:tcPr>
            <w:tcW w:w="12472" w:type="dxa"/>
            <w:tcBorders>
              <w:top w:val="nil"/>
              <w:left w:val="nil"/>
              <w:bottom w:val="nil"/>
              <w:right w:val="nil"/>
            </w:tcBorders>
          </w:tcPr>
          <w:p w:rsidR="004D337C" w:rsidRDefault="004D337C">
            <w:pPr>
              <w:pStyle w:val="ConsPlusNormal"/>
              <w:jc w:val="center"/>
            </w:pPr>
            <w:bookmarkStart w:id="12" w:name="P185"/>
            <w:bookmarkEnd w:id="12"/>
            <w:r>
              <w:lastRenderedPageBreak/>
              <w:t>ОТЧЕТ</w:t>
            </w:r>
          </w:p>
          <w:p w:rsidR="004D337C" w:rsidRDefault="004D337C">
            <w:pPr>
              <w:pStyle w:val="ConsPlusNormal"/>
              <w:jc w:val="center"/>
            </w:pPr>
            <w:r>
              <w:t>о достижении значений результата</w:t>
            </w:r>
          </w:p>
          <w:p w:rsidR="004D337C" w:rsidRDefault="004D337C">
            <w:pPr>
              <w:pStyle w:val="ConsPlusNormal"/>
              <w:jc w:val="center"/>
            </w:pPr>
            <w:r>
              <w:t>предоставления субсидии</w:t>
            </w:r>
          </w:p>
        </w:tc>
      </w:tr>
    </w:tbl>
    <w:p w:rsidR="004D337C" w:rsidRDefault="004D337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216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850"/>
      </w:tblGrid>
      <w:tr w:rsidR="004D337C">
        <w:tc>
          <w:tcPr>
            <w:tcW w:w="2494" w:type="dxa"/>
            <w:vMerge w:val="restart"/>
          </w:tcPr>
          <w:p w:rsidR="004D337C" w:rsidRDefault="004D337C">
            <w:pPr>
              <w:pStyle w:val="ConsPlusNormal"/>
              <w:jc w:val="center"/>
            </w:pPr>
            <w:r>
              <w:t>Наименование результата</w:t>
            </w:r>
          </w:p>
        </w:tc>
        <w:tc>
          <w:tcPr>
            <w:tcW w:w="1216" w:type="dxa"/>
            <w:vMerge w:val="restart"/>
          </w:tcPr>
          <w:p w:rsidR="004D337C" w:rsidRDefault="004D337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930" w:type="dxa"/>
            <w:gridSpan w:val="10"/>
          </w:tcPr>
          <w:p w:rsidR="004D337C" w:rsidRDefault="004D337C">
            <w:pPr>
              <w:pStyle w:val="ConsPlusNormal"/>
              <w:jc w:val="center"/>
            </w:pPr>
            <w:r>
              <w:t>Значение результата в 20__ году (отчетный период)</w:t>
            </w:r>
          </w:p>
        </w:tc>
        <w:tc>
          <w:tcPr>
            <w:tcW w:w="850" w:type="dxa"/>
            <w:vMerge w:val="restart"/>
          </w:tcPr>
          <w:p w:rsidR="004D337C" w:rsidRDefault="004D337C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4D337C">
        <w:tc>
          <w:tcPr>
            <w:tcW w:w="2494" w:type="dxa"/>
            <w:vMerge/>
          </w:tcPr>
          <w:p w:rsidR="004D337C" w:rsidRDefault="004D337C"/>
        </w:tc>
        <w:tc>
          <w:tcPr>
            <w:tcW w:w="1216" w:type="dxa"/>
            <w:vMerge/>
          </w:tcPr>
          <w:p w:rsidR="004D337C" w:rsidRDefault="004D337C"/>
        </w:tc>
        <w:tc>
          <w:tcPr>
            <w:tcW w:w="1586" w:type="dxa"/>
            <w:gridSpan w:val="2"/>
          </w:tcPr>
          <w:p w:rsidR="004D337C" w:rsidRDefault="004D337C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1586" w:type="dxa"/>
            <w:gridSpan w:val="2"/>
          </w:tcPr>
          <w:p w:rsidR="004D337C" w:rsidRDefault="004D337C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1586" w:type="dxa"/>
            <w:gridSpan w:val="2"/>
          </w:tcPr>
          <w:p w:rsidR="004D337C" w:rsidRDefault="004D337C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1586" w:type="dxa"/>
            <w:gridSpan w:val="2"/>
          </w:tcPr>
          <w:p w:rsidR="004D337C" w:rsidRDefault="004D337C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1586" w:type="dxa"/>
            <w:gridSpan w:val="2"/>
          </w:tcPr>
          <w:p w:rsidR="004D337C" w:rsidRDefault="004D337C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850" w:type="dxa"/>
            <w:vMerge/>
          </w:tcPr>
          <w:p w:rsidR="004D337C" w:rsidRDefault="004D337C"/>
        </w:tc>
      </w:tr>
      <w:tr w:rsidR="004D337C">
        <w:tc>
          <w:tcPr>
            <w:tcW w:w="2494" w:type="dxa"/>
            <w:vMerge/>
          </w:tcPr>
          <w:p w:rsidR="004D337C" w:rsidRDefault="004D337C"/>
        </w:tc>
        <w:tc>
          <w:tcPr>
            <w:tcW w:w="1216" w:type="dxa"/>
            <w:vMerge/>
          </w:tcPr>
          <w:p w:rsidR="004D337C" w:rsidRDefault="004D337C"/>
        </w:tc>
        <w:tc>
          <w:tcPr>
            <w:tcW w:w="793" w:type="dxa"/>
          </w:tcPr>
          <w:p w:rsidR="004D337C" w:rsidRDefault="004D337C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793" w:type="dxa"/>
          </w:tcPr>
          <w:p w:rsidR="004D337C" w:rsidRDefault="004D337C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793" w:type="dxa"/>
          </w:tcPr>
          <w:p w:rsidR="004D337C" w:rsidRDefault="004D337C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793" w:type="dxa"/>
          </w:tcPr>
          <w:p w:rsidR="004D337C" w:rsidRDefault="004D337C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793" w:type="dxa"/>
          </w:tcPr>
          <w:p w:rsidR="004D337C" w:rsidRDefault="004D337C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793" w:type="dxa"/>
          </w:tcPr>
          <w:p w:rsidR="004D337C" w:rsidRDefault="004D337C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793" w:type="dxa"/>
          </w:tcPr>
          <w:p w:rsidR="004D337C" w:rsidRDefault="004D337C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793" w:type="dxa"/>
          </w:tcPr>
          <w:p w:rsidR="004D337C" w:rsidRDefault="004D337C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793" w:type="dxa"/>
          </w:tcPr>
          <w:p w:rsidR="004D337C" w:rsidRDefault="004D337C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793" w:type="dxa"/>
          </w:tcPr>
          <w:p w:rsidR="004D337C" w:rsidRDefault="004D337C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850" w:type="dxa"/>
            <w:vMerge/>
          </w:tcPr>
          <w:p w:rsidR="004D337C" w:rsidRDefault="004D337C"/>
        </w:tc>
      </w:tr>
      <w:tr w:rsidR="004D337C">
        <w:tc>
          <w:tcPr>
            <w:tcW w:w="2494" w:type="dxa"/>
          </w:tcPr>
          <w:p w:rsidR="004D337C" w:rsidRDefault="004D33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16" w:type="dxa"/>
          </w:tcPr>
          <w:p w:rsidR="004D337C" w:rsidRDefault="004D33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</w:tcPr>
          <w:p w:rsidR="004D337C" w:rsidRDefault="004D33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</w:tcPr>
          <w:p w:rsidR="004D337C" w:rsidRDefault="004D33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3" w:type="dxa"/>
          </w:tcPr>
          <w:p w:rsidR="004D337C" w:rsidRDefault="004D33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3" w:type="dxa"/>
          </w:tcPr>
          <w:p w:rsidR="004D337C" w:rsidRDefault="004D337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3" w:type="dxa"/>
          </w:tcPr>
          <w:p w:rsidR="004D337C" w:rsidRDefault="004D337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3" w:type="dxa"/>
          </w:tcPr>
          <w:p w:rsidR="004D337C" w:rsidRDefault="004D337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3" w:type="dxa"/>
          </w:tcPr>
          <w:p w:rsidR="004D337C" w:rsidRDefault="004D337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3" w:type="dxa"/>
          </w:tcPr>
          <w:p w:rsidR="004D337C" w:rsidRDefault="004D337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3" w:type="dxa"/>
          </w:tcPr>
          <w:p w:rsidR="004D337C" w:rsidRDefault="004D337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3" w:type="dxa"/>
          </w:tcPr>
          <w:p w:rsidR="004D337C" w:rsidRDefault="004D337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4D337C" w:rsidRDefault="004D337C">
            <w:pPr>
              <w:pStyle w:val="ConsPlusNormal"/>
              <w:jc w:val="center"/>
            </w:pPr>
            <w:r>
              <w:t>13</w:t>
            </w:r>
          </w:p>
        </w:tc>
      </w:tr>
      <w:tr w:rsidR="004D337C">
        <w:tc>
          <w:tcPr>
            <w:tcW w:w="2494" w:type="dxa"/>
          </w:tcPr>
          <w:p w:rsidR="004D337C" w:rsidRDefault="004D337C">
            <w:pPr>
              <w:pStyle w:val="ConsPlusNormal"/>
            </w:pPr>
            <w:r>
              <w:t>Содержание получателями субсидий диких животных, принятых от комитета вследствие изъятия их из естественной среды обитания, в том числе из незаконного пользования физических и юридических лиц</w:t>
            </w:r>
          </w:p>
        </w:tc>
        <w:tc>
          <w:tcPr>
            <w:tcW w:w="1216" w:type="dxa"/>
          </w:tcPr>
          <w:p w:rsidR="004D337C" w:rsidRDefault="004D337C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3" w:type="dxa"/>
          </w:tcPr>
          <w:p w:rsidR="004D337C" w:rsidRDefault="004D337C">
            <w:pPr>
              <w:pStyle w:val="ConsPlusNormal"/>
            </w:pPr>
          </w:p>
        </w:tc>
        <w:tc>
          <w:tcPr>
            <w:tcW w:w="793" w:type="dxa"/>
          </w:tcPr>
          <w:p w:rsidR="004D337C" w:rsidRDefault="004D337C">
            <w:pPr>
              <w:pStyle w:val="ConsPlusNormal"/>
            </w:pPr>
          </w:p>
        </w:tc>
        <w:tc>
          <w:tcPr>
            <w:tcW w:w="793" w:type="dxa"/>
          </w:tcPr>
          <w:p w:rsidR="004D337C" w:rsidRDefault="004D337C">
            <w:pPr>
              <w:pStyle w:val="ConsPlusNormal"/>
            </w:pPr>
          </w:p>
        </w:tc>
        <w:tc>
          <w:tcPr>
            <w:tcW w:w="793" w:type="dxa"/>
          </w:tcPr>
          <w:p w:rsidR="004D337C" w:rsidRDefault="004D337C">
            <w:pPr>
              <w:pStyle w:val="ConsPlusNormal"/>
            </w:pPr>
          </w:p>
        </w:tc>
        <w:tc>
          <w:tcPr>
            <w:tcW w:w="793" w:type="dxa"/>
          </w:tcPr>
          <w:p w:rsidR="004D337C" w:rsidRDefault="004D337C">
            <w:pPr>
              <w:pStyle w:val="ConsPlusNormal"/>
            </w:pPr>
          </w:p>
        </w:tc>
        <w:tc>
          <w:tcPr>
            <w:tcW w:w="793" w:type="dxa"/>
          </w:tcPr>
          <w:p w:rsidR="004D337C" w:rsidRDefault="004D337C">
            <w:pPr>
              <w:pStyle w:val="ConsPlusNormal"/>
            </w:pPr>
          </w:p>
        </w:tc>
        <w:tc>
          <w:tcPr>
            <w:tcW w:w="793" w:type="dxa"/>
          </w:tcPr>
          <w:p w:rsidR="004D337C" w:rsidRDefault="004D337C">
            <w:pPr>
              <w:pStyle w:val="ConsPlusNormal"/>
            </w:pPr>
          </w:p>
        </w:tc>
        <w:tc>
          <w:tcPr>
            <w:tcW w:w="793" w:type="dxa"/>
          </w:tcPr>
          <w:p w:rsidR="004D337C" w:rsidRDefault="004D337C">
            <w:pPr>
              <w:pStyle w:val="ConsPlusNormal"/>
            </w:pPr>
          </w:p>
        </w:tc>
        <w:tc>
          <w:tcPr>
            <w:tcW w:w="793" w:type="dxa"/>
          </w:tcPr>
          <w:p w:rsidR="004D337C" w:rsidRDefault="004D337C">
            <w:pPr>
              <w:pStyle w:val="ConsPlusNormal"/>
            </w:pPr>
          </w:p>
        </w:tc>
        <w:tc>
          <w:tcPr>
            <w:tcW w:w="793" w:type="dxa"/>
          </w:tcPr>
          <w:p w:rsidR="004D337C" w:rsidRDefault="004D337C">
            <w:pPr>
              <w:pStyle w:val="ConsPlusNormal"/>
            </w:pPr>
          </w:p>
        </w:tc>
        <w:tc>
          <w:tcPr>
            <w:tcW w:w="850" w:type="dxa"/>
          </w:tcPr>
          <w:p w:rsidR="004D337C" w:rsidRDefault="004D337C">
            <w:pPr>
              <w:pStyle w:val="ConsPlusNormal"/>
            </w:pPr>
          </w:p>
        </w:tc>
      </w:tr>
      <w:tr w:rsidR="004D337C">
        <w:tc>
          <w:tcPr>
            <w:tcW w:w="2494" w:type="dxa"/>
          </w:tcPr>
          <w:p w:rsidR="004D337C" w:rsidRDefault="004D337C">
            <w:pPr>
              <w:pStyle w:val="ConsPlusNormal"/>
            </w:pPr>
            <w:r>
              <w:t>Выпуск в естественную среду обитания получателями субсидий диких животных, принятых от комитета вследствие изъятия их из естественной среды обитания, в том числе из незаконного пользования физических и юридических лиц</w:t>
            </w:r>
          </w:p>
        </w:tc>
        <w:tc>
          <w:tcPr>
            <w:tcW w:w="1216" w:type="dxa"/>
          </w:tcPr>
          <w:p w:rsidR="004D337C" w:rsidRDefault="004D337C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3" w:type="dxa"/>
          </w:tcPr>
          <w:p w:rsidR="004D337C" w:rsidRDefault="004D337C">
            <w:pPr>
              <w:pStyle w:val="ConsPlusNormal"/>
            </w:pPr>
          </w:p>
        </w:tc>
        <w:tc>
          <w:tcPr>
            <w:tcW w:w="793" w:type="dxa"/>
          </w:tcPr>
          <w:p w:rsidR="004D337C" w:rsidRDefault="004D337C">
            <w:pPr>
              <w:pStyle w:val="ConsPlusNormal"/>
            </w:pPr>
          </w:p>
        </w:tc>
        <w:tc>
          <w:tcPr>
            <w:tcW w:w="793" w:type="dxa"/>
          </w:tcPr>
          <w:p w:rsidR="004D337C" w:rsidRDefault="004D337C">
            <w:pPr>
              <w:pStyle w:val="ConsPlusNormal"/>
            </w:pPr>
          </w:p>
        </w:tc>
        <w:tc>
          <w:tcPr>
            <w:tcW w:w="793" w:type="dxa"/>
          </w:tcPr>
          <w:p w:rsidR="004D337C" w:rsidRDefault="004D337C">
            <w:pPr>
              <w:pStyle w:val="ConsPlusNormal"/>
            </w:pPr>
          </w:p>
        </w:tc>
        <w:tc>
          <w:tcPr>
            <w:tcW w:w="793" w:type="dxa"/>
          </w:tcPr>
          <w:p w:rsidR="004D337C" w:rsidRDefault="004D337C">
            <w:pPr>
              <w:pStyle w:val="ConsPlusNormal"/>
            </w:pPr>
          </w:p>
        </w:tc>
        <w:tc>
          <w:tcPr>
            <w:tcW w:w="793" w:type="dxa"/>
          </w:tcPr>
          <w:p w:rsidR="004D337C" w:rsidRDefault="004D337C">
            <w:pPr>
              <w:pStyle w:val="ConsPlusNormal"/>
            </w:pPr>
          </w:p>
        </w:tc>
        <w:tc>
          <w:tcPr>
            <w:tcW w:w="793" w:type="dxa"/>
          </w:tcPr>
          <w:p w:rsidR="004D337C" w:rsidRDefault="004D337C">
            <w:pPr>
              <w:pStyle w:val="ConsPlusNormal"/>
            </w:pPr>
          </w:p>
        </w:tc>
        <w:tc>
          <w:tcPr>
            <w:tcW w:w="793" w:type="dxa"/>
          </w:tcPr>
          <w:p w:rsidR="004D337C" w:rsidRDefault="004D337C">
            <w:pPr>
              <w:pStyle w:val="ConsPlusNormal"/>
            </w:pPr>
          </w:p>
        </w:tc>
        <w:tc>
          <w:tcPr>
            <w:tcW w:w="793" w:type="dxa"/>
          </w:tcPr>
          <w:p w:rsidR="004D337C" w:rsidRDefault="004D337C">
            <w:pPr>
              <w:pStyle w:val="ConsPlusNormal"/>
            </w:pPr>
          </w:p>
        </w:tc>
        <w:tc>
          <w:tcPr>
            <w:tcW w:w="793" w:type="dxa"/>
          </w:tcPr>
          <w:p w:rsidR="004D337C" w:rsidRDefault="004D337C">
            <w:pPr>
              <w:pStyle w:val="ConsPlusNormal"/>
            </w:pPr>
          </w:p>
        </w:tc>
        <w:tc>
          <w:tcPr>
            <w:tcW w:w="850" w:type="dxa"/>
          </w:tcPr>
          <w:p w:rsidR="004D337C" w:rsidRDefault="004D337C">
            <w:pPr>
              <w:pStyle w:val="ConsPlusNormal"/>
            </w:pPr>
          </w:p>
        </w:tc>
      </w:tr>
    </w:tbl>
    <w:p w:rsidR="004D337C" w:rsidRDefault="004D337C">
      <w:pPr>
        <w:pStyle w:val="ConsPlusNormal"/>
        <w:ind w:firstLine="540"/>
        <w:jc w:val="both"/>
      </w:pPr>
    </w:p>
    <w:p w:rsidR="004D337C" w:rsidRDefault="004D337C">
      <w:pPr>
        <w:pStyle w:val="ConsPlusNormal"/>
        <w:ind w:firstLine="540"/>
        <w:jc w:val="both"/>
      </w:pPr>
    </w:p>
    <w:p w:rsidR="004D337C" w:rsidRDefault="004D337C">
      <w:pPr>
        <w:pStyle w:val="ConsPlusNormal"/>
        <w:ind w:firstLine="540"/>
        <w:jc w:val="both"/>
      </w:pPr>
    </w:p>
    <w:p w:rsidR="004D337C" w:rsidRDefault="004D337C">
      <w:pPr>
        <w:pStyle w:val="ConsPlusNormal"/>
        <w:ind w:firstLine="540"/>
        <w:jc w:val="both"/>
      </w:pPr>
    </w:p>
    <w:p w:rsidR="004D337C" w:rsidRDefault="004D337C">
      <w:pPr>
        <w:pStyle w:val="ConsPlusNormal"/>
        <w:ind w:firstLine="540"/>
        <w:jc w:val="both"/>
      </w:pPr>
    </w:p>
    <w:p w:rsidR="004D337C" w:rsidRDefault="004D337C">
      <w:pPr>
        <w:pStyle w:val="ConsPlusNormal"/>
        <w:jc w:val="right"/>
        <w:outlineLvl w:val="1"/>
      </w:pPr>
      <w:r>
        <w:t>Приложение 2</w:t>
      </w:r>
    </w:p>
    <w:p w:rsidR="004D337C" w:rsidRDefault="004D337C">
      <w:pPr>
        <w:pStyle w:val="ConsPlusNormal"/>
        <w:jc w:val="right"/>
      </w:pPr>
      <w:r>
        <w:t>к Порядку...</w:t>
      </w:r>
    </w:p>
    <w:p w:rsidR="004D337C" w:rsidRDefault="004D337C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4D33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337C" w:rsidRDefault="004D33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337C" w:rsidRDefault="004D337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1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4D337C" w:rsidRDefault="004D337C">
            <w:pPr>
              <w:pStyle w:val="ConsPlusNormal"/>
              <w:jc w:val="center"/>
            </w:pPr>
            <w:r>
              <w:rPr>
                <w:color w:val="392C69"/>
              </w:rPr>
              <w:t>от 13.05.2020 N 284)</w:t>
            </w:r>
          </w:p>
        </w:tc>
      </w:tr>
    </w:tbl>
    <w:p w:rsidR="004D337C" w:rsidRDefault="004D337C">
      <w:pPr>
        <w:pStyle w:val="ConsPlusNormal"/>
        <w:ind w:firstLine="540"/>
        <w:jc w:val="both"/>
      </w:pPr>
    </w:p>
    <w:p w:rsidR="004D337C" w:rsidRDefault="004D337C">
      <w:pPr>
        <w:pStyle w:val="ConsPlusNormal"/>
      </w:pPr>
      <w:r>
        <w:t>(Форма)</w:t>
      </w:r>
    </w:p>
    <w:p w:rsidR="004D337C" w:rsidRDefault="004D337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16"/>
      </w:tblGrid>
      <w:tr w:rsidR="004D337C">
        <w:tc>
          <w:tcPr>
            <w:tcW w:w="12416" w:type="dxa"/>
            <w:tcBorders>
              <w:top w:val="nil"/>
              <w:left w:val="nil"/>
              <w:bottom w:val="nil"/>
              <w:right w:val="nil"/>
            </w:tcBorders>
          </w:tcPr>
          <w:p w:rsidR="004D337C" w:rsidRDefault="004D337C">
            <w:pPr>
              <w:pStyle w:val="ConsPlusNormal"/>
              <w:jc w:val="center"/>
            </w:pPr>
            <w:bookmarkStart w:id="13" w:name="P260"/>
            <w:bookmarkEnd w:id="13"/>
            <w:r>
              <w:t>ОТЧЕТ</w:t>
            </w:r>
          </w:p>
          <w:p w:rsidR="004D337C" w:rsidRDefault="004D337C">
            <w:pPr>
              <w:pStyle w:val="ConsPlusNormal"/>
              <w:jc w:val="center"/>
            </w:pPr>
            <w:r>
              <w:t>о достижении показателей, необходимых для достижения</w:t>
            </w:r>
          </w:p>
          <w:p w:rsidR="004D337C" w:rsidRDefault="004D337C">
            <w:pPr>
              <w:pStyle w:val="ConsPlusNormal"/>
              <w:jc w:val="center"/>
            </w:pPr>
            <w:r>
              <w:t>результата предоставления субсидии</w:t>
            </w:r>
          </w:p>
        </w:tc>
      </w:tr>
    </w:tbl>
    <w:p w:rsidR="004D337C" w:rsidRDefault="004D337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665"/>
        <w:gridCol w:w="1216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</w:tblGrid>
      <w:tr w:rsidR="004D337C">
        <w:tc>
          <w:tcPr>
            <w:tcW w:w="624" w:type="dxa"/>
            <w:vMerge w:val="restart"/>
          </w:tcPr>
          <w:p w:rsidR="004D337C" w:rsidRDefault="004D337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5" w:type="dxa"/>
            <w:vMerge w:val="restart"/>
          </w:tcPr>
          <w:p w:rsidR="004D337C" w:rsidRDefault="004D337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16" w:type="dxa"/>
            <w:vMerge w:val="restart"/>
          </w:tcPr>
          <w:p w:rsidR="004D337C" w:rsidRDefault="004D337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930" w:type="dxa"/>
            <w:gridSpan w:val="10"/>
          </w:tcPr>
          <w:p w:rsidR="004D337C" w:rsidRDefault="004D337C">
            <w:pPr>
              <w:pStyle w:val="ConsPlusNormal"/>
              <w:jc w:val="center"/>
            </w:pPr>
            <w:r>
              <w:t>20__ год (отчетный период)</w:t>
            </w:r>
          </w:p>
        </w:tc>
      </w:tr>
      <w:tr w:rsidR="004D337C">
        <w:tc>
          <w:tcPr>
            <w:tcW w:w="624" w:type="dxa"/>
            <w:vMerge/>
          </w:tcPr>
          <w:p w:rsidR="004D337C" w:rsidRDefault="004D337C"/>
        </w:tc>
        <w:tc>
          <w:tcPr>
            <w:tcW w:w="2665" w:type="dxa"/>
            <w:vMerge/>
          </w:tcPr>
          <w:p w:rsidR="004D337C" w:rsidRDefault="004D337C"/>
        </w:tc>
        <w:tc>
          <w:tcPr>
            <w:tcW w:w="1216" w:type="dxa"/>
            <w:vMerge/>
          </w:tcPr>
          <w:p w:rsidR="004D337C" w:rsidRDefault="004D337C"/>
        </w:tc>
        <w:tc>
          <w:tcPr>
            <w:tcW w:w="1586" w:type="dxa"/>
            <w:gridSpan w:val="2"/>
          </w:tcPr>
          <w:p w:rsidR="004D337C" w:rsidRDefault="004D337C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1586" w:type="dxa"/>
            <w:gridSpan w:val="2"/>
          </w:tcPr>
          <w:p w:rsidR="004D337C" w:rsidRDefault="004D337C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1586" w:type="dxa"/>
            <w:gridSpan w:val="2"/>
          </w:tcPr>
          <w:p w:rsidR="004D337C" w:rsidRDefault="004D337C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1586" w:type="dxa"/>
            <w:gridSpan w:val="2"/>
          </w:tcPr>
          <w:p w:rsidR="004D337C" w:rsidRDefault="004D337C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1586" w:type="dxa"/>
            <w:gridSpan w:val="2"/>
          </w:tcPr>
          <w:p w:rsidR="004D337C" w:rsidRDefault="004D337C">
            <w:pPr>
              <w:pStyle w:val="ConsPlusNormal"/>
              <w:jc w:val="center"/>
            </w:pPr>
            <w:r>
              <w:t>итого</w:t>
            </w:r>
          </w:p>
        </w:tc>
      </w:tr>
      <w:tr w:rsidR="004D337C">
        <w:tc>
          <w:tcPr>
            <w:tcW w:w="624" w:type="dxa"/>
            <w:vMerge/>
          </w:tcPr>
          <w:p w:rsidR="004D337C" w:rsidRDefault="004D337C"/>
        </w:tc>
        <w:tc>
          <w:tcPr>
            <w:tcW w:w="2665" w:type="dxa"/>
            <w:vMerge/>
          </w:tcPr>
          <w:p w:rsidR="004D337C" w:rsidRDefault="004D337C"/>
        </w:tc>
        <w:tc>
          <w:tcPr>
            <w:tcW w:w="1216" w:type="dxa"/>
            <w:vMerge/>
          </w:tcPr>
          <w:p w:rsidR="004D337C" w:rsidRDefault="004D337C"/>
        </w:tc>
        <w:tc>
          <w:tcPr>
            <w:tcW w:w="793" w:type="dxa"/>
          </w:tcPr>
          <w:p w:rsidR="004D337C" w:rsidRDefault="004D337C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793" w:type="dxa"/>
          </w:tcPr>
          <w:p w:rsidR="004D337C" w:rsidRDefault="004D337C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793" w:type="dxa"/>
          </w:tcPr>
          <w:p w:rsidR="004D337C" w:rsidRDefault="004D337C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793" w:type="dxa"/>
          </w:tcPr>
          <w:p w:rsidR="004D337C" w:rsidRDefault="004D337C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793" w:type="dxa"/>
          </w:tcPr>
          <w:p w:rsidR="004D337C" w:rsidRDefault="004D337C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793" w:type="dxa"/>
          </w:tcPr>
          <w:p w:rsidR="004D337C" w:rsidRDefault="004D337C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793" w:type="dxa"/>
          </w:tcPr>
          <w:p w:rsidR="004D337C" w:rsidRDefault="004D337C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793" w:type="dxa"/>
          </w:tcPr>
          <w:p w:rsidR="004D337C" w:rsidRDefault="004D337C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793" w:type="dxa"/>
          </w:tcPr>
          <w:p w:rsidR="004D337C" w:rsidRDefault="004D337C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793" w:type="dxa"/>
          </w:tcPr>
          <w:p w:rsidR="004D337C" w:rsidRDefault="004D337C">
            <w:pPr>
              <w:pStyle w:val="ConsPlusNormal"/>
              <w:jc w:val="center"/>
            </w:pPr>
            <w:r>
              <w:t>факт.</w:t>
            </w:r>
          </w:p>
        </w:tc>
      </w:tr>
      <w:tr w:rsidR="004D337C">
        <w:tc>
          <w:tcPr>
            <w:tcW w:w="624" w:type="dxa"/>
          </w:tcPr>
          <w:p w:rsidR="004D337C" w:rsidRDefault="004D33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4D337C" w:rsidRDefault="004D33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6" w:type="dxa"/>
          </w:tcPr>
          <w:p w:rsidR="004D337C" w:rsidRDefault="004D33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</w:tcPr>
          <w:p w:rsidR="004D337C" w:rsidRDefault="004D33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3" w:type="dxa"/>
          </w:tcPr>
          <w:p w:rsidR="004D337C" w:rsidRDefault="004D33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3" w:type="dxa"/>
          </w:tcPr>
          <w:p w:rsidR="004D337C" w:rsidRDefault="004D337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3" w:type="dxa"/>
          </w:tcPr>
          <w:p w:rsidR="004D337C" w:rsidRDefault="004D337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3" w:type="dxa"/>
          </w:tcPr>
          <w:p w:rsidR="004D337C" w:rsidRDefault="004D337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3" w:type="dxa"/>
          </w:tcPr>
          <w:p w:rsidR="004D337C" w:rsidRDefault="004D337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3" w:type="dxa"/>
          </w:tcPr>
          <w:p w:rsidR="004D337C" w:rsidRDefault="004D337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3" w:type="dxa"/>
          </w:tcPr>
          <w:p w:rsidR="004D337C" w:rsidRDefault="004D337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3" w:type="dxa"/>
          </w:tcPr>
          <w:p w:rsidR="004D337C" w:rsidRDefault="004D337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3" w:type="dxa"/>
          </w:tcPr>
          <w:p w:rsidR="004D337C" w:rsidRDefault="004D337C">
            <w:pPr>
              <w:pStyle w:val="ConsPlusNormal"/>
              <w:jc w:val="center"/>
            </w:pPr>
            <w:r>
              <w:t>13</w:t>
            </w:r>
          </w:p>
        </w:tc>
      </w:tr>
      <w:tr w:rsidR="004D337C">
        <w:tc>
          <w:tcPr>
            <w:tcW w:w="624" w:type="dxa"/>
          </w:tcPr>
          <w:p w:rsidR="004D337C" w:rsidRDefault="004D33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4D337C" w:rsidRDefault="004D337C">
            <w:pPr>
              <w:pStyle w:val="ConsPlusNormal"/>
            </w:pPr>
            <w:r>
              <w:t xml:space="preserve">Количество диких животных, принятых от комитета вследствие изъятия их из естественной среды обитания, в том числе из незаконного пользования </w:t>
            </w:r>
            <w:r>
              <w:lastRenderedPageBreak/>
              <w:t>физических и юридических лиц, содержащихся получателями субсидий</w:t>
            </w:r>
          </w:p>
        </w:tc>
        <w:tc>
          <w:tcPr>
            <w:tcW w:w="1216" w:type="dxa"/>
          </w:tcPr>
          <w:p w:rsidR="004D337C" w:rsidRDefault="004D337C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793" w:type="dxa"/>
          </w:tcPr>
          <w:p w:rsidR="004D337C" w:rsidRDefault="004D337C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4D337C" w:rsidRDefault="004D337C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4D337C" w:rsidRDefault="004D337C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4D337C" w:rsidRDefault="004D337C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4D337C" w:rsidRDefault="004D337C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4D337C" w:rsidRDefault="004D337C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4D337C" w:rsidRDefault="004D337C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4D337C" w:rsidRDefault="004D337C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4D337C" w:rsidRDefault="004D337C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4D337C" w:rsidRDefault="004D337C">
            <w:pPr>
              <w:pStyle w:val="ConsPlusNormal"/>
              <w:jc w:val="center"/>
            </w:pPr>
          </w:p>
        </w:tc>
      </w:tr>
      <w:tr w:rsidR="004D337C">
        <w:tc>
          <w:tcPr>
            <w:tcW w:w="624" w:type="dxa"/>
          </w:tcPr>
          <w:p w:rsidR="004D337C" w:rsidRDefault="004D337C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665" w:type="dxa"/>
          </w:tcPr>
          <w:p w:rsidR="004D337C" w:rsidRDefault="004D337C">
            <w:pPr>
              <w:pStyle w:val="ConsPlusNormal"/>
            </w:pPr>
            <w:r>
              <w:t>Количество диких животных, принятых от комитета вследствие изъятия их из естественной среды обитания, в том числе из незаконного пользования физических и юридических лиц, выпущенных получателями субсидий в естественную среду обитания</w:t>
            </w:r>
          </w:p>
        </w:tc>
        <w:tc>
          <w:tcPr>
            <w:tcW w:w="1216" w:type="dxa"/>
          </w:tcPr>
          <w:p w:rsidR="004D337C" w:rsidRDefault="004D337C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3" w:type="dxa"/>
          </w:tcPr>
          <w:p w:rsidR="004D337C" w:rsidRDefault="004D337C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4D337C" w:rsidRDefault="004D337C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4D337C" w:rsidRDefault="004D337C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4D337C" w:rsidRDefault="004D337C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4D337C" w:rsidRDefault="004D337C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4D337C" w:rsidRDefault="004D337C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4D337C" w:rsidRDefault="004D337C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4D337C" w:rsidRDefault="004D337C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4D337C" w:rsidRDefault="004D337C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4D337C" w:rsidRDefault="004D337C">
            <w:pPr>
              <w:pStyle w:val="ConsPlusNormal"/>
              <w:jc w:val="center"/>
            </w:pPr>
          </w:p>
        </w:tc>
      </w:tr>
    </w:tbl>
    <w:p w:rsidR="004D337C" w:rsidRDefault="004D337C">
      <w:pPr>
        <w:sectPr w:rsidR="004D337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D337C" w:rsidRDefault="004D337C">
      <w:pPr>
        <w:pStyle w:val="ConsPlusNormal"/>
        <w:ind w:firstLine="540"/>
        <w:jc w:val="both"/>
      </w:pPr>
    </w:p>
    <w:p w:rsidR="004D337C" w:rsidRDefault="004D337C">
      <w:pPr>
        <w:pStyle w:val="ConsPlusNormal"/>
        <w:ind w:firstLine="540"/>
        <w:jc w:val="both"/>
      </w:pPr>
    </w:p>
    <w:p w:rsidR="004D337C" w:rsidRDefault="004D337C">
      <w:pPr>
        <w:pStyle w:val="ConsPlusNormal"/>
        <w:ind w:firstLine="540"/>
        <w:jc w:val="both"/>
      </w:pPr>
    </w:p>
    <w:p w:rsidR="004D337C" w:rsidRDefault="004D337C">
      <w:pPr>
        <w:pStyle w:val="ConsPlusNormal"/>
        <w:ind w:firstLine="540"/>
        <w:jc w:val="both"/>
      </w:pPr>
    </w:p>
    <w:p w:rsidR="004D337C" w:rsidRDefault="004D337C">
      <w:pPr>
        <w:pStyle w:val="ConsPlusNormal"/>
        <w:ind w:firstLine="540"/>
        <w:jc w:val="both"/>
      </w:pPr>
    </w:p>
    <w:p w:rsidR="004D337C" w:rsidRDefault="004D337C">
      <w:pPr>
        <w:pStyle w:val="ConsPlusNormal"/>
        <w:jc w:val="right"/>
        <w:outlineLvl w:val="1"/>
      </w:pPr>
      <w:r>
        <w:t>Приложение 3</w:t>
      </w:r>
    </w:p>
    <w:p w:rsidR="004D337C" w:rsidRDefault="004D337C">
      <w:pPr>
        <w:pStyle w:val="ConsPlusNormal"/>
        <w:jc w:val="right"/>
      </w:pPr>
      <w:r>
        <w:t>к Порядку...</w:t>
      </w:r>
    </w:p>
    <w:p w:rsidR="004D337C" w:rsidRDefault="004D337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D33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337C" w:rsidRDefault="004D33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337C" w:rsidRDefault="004D337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2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4D337C" w:rsidRDefault="004D337C">
            <w:pPr>
              <w:pStyle w:val="ConsPlusNormal"/>
              <w:jc w:val="center"/>
            </w:pPr>
            <w:r>
              <w:rPr>
                <w:color w:val="392C69"/>
              </w:rPr>
              <w:t>от 13.05.2020 N 284)</w:t>
            </w:r>
          </w:p>
        </w:tc>
      </w:tr>
    </w:tbl>
    <w:p w:rsidR="004D337C" w:rsidRDefault="004D337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D337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D337C" w:rsidRDefault="004D337C">
            <w:pPr>
              <w:pStyle w:val="ConsPlusNormal"/>
              <w:jc w:val="center"/>
            </w:pPr>
            <w:bookmarkStart w:id="14" w:name="P333"/>
            <w:bookmarkEnd w:id="14"/>
            <w:r>
              <w:t>ПЕРЕЧЕНЬ</w:t>
            </w:r>
          </w:p>
          <w:p w:rsidR="004D337C" w:rsidRDefault="004D337C">
            <w:pPr>
              <w:pStyle w:val="ConsPlusNormal"/>
              <w:jc w:val="center"/>
            </w:pPr>
            <w:r>
              <w:t>затрат, связанных с обеспечением, содержанием и реабилитацией</w:t>
            </w:r>
          </w:p>
          <w:p w:rsidR="004D337C" w:rsidRDefault="004D337C">
            <w:pPr>
              <w:pStyle w:val="ConsPlusNormal"/>
              <w:jc w:val="center"/>
            </w:pPr>
            <w:r>
              <w:t>диких животных, изъятых из естественной среды обитания,</w:t>
            </w:r>
          </w:p>
          <w:p w:rsidR="004D337C" w:rsidRDefault="004D337C">
            <w:pPr>
              <w:pStyle w:val="ConsPlusNormal"/>
              <w:jc w:val="center"/>
            </w:pPr>
            <w:r>
              <w:t>в ____ квартале 20__ года</w:t>
            </w:r>
          </w:p>
          <w:p w:rsidR="004D337C" w:rsidRDefault="004D337C">
            <w:pPr>
              <w:pStyle w:val="ConsPlusNormal"/>
              <w:jc w:val="center"/>
            </w:pPr>
            <w:r>
              <w:t>(указывается отчетный период)</w:t>
            </w:r>
          </w:p>
        </w:tc>
      </w:tr>
    </w:tbl>
    <w:p w:rsidR="004D337C" w:rsidRDefault="004D337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592"/>
        <w:gridCol w:w="2098"/>
        <w:gridCol w:w="1871"/>
      </w:tblGrid>
      <w:tr w:rsidR="004D337C">
        <w:tc>
          <w:tcPr>
            <w:tcW w:w="510" w:type="dxa"/>
          </w:tcPr>
          <w:p w:rsidR="004D337C" w:rsidRDefault="004D337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92" w:type="dxa"/>
          </w:tcPr>
          <w:p w:rsidR="004D337C" w:rsidRDefault="004D337C">
            <w:pPr>
              <w:pStyle w:val="ConsPlusNormal"/>
              <w:jc w:val="center"/>
            </w:pPr>
            <w:r>
              <w:t>Затраты получателя субсидии</w:t>
            </w:r>
          </w:p>
        </w:tc>
        <w:tc>
          <w:tcPr>
            <w:tcW w:w="2098" w:type="dxa"/>
          </w:tcPr>
          <w:p w:rsidR="004D337C" w:rsidRDefault="004D337C">
            <w:pPr>
              <w:pStyle w:val="ConsPlusNormal"/>
              <w:jc w:val="center"/>
            </w:pPr>
            <w:proofErr w:type="gramStart"/>
            <w:r>
              <w:t>Наименование и реквизиты (номер, дата) документов, подтверждающих расходы (договор, счет-фактура, акт, платежные документы)</w:t>
            </w:r>
            <w:proofErr w:type="gramEnd"/>
          </w:p>
        </w:tc>
        <w:tc>
          <w:tcPr>
            <w:tcW w:w="1871" w:type="dxa"/>
          </w:tcPr>
          <w:p w:rsidR="004D337C" w:rsidRDefault="004D337C">
            <w:pPr>
              <w:pStyle w:val="ConsPlusNormal"/>
              <w:jc w:val="center"/>
            </w:pPr>
            <w:r>
              <w:t>Объем расходов (рублей)</w:t>
            </w:r>
          </w:p>
        </w:tc>
      </w:tr>
      <w:tr w:rsidR="004D337C">
        <w:tc>
          <w:tcPr>
            <w:tcW w:w="510" w:type="dxa"/>
          </w:tcPr>
          <w:p w:rsidR="004D337C" w:rsidRDefault="004D33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</w:tcPr>
          <w:p w:rsidR="004D337C" w:rsidRDefault="004D33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4D337C" w:rsidRDefault="004D33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4D337C" w:rsidRDefault="004D337C">
            <w:pPr>
              <w:pStyle w:val="ConsPlusNormal"/>
              <w:jc w:val="center"/>
            </w:pPr>
            <w:r>
              <w:t>4</w:t>
            </w:r>
          </w:p>
        </w:tc>
      </w:tr>
      <w:tr w:rsidR="004D337C">
        <w:tc>
          <w:tcPr>
            <w:tcW w:w="510" w:type="dxa"/>
          </w:tcPr>
          <w:p w:rsidR="004D337C" w:rsidRDefault="004D33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</w:tcPr>
          <w:p w:rsidR="004D337C" w:rsidRDefault="004D337C">
            <w:pPr>
              <w:pStyle w:val="ConsPlusNormal"/>
            </w:pPr>
            <w:r>
              <w:t>Приобретение расходных, строительных и хозяйственных материалов</w:t>
            </w:r>
          </w:p>
        </w:tc>
        <w:tc>
          <w:tcPr>
            <w:tcW w:w="2098" w:type="dxa"/>
          </w:tcPr>
          <w:p w:rsidR="004D337C" w:rsidRDefault="004D337C">
            <w:pPr>
              <w:pStyle w:val="ConsPlusNormal"/>
            </w:pPr>
          </w:p>
        </w:tc>
        <w:tc>
          <w:tcPr>
            <w:tcW w:w="1871" w:type="dxa"/>
          </w:tcPr>
          <w:p w:rsidR="004D337C" w:rsidRDefault="004D337C">
            <w:pPr>
              <w:pStyle w:val="ConsPlusNormal"/>
            </w:pPr>
          </w:p>
        </w:tc>
      </w:tr>
      <w:tr w:rsidR="004D337C">
        <w:tc>
          <w:tcPr>
            <w:tcW w:w="510" w:type="dxa"/>
          </w:tcPr>
          <w:p w:rsidR="004D337C" w:rsidRDefault="004D33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92" w:type="dxa"/>
          </w:tcPr>
          <w:p w:rsidR="004D337C" w:rsidRDefault="004D337C">
            <w:pPr>
              <w:pStyle w:val="ConsPlusNormal"/>
            </w:pPr>
            <w:r>
              <w:t>Приобретение кормов</w:t>
            </w:r>
          </w:p>
        </w:tc>
        <w:tc>
          <w:tcPr>
            <w:tcW w:w="2098" w:type="dxa"/>
          </w:tcPr>
          <w:p w:rsidR="004D337C" w:rsidRDefault="004D337C">
            <w:pPr>
              <w:pStyle w:val="ConsPlusNormal"/>
            </w:pPr>
          </w:p>
        </w:tc>
        <w:tc>
          <w:tcPr>
            <w:tcW w:w="1871" w:type="dxa"/>
          </w:tcPr>
          <w:p w:rsidR="004D337C" w:rsidRDefault="004D337C">
            <w:pPr>
              <w:pStyle w:val="ConsPlusNormal"/>
            </w:pPr>
          </w:p>
        </w:tc>
      </w:tr>
      <w:tr w:rsidR="004D337C">
        <w:tc>
          <w:tcPr>
            <w:tcW w:w="510" w:type="dxa"/>
          </w:tcPr>
          <w:p w:rsidR="004D337C" w:rsidRDefault="004D33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92" w:type="dxa"/>
          </w:tcPr>
          <w:p w:rsidR="004D337C" w:rsidRDefault="004D337C">
            <w:pPr>
              <w:pStyle w:val="ConsPlusNormal"/>
            </w:pPr>
            <w:r>
              <w:t>Приобретение лекарственных средств, предназначенных для лечения животных, или лекарственных сре</w:t>
            </w:r>
            <w:proofErr w:type="gramStart"/>
            <w:r>
              <w:t>дств дл</w:t>
            </w:r>
            <w:proofErr w:type="gramEnd"/>
            <w:r>
              <w:t>я ветеринарного применения</w:t>
            </w:r>
          </w:p>
        </w:tc>
        <w:tc>
          <w:tcPr>
            <w:tcW w:w="2098" w:type="dxa"/>
          </w:tcPr>
          <w:p w:rsidR="004D337C" w:rsidRDefault="004D337C">
            <w:pPr>
              <w:pStyle w:val="ConsPlusNormal"/>
            </w:pPr>
          </w:p>
        </w:tc>
        <w:tc>
          <w:tcPr>
            <w:tcW w:w="1871" w:type="dxa"/>
          </w:tcPr>
          <w:p w:rsidR="004D337C" w:rsidRDefault="004D337C">
            <w:pPr>
              <w:pStyle w:val="ConsPlusNormal"/>
            </w:pPr>
          </w:p>
        </w:tc>
      </w:tr>
      <w:tr w:rsidR="004D337C">
        <w:tc>
          <w:tcPr>
            <w:tcW w:w="510" w:type="dxa"/>
          </w:tcPr>
          <w:p w:rsidR="004D337C" w:rsidRDefault="004D33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92" w:type="dxa"/>
          </w:tcPr>
          <w:p w:rsidR="004D337C" w:rsidRDefault="004D337C">
            <w:pPr>
              <w:pStyle w:val="ConsPlusNormal"/>
            </w:pPr>
            <w:r>
              <w:t>Оплата услуг сторонних организаций по реализации мероприятий, связанных с осмотром, исследованием, лечением, вакцинацией животных, утилизацией биоматериала, получением разрешений, справок, заключений при поступлении животных на лечение и реабилитацию, выпуске в естественную среду обитания, гибели животных</w:t>
            </w:r>
          </w:p>
        </w:tc>
        <w:tc>
          <w:tcPr>
            <w:tcW w:w="2098" w:type="dxa"/>
          </w:tcPr>
          <w:p w:rsidR="004D337C" w:rsidRDefault="004D337C">
            <w:pPr>
              <w:pStyle w:val="ConsPlusNormal"/>
            </w:pPr>
          </w:p>
        </w:tc>
        <w:tc>
          <w:tcPr>
            <w:tcW w:w="1871" w:type="dxa"/>
          </w:tcPr>
          <w:p w:rsidR="004D337C" w:rsidRDefault="004D337C">
            <w:pPr>
              <w:pStyle w:val="ConsPlusNormal"/>
            </w:pPr>
          </w:p>
        </w:tc>
      </w:tr>
      <w:tr w:rsidR="004D337C">
        <w:tc>
          <w:tcPr>
            <w:tcW w:w="510" w:type="dxa"/>
          </w:tcPr>
          <w:p w:rsidR="004D337C" w:rsidRDefault="004D33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92" w:type="dxa"/>
          </w:tcPr>
          <w:p w:rsidR="004D337C" w:rsidRDefault="004D337C">
            <w:pPr>
              <w:pStyle w:val="ConsPlusNormal"/>
            </w:pPr>
            <w:r>
              <w:t xml:space="preserve">Оплата услуг сторонних организаций по осуществлению реабилитационных процедур перед выпуском дикого животного в </w:t>
            </w:r>
            <w:r>
              <w:lastRenderedPageBreak/>
              <w:t>естественную среду обитания</w:t>
            </w:r>
          </w:p>
        </w:tc>
        <w:tc>
          <w:tcPr>
            <w:tcW w:w="2098" w:type="dxa"/>
          </w:tcPr>
          <w:p w:rsidR="004D337C" w:rsidRDefault="004D337C">
            <w:pPr>
              <w:pStyle w:val="ConsPlusNormal"/>
            </w:pPr>
          </w:p>
        </w:tc>
        <w:tc>
          <w:tcPr>
            <w:tcW w:w="1871" w:type="dxa"/>
          </w:tcPr>
          <w:p w:rsidR="004D337C" w:rsidRDefault="004D337C">
            <w:pPr>
              <w:pStyle w:val="ConsPlusNormal"/>
            </w:pPr>
          </w:p>
        </w:tc>
      </w:tr>
      <w:tr w:rsidR="004D337C">
        <w:tc>
          <w:tcPr>
            <w:tcW w:w="510" w:type="dxa"/>
          </w:tcPr>
          <w:p w:rsidR="004D337C" w:rsidRDefault="004D337C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4592" w:type="dxa"/>
          </w:tcPr>
          <w:p w:rsidR="004D337C" w:rsidRDefault="004D337C">
            <w:pPr>
              <w:pStyle w:val="ConsPlusNormal"/>
            </w:pPr>
            <w:r>
              <w:t>Аренда (субаренда) нежилых помещений, клеток</w:t>
            </w:r>
          </w:p>
        </w:tc>
        <w:tc>
          <w:tcPr>
            <w:tcW w:w="2098" w:type="dxa"/>
          </w:tcPr>
          <w:p w:rsidR="004D337C" w:rsidRDefault="004D337C">
            <w:pPr>
              <w:pStyle w:val="ConsPlusNormal"/>
            </w:pPr>
          </w:p>
        </w:tc>
        <w:tc>
          <w:tcPr>
            <w:tcW w:w="1871" w:type="dxa"/>
          </w:tcPr>
          <w:p w:rsidR="004D337C" w:rsidRDefault="004D337C">
            <w:pPr>
              <w:pStyle w:val="ConsPlusNormal"/>
            </w:pPr>
          </w:p>
        </w:tc>
      </w:tr>
      <w:tr w:rsidR="004D337C">
        <w:tc>
          <w:tcPr>
            <w:tcW w:w="510" w:type="dxa"/>
          </w:tcPr>
          <w:p w:rsidR="004D337C" w:rsidRDefault="004D337C">
            <w:pPr>
              <w:pStyle w:val="ConsPlusNormal"/>
              <w:jc w:val="center"/>
            </w:pPr>
          </w:p>
        </w:tc>
        <w:tc>
          <w:tcPr>
            <w:tcW w:w="4592" w:type="dxa"/>
          </w:tcPr>
          <w:p w:rsidR="004D337C" w:rsidRDefault="004D337C">
            <w:pPr>
              <w:pStyle w:val="ConsPlusNormal"/>
            </w:pPr>
            <w:r>
              <w:t>Итого</w:t>
            </w:r>
          </w:p>
        </w:tc>
        <w:tc>
          <w:tcPr>
            <w:tcW w:w="2098" w:type="dxa"/>
          </w:tcPr>
          <w:p w:rsidR="004D337C" w:rsidRDefault="004D337C">
            <w:pPr>
              <w:pStyle w:val="ConsPlusNormal"/>
            </w:pPr>
          </w:p>
        </w:tc>
        <w:tc>
          <w:tcPr>
            <w:tcW w:w="1871" w:type="dxa"/>
          </w:tcPr>
          <w:p w:rsidR="004D337C" w:rsidRDefault="004D337C">
            <w:pPr>
              <w:pStyle w:val="ConsPlusNormal"/>
            </w:pPr>
          </w:p>
        </w:tc>
      </w:tr>
    </w:tbl>
    <w:p w:rsidR="004D337C" w:rsidRDefault="004D337C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1191"/>
        <w:gridCol w:w="4706"/>
      </w:tblGrid>
      <w:tr w:rsidR="004D337C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37C" w:rsidRDefault="004D337C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D337C" w:rsidRDefault="004D337C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37C" w:rsidRDefault="004D337C">
            <w:pPr>
              <w:pStyle w:val="ConsPlusNormal"/>
            </w:pPr>
          </w:p>
        </w:tc>
      </w:tr>
      <w:tr w:rsidR="004D337C">
        <w:tblPrEx>
          <w:tblBorders>
            <w:insideH w:val="none" w:sz="0" w:space="0" w:color="auto"/>
          </w:tblBorders>
        </w:tblPrEx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337C" w:rsidRDefault="004D337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D337C" w:rsidRDefault="004D337C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337C" w:rsidRDefault="004D337C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4D337C">
        <w:tblPrEx>
          <w:tblBorders>
            <w:insideH w:val="none" w:sz="0" w:space="0" w:color="auto"/>
          </w:tblBorders>
        </w:tblPrEx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37C" w:rsidRDefault="004D337C">
            <w:pPr>
              <w:pStyle w:val="ConsPlusNormal"/>
            </w:pPr>
          </w:p>
        </w:tc>
      </w:tr>
      <w:tr w:rsidR="004D337C">
        <w:tblPrEx>
          <w:tblBorders>
            <w:insideH w:val="none" w:sz="0" w:space="0" w:color="auto"/>
          </w:tblBorders>
        </w:tblPrEx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37C" w:rsidRDefault="004D337C">
            <w:pPr>
              <w:pStyle w:val="ConsPlusNormal"/>
              <w:ind w:firstLine="283"/>
              <w:jc w:val="both"/>
            </w:pPr>
            <w:r>
              <w:t>Место печати</w:t>
            </w:r>
          </w:p>
        </w:tc>
      </w:tr>
      <w:tr w:rsidR="004D337C">
        <w:tblPrEx>
          <w:tblBorders>
            <w:insideH w:val="none" w:sz="0" w:space="0" w:color="auto"/>
          </w:tblBorders>
        </w:tblPrEx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37C" w:rsidRDefault="004D337C">
            <w:pPr>
              <w:pStyle w:val="ConsPlusNormal"/>
            </w:pPr>
          </w:p>
        </w:tc>
      </w:tr>
      <w:tr w:rsidR="004D337C">
        <w:tblPrEx>
          <w:tblBorders>
            <w:insideH w:val="none" w:sz="0" w:space="0" w:color="auto"/>
          </w:tblBorders>
        </w:tblPrEx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37C" w:rsidRDefault="004D337C">
            <w:pPr>
              <w:pStyle w:val="ConsPlusNormal"/>
            </w:pPr>
            <w:r>
              <w:t>"___" ___________ 20__ года</w:t>
            </w:r>
          </w:p>
        </w:tc>
      </w:tr>
    </w:tbl>
    <w:p w:rsidR="004D337C" w:rsidRDefault="004D337C">
      <w:pPr>
        <w:pStyle w:val="ConsPlusNormal"/>
        <w:ind w:firstLine="540"/>
        <w:jc w:val="both"/>
      </w:pPr>
    </w:p>
    <w:p w:rsidR="004D337C" w:rsidRDefault="004D337C">
      <w:pPr>
        <w:pStyle w:val="ConsPlusNormal"/>
        <w:ind w:firstLine="540"/>
        <w:jc w:val="both"/>
      </w:pPr>
    </w:p>
    <w:p w:rsidR="004D337C" w:rsidRDefault="004D33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543E" w:rsidRDefault="0038543E">
      <w:bookmarkStart w:id="15" w:name="_GoBack"/>
      <w:bookmarkEnd w:id="15"/>
    </w:p>
    <w:sectPr w:rsidR="0038543E" w:rsidSect="00F02DC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7C"/>
    <w:rsid w:val="0038543E"/>
    <w:rsid w:val="004D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33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33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33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33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33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33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4C1FED912C04FF15B14BF67F8FEA851940C5E57AC377D87351750913CC2D5173FCD4273BE1A2D0D594D13F5050539468875C0B8F9F9623lBf2M" TargetMode="External"/><Relationship Id="rId13" Type="http://schemas.openxmlformats.org/officeDocument/2006/relationships/hyperlink" Target="consultantplus://offline/ref=8C4C1FED912C04FF15B154E76A8FEA851841C3E87BC977D87351750913CC2D5173FCD4273BE1A2D0DE94D13F5050539468875C0B8F9F9623lBf2M" TargetMode="External"/><Relationship Id="rId18" Type="http://schemas.openxmlformats.org/officeDocument/2006/relationships/hyperlink" Target="consultantplus://offline/ref=8C4C1FED912C04FF15B154E76A8FEA851841C3E87BC977D87351750913CC2D5173FCD4273BE1A2D5D694D13F5050539468875C0B8F9F9623lBf2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C4C1FED912C04FF15B14BF67F8FEA851946C2E47DC877D87351750913CC2D5173FCD4223DE0AADA83CEC13B1904578B619F420F919Fl9f6M" TargetMode="External"/><Relationship Id="rId12" Type="http://schemas.openxmlformats.org/officeDocument/2006/relationships/hyperlink" Target="consultantplus://offline/ref=8C4C1FED912C04FF15B154E76A8FEA851841C3E87BC977D87351750913CC2D5173FCD4273BE1A2D0D694D13F5050539468875C0B8F9F9623lBf2M" TargetMode="External"/><Relationship Id="rId17" Type="http://schemas.openxmlformats.org/officeDocument/2006/relationships/hyperlink" Target="consultantplus://offline/ref=8C4C1FED912C04FF15B154E76A8FEA851841C3E87BC977D87351750913CC2D5173FCD4273BE1A2D2DE94D13F5050539468875C0B8F9F9623lBf2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C4C1FED912C04FF15B154E76A8FEA851841C3E87BC977D87351750913CC2D5173FCD4273BE1A2D3DE94D13F5050539468875C0B8F9F9623lBf2M" TargetMode="External"/><Relationship Id="rId20" Type="http://schemas.openxmlformats.org/officeDocument/2006/relationships/hyperlink" Target="consultantplus://offline/ref=8C4C1FED912C04FF15B154E76A8FEA851841C3E87BC977D87351750913CC2D5173FCD4273BE1A3D3D494D13F5050539468875C0B8F9F9623lBf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4C1FED912C04FF15B154E76A8FEA851841C3E87BC977D87351750913CC2D5173FCD4273BE1A2D1D294D13F5050539468875C0B8F9F9623lBf2M" TargetMode="External"/><Relationship Id="rId11" Type="http://schemas.openxmlformats.org/officeDocument/2006/relationships/hyperlink" Target="consultantplus://offline/ref=8C4C1FED912C04FF15B154E76A8FEA851841C0E771C177D87351750913CC2D5173FCD42739E8A3D6DF94D13F5050539468875C0B8F9F9623lBf2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C4C1FED912C04FF15B154E76A8FEA851841C3E87BC977D87351750913CC2D5173FCD4273BE1A2D3D494D13F5050539468875C0B8F9F9623lBf2M" TargetMode="External"/><Relationship Id="rId10" Type="http://schemas.openxmlformats.org/officeDocument/2006/relationships/hyperlink" Target="consultantplus://offline/ref=8C4C1FED912C04FF15B154E76A8FEA851841C3E87BC977D87351750913CC2D5173FCD4273BE1A2D1D294D13F5050539468875C0B8F9F9623lBf2M" TargetMode="External"/><Relationship Id="rId19" Type="http://schemas.openxmlformats.org/officeDocument/2006/relationships/hyperlink" Target="consultantplus://offline/ref=8C4C1FED912C04FF15B154E76A8FEA851841C3E87BC977D87351750913CC2D5173FCD4273BE1A2D9D494D13F5050539468875C0B8F9F9623lBf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4C1FED912C04FF15B154E76A8FEA851841C0E771C177D87351750913CC2D5173FCD42739E8A3D6DF94D13F5050539468875C0B8F9F9623lBf2M" TargetMode="External"/><Relationship Id="rId14" Type="http://schemas.openxmlformats.org/officeDocument/2006/relationships/hyperlink" Target="consultantplus://offline/ref=8C4C1FED912C04FF15B154E76A8FEA851841C3E87BC977D87351750913CC2D5173FCD4273BE1A2D3D694D13F5050539468875C0B8F9F9623lBf2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4167</Words>
  <Characters>23758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Валерьевна ПАЛАМОДОВА</dc:creator>
  <cp:lastModifiedBy>Марина Валерьевна ПАЛАМОДОВА</cp:lastModifiedBy>
  <cp:revision>1</cp:revision>
  <dcterms:created xsi:type="dcterms:W3CDTF">2020-06-19T12:31:00Z</dcterms:created>
  <dcterms:modified xsi:type="dcterms:W3CDTF">2020-06-19T12:32:00Z</dcterms:modified>
</cp:coreProperties>
</file>