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B4" w:rsidRDefault="006446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46B4" w:rsidRDefault="006446B4">
      <w:pPr>
        <w:pStyle w:val="ConsPlusNormal"/>
        <w:jc w:val="both"/>
        <w:outlineLvl w:val="0"/>
      </w:pPr>
    </w:p>
    <w:p w:rsidR="006446B4" w:rsidRDefault="006446B4">
      <w:pPr>
        <w:pStyle w:val="ConsPlusNormal"/>
        <w:jc w:val="both"/>
        <w:outlineLvl w:val="0"/>
      </w:pPr>
      <w:r>
        <w:t>Зарегистрировано в Минюсте России 26 октября 2011 г. N 22147</w:t>
      </w:r>
    </w:p>
    <w:p w:rsidR="006446B4" w:rsidRDefault="00644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Title"/>
        <w:jc w:val="center"/>
      </w:pPr>
      <w:r>
        <w:t>МИНИСТЕРСТВО ПРИРОДНЫХ РЕСУРСОВ И ЭКОЛОГИИ</w:t>
      </w:r>
    </w:p>
    <w:p w:rsidR="006446B4" w:rsidRDefault="006446B4">
      <w:pPr>
        <w:pStyle w:val="ConsPlusTitle"/>
        <w:jc w:val="center"/>
      </w:pPr>
      <w:r>
        <w:t>РОССИЙСКОЙ ФЕДЕРАЦИИ</w:t>
      </w:r>
    </w:p>
    <w:p w:rsidR="006446B4" w:rsidRDefault="006446B4">
      <w:pPr>
        <w:pStyle w:val="ConsPlusTitle"/>
        <w:jc w:val="center"/>
      </w:pPr>
    </w:p>
    <w:p w:rsidR="006446B4" w:rsidRDefault="006446B4">
      <w:pPr>
        <w:pStyle w:val="ConsPlusTitle"/>
        <w:jc w:val="center"/>
      </w:pPr>
      <w:r>
        <w:t>ПРИКАЗ</w:t>
      </w:r>
    </w:p>
    <w:p w:rsidR="006446B4" w:rsidRDefault="006446B4">
      <w:pPr>
        <w:pStyle w:val="ConsPlusTitle"/>
        <w:jc w:val="center"/>
      </w:pPr>
      <w:r>
        <w:t>от 30 июня 2011 г. N 568</w:t>
      </w:r>
    </w:p>
    <w:p w:rsidR="006446B4" w:rsidRDefault="006446B4">
      <w:pPr>
        <w:pStyle w:val="ConsPlusTitle"/>
        <w:jc w:val="center"/>
      </w:pPr>
    </w:p>
    <w:p w:rsidR="006446B4" w:rsidRDefault="006446B4">
      <w:pPr>
        <w:pStyle w:val="ConsPlusTitle"/>
        <w:jc w:val="center"/>
      </w:pPr>
      <w:r>
        <w:t>ОБ УТВЕРЖДЕНИИ ТРЕБОВАНИЙ ОХОТНИЧЬЕГО МИНИМУМА</w:t>
      </w:r>
    </w:p>
    <w:p w:rsidR="006446B4" w:rsidRDefault="006446B4">
      <w:pPr>
        <w:pStyle w:val="ConsPlusNormal"/>
        <w:jc w:val="center"/>
      </w:pPr>
    </w:p>
    <w:p w:rsidR="006446B4" w:rsidRDefault="006446B4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2011, N 1, ст. 10; N 25, ст. 3530) и в соответствии с </w:t>
      </w:r>
      <w:hyperlink r:id="rId7" w:history="1">
        <w:r>
          <w:rPr>
            <w:color w:val="0000FF"/>
          </w:rPr>
          <w:t>пунктом 5.2.51.15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4268; N 38, ст. 4835; 2011, N 6, ст. 888; N 14, ст. 1935), приказываю: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4" w:history="1">
        <w:r>
          <w:rPr>
            <w:color w:val="0000FF"/>
          </w:rPr>
          <w:t>Требования</w:t>
        </w:r>
      </w:hyperlink>
      <w:r>
        <w:t xml:space="preserve"> охотничьего минимума.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jc w:val="right"/>
      </w:pPr>
      <w:r>
        <w:t>Врио Министра</w:t>
      </w:r>
    </w:p>
    <w:p w:rsidR="006446B4" w:rsidRDefault="006446B4">
      <w:pPr>
        <w:pStyle w:val="ConsPlusNormal"/>
        <w:jc w:val="right"/>
      </w:pPr>
      <w:r>
        <w:t>С.Р.ЛЕВИ</w:t>
      </w:r>
    </w:p>
    <w:p w:rsidR="006446B4" w:rsidRDefault="006446B4">
      <w:pPr>
        <w:pStyle w:val="ConsPlusNormal"/>
        <w:jc w:val="right"/>
      </w:pPr>
    </w:p>
    <w:p w:rsidR="006446B4" w:rsidRDefault="006446B4">
      <w:pPr>
        <w:pStyle w:val="ConsPlusNormal"/>
        <w:jc w:val="right"/>
      </w:pPr>
    </w:p>
    <w:p w:rsidR="006446B4" w:rsidRDefault="006446B4">
      <w:pPr>
        <w:pStyle w:val="ConsPlusNormal"/>
        <w:jc w:val="right"/>
      </w:pPr>
    </w:p>
    <w:p w:rsidR="006446B4" w:rsidRDefault="006446B4">
      <w:pPr>
        <w:pStyle w:val="ConsPlusNormal"/>
        <w:jc w:val="right"/>
      </w:pPr>
    </w:p>
    <w:p w:rsidR="006446B4" w:rsidRDefault="006446B4">
      <w:pPr>
        <w:pStyle w:val="ConsPlusNormal"/>
        <w:jc w:val="right"/>
      </w:pPr>
    </w:p>
    <w:p w:rsidR="006446B4" w:rsidRDefault="006446B4">
      <w:pPr>
        <w:pStyle w:val="ConsPlusNormal"/>
        <w:jc w:val="right"/>
        <w:outlineLvl w:val="0"/>
      </w:pPr>
      <w:r>
        <w:t>Приложение</w:t>
      </w:r>
    </w:p>
    <w:p w:rsidR="006446B4" w:rsidRDefault="006446B4">
      <w:pPr>
        <w:pStyle w:val="ConsPlusNormal"/>
        <w:jc w:val="right"/>
      </w:pPr>
    </w:p>
    <w:p w:rsidR="006446B4" w:rsidRDefault="006446B4">
      <w:pPr>
        <w:pStyle w:val="ConsPlusTitle"/>
        <w:jc w:val="center"/>
      </w:pPr>
      <w:bookmarkStart w:id="0" w:name="P24"/>
      <w:bookmarkEnd w:id="0"/>
      <w:r>
        <w:t>ТРЕБОВАНИЯ ОХОТНИЧЬЕГО МИНИМУМА</w:t>
      </w:r>
    </w:p>
    <w:p w:rsidR="006446B4" w:rsidRDefault="006446B4">
      <w:pPr>
        <w:pStyle w:val="ConsPlusNormal"/>
        <w:jc w:val="center"/>
      </w:pPr>
    </w:p>
    <w:p w:rsidR="006446B4" w:rsidRDefault="006446B4">
      <w:pPr>
        <w:pStyle w:val="ConsPlusNormal"/>
        <w:jc w:val="center"/>
        <w:outlineLvl w:val="1"/>
      </w:pPr>
      <w:r>
        <w:t>I. Требования правил охоты</w:t>
      </w:r>
    </w:p>
    <w:p w:rsidR="006446B4" w:rsidRDefault="006446B4">
      <w:pPr>
        <w:pStyle w:val="ConsPlusNormal"/>
        <w:jc w:val="center"/>
      </w:pPr>
    </w:p>
    <w:p w:rsidR="006446B4" w:rsidRDefault="006446B4">
      <w:pPr>
        <w:pStyle w:val="ConsPlusNormal"/>
        <w:ind w:firstLine="540"/>
        <w:jc w:val="both"/>
      </w:pPr>
      <w:r>
        <w:t xml:space="preserve">1. Требования правил охоты установлены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охоты, утвержденными приказом Министерства природных ресурсов и экологии Российской Федерации от 16 ноября 2010 г. N 512 "Об утверждении Правил охоты" (зарегистрирован в Министерстве юстиции Российской Федерации 4 февраля 2011 г., регистрационный N 19704), и включают в себя обязанности охотника при осуществлении охоты, обязанности лица, ответственного за осуществление коллективной охоты, требования к охоте на копытных животных, медведей, пушных животных, боровую дичь, степную и полевую дичь, болотно-луговую дичь, водоплавающую дичь, горную дичь и иную дичь, требования к охоте с собаками охотничьих пород и ловчими птицами, требования к отлову и отстрелу охотничьих ресурсов, ограничения охоты, сроки охоты на охотничьи ресурсы.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jc w:val="center"/>
        <w:outlineLvl w:val="1"/>
      </w:pPr>
      <w:r>
        <w:t>II. Требования техники безопасности при осуществлении охоты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</w:pPr>
      <w:r>
        <w:t>2. При осуществлении охоты не допускается осуществлять стрельбу: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lastRenderedPageBreak/>
        <w:t>2.1. в направлении людей, а также в случае, когда снаряд может пройти ближе чем 15 метров от них;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2.2. по не ясно видимой цели;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2.3. в случаях, если охотник не видит или не знает место остановки снаряда, учитывая дальность полета и возможность рикошета снаряда.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3. При осуществлении коллективной охоты не допускается покидать места, заранее определенные лицом, ответственным за проведение коллективной охоты (стрелковые номера), без устного разрешения такого лица.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4. Не допускается осуществлять охоту в состоянии алкогольного, наркотического опьянения.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5. В случае ранения животного необходимо принять скорейшие меры по осуществлению его добора.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6. При подходе к раненому животному необходимо соблюдать особую осторожность, учитывая степень его опасности.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7. При обнаружении охотником павших по неизвестным причинам животных не допускается брать их в руки и использовать в пищу.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8. Охотнику рекомендуется иметь навыки ориентирования на местности.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9. Охотник должен стремиться к совершенствованию и расширению своих знаний безопасности при осуществлении охоты, в том числе навыков безопасного обращения с охотничьим оружием, передвижения, ориентирования, устройства мест отдыха в охотничьих угодьях, имея в виду, что от его личных знаний, умений и опыта зависит жизнь и здоровье как его самого, так и окружающих его людей.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jc w:val="center"/>
        <w:outlineLvl w:val="1"/>
      </w:pPr>
      <w:r>
        <w:t>III. Требования безопасности при обращении с орудиями охоты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</w:pPr>
      <w:r>
        <w:t xml:space="preserve">10. Орудия охоты - огнестрельное, пневматическое и холодное оружие, отнесенное к охотничьему оружию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декабря 1996 г. N 150-ФЗ "Об оружии" (Собрание законодательства Российской Федерации, 1996, N 51, ст. 5681; 1998, N 30, ст. 3613; N 31, ст. 3834; N 51, ст. 6269; 1999, N 47, ст. 5612; 2000, N 16, ст. 1640; 2001, N 31, ст. 3171; N 33, ст. 3435; N 47, ст. 4558; 2002, N 26, ст. 2516; N 30, ст. 3029; 2003, N 2, ст. 167; N 27, ст. 2700; N 50, ст. 4856; 2004, N 18, ст. 1683; N 27, ст. 2711; 2006, N 31, ст. 3420; 2007, N 1, ст. 21; N 32, ст. 4121; 2008, N 10, ст. 900; N 52, ст. 6227; 2009, N 1, ст. 17; N 7, ст. 770; N 11, ст. 1261; N 30, ст. 3735; 2010, N 14, ст. 1554, 1555; N 23, ст. 2793; 2011, N 1, ст. 16; N 15, ст. 2025), а также боеприпасы, капканы и другие устройства, приборы, оборудование, используемые при осуществлении охоты &lt;*&gt;.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Пункт 6 статьи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2011, N 1, ст. 10; Российская газета, 2011, N 129).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</w:pPr>
      <w:r>
        <w:t>11. При обращении с охотничьим огнестрельным оружием необходимо: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11.1. всегда обращаться с охотничьим огнестрельным оружием так, как будто оно заряжено и готово к выстрелу;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 xml:space="preserve">11.2. соблюдать требования безопасности и особенности эксплуатации, изложенные в </w:t>
      </w:r>
      <w:r>
        <w:lastRenderedPageBreak/>
        <w:t>паспорте (инструкции по эксплуатации) конкретного образца охотничьего огнестрельного оружия;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11.3. проверять каналы стволов до и после стрельбы на наличие в них посторонних предметов и при необходимости удалять их;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11.4. в случае осечки открывать затвор охотничьего огнестрельного оружия не ранее чем через 5 секунд;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11.5. транспортировать охотничье огнестрельное оружие разряженным и упакованным в транспортную тару, футляр или чехол. При перевозке и транспортировании патроны могут быть упакованы в одну укупорку с оружием без досылания в патронник, снаряжения магазина или барабана.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12. При обращении с охотничьим огнестрельным оружием не допускается: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12.1. направлять оружие на человека;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12.2. досылать патрон в патронник ствола силой либо забивать его;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12.3. стрелять одновременно из двух стволов охотничьего огнестрельного оружия;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12.4. применять патроны, не предназначенные для стрельбы из данного образца охотничьего огнестрельного оружия;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12.5. использовать для стрельбы неисправные патроны, патроны с истекшим сроком годности и осечные патроны либо патроны, снаряженные предметами, не предназначенными для использования в качестве поражающих элементов в данном типе охотничьего огнестрельного оружия;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12.6. самостоятельно производить ремонт основных узлов и механизмов охотничьего огнестрельного оружия (ствола, затвора, барабана, рамки, ствольной коробки), вносить в них конструктивные изменения.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13. При обращении с охотничьим пневматическим оружием с дульной энергией не более 25 Дж рекомендуется непосредственно перед заменой баллона с газом, используемого в таком оружии, осуществить отстрел оставшегося в баллоне газа.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14. При обращении с охотничьим холодным клинковым оружием не допускается использование такого оружия с клинками, непрочно закрепленными в рукоятках.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15. 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&lt;*&gt;.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13 декабря 1996 г. N 150-ФЗ "Об оружии".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</w:pPr>
      <w:r>
        <w:t>16. При обращении с капканами или иными приспособлениями, устройствами и (или) сооружениями, предназначенными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самолов), не допускать нахождения рук, ног или иных частей тела в зоне действия рабочих элементов капканов или самоловов.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jc w:val="center"/>
        <w:outlineLvl w:val="1"/>
      </w:pPr>
      <w:r>
        <w:t>IV. Основы биологии диких животных</w:t>
      </w:r>
    </w:p>
    <w:p w:rsidR="006446B4" w:rsidRDefault="006446B4">
      <w:pPr>
        <w:pStyle w:val="ConsPlusNormal"/>
        <w:jc w:val="center"/>
      </w:pPr>
    </w:p>
    <w:p w:rsidR="006446B4" w:rsidRDefault="006446B4">
      <w:pPr>
        <w:pStyle w:val="ConsPlusNormal"/>
        <w:ind w:firstLine="540"/>
        <w:jc w:val="both"/>
      </w:pPr>
      <w:r>
        <w:lastRenderedPageBreak/>
        <w:t xml:space="preserve">17. Охотник должен стремиться к совершенствованию знаний биологии диких животных, включая особенности их внешнего вида в разное время года, отличительные черты самцов и самок, молодых и взрослых животных, особенности их анатомии, для того, чтобы при осуществлении охоты уметь различать разрешенные к добыче охотничьи ресурсы по полу и возрасту, отличать их от млекопитающих и птиц, занесенных в </w:t>
      </w:r>
      <w:hyperlink r:id="rId12" w:history="1">
        <w:r>
          <w:rPr>
            <w:color w:val="0000FF"/>
          </w:rPr>
          <w:t>Красную книгу</w:t>
        </w:r>
      </w:hyperlink>
      <w:r>
        <w:t xml:space="preserve"> Российской Федерации и (или) в красные книги субъектов Российской Федерации, а также не допускать потери подранков охотничьих ресурсов.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 xml:space="preserve">18. Основы биологии диких животных справочно приведены в </w:t>
      </w:r>
      <w:hyperlink w:anchor="P85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jc w:val="right"/>
        <w:outlineLvl w:val="1"/>
      </w:pPr>
      <w:r>
        <w:t>Приложение</w:t>
      </w:r>
    </w:p>
    <w:p w:rsidR="006446B4" w:rsidRDefault="006446B4">
      <w:pPr>
        <w:pStyle w:val="ConsPlusNormal"/>
        <w:jc w:val="right"/>
      </w:pPr>
      <w:r>
        <w:t>к Требованиям охотничьего минимума</w:t>
      </w:r>
    </w:p>
    <w:p w:rsidR="006446B4" w:rsidRDefault="006446B4">
      <w:pPr>
        <w:pStyle w:val="ConsPlusNormal"/>
        <w:jc w:val="right"/>
      </w:pPr>
    </w:p>
    <w:p w:rsidR="006446B4" w:rsidRDefault="006446B4">
      <w:pPr>
        <w:pStyle w:val="ConsPlusNormal"/>
        <w:jc w:val="right"/>
      </w:pPr>
      <w:r>
        <w:t>справочно</w:t>
      </w:r>
    </w:p>
    <w:p w:rsidR="006446B4" w:rsidRDefault="006446B4">
      <w:pPr>
        <w:pStyle w:val="ConsPlusNormal"/>
        <w:jc w:val="right"/>
      </w:pPr>
    </w:p>
    <w:p w:rsidR="006446B4" w:rsidRDefault="006446B4">
      <w:pPr>
        <w:pStyle w:val="ConsPlusNormal"/>
        <w:jc w:val="center"/>
      </w:pPr>
      <w:bookmarkStart w:id="1" w:name="P85"/>
      <w:bookmarkEnd w:id="1"/>
      <w:r>
        <w:t>ОСНОВЫ БИОЛОГИИ ДИКИХ ЖИВОТНЫХ</w:t>
      </w:r>
    </w:p>
    <w:p w:rsidR="006446B4" w:rsidRDefault="006446B4">
      <w:pPr>
        <w:pStyle w:val="ConsPlusNormal"/>
        <w:jc w:val="center"/>
      </w:pPr>
    </w:p>
    <w:p w:rsidR="006446B4" w:rsidRDefault="006446B4">
      <w:pPr>
        <w:pStyle w:val="ConsPlusNormal"/>
        <w:jc w:val="center"/>
        <w:outlineLvl w:val="2"/>
      </w:pPr>
      <w:r>
        <w:t>I. Виды охотничьих ресурсов, обитающие на территории</w:t>
      </w:r>
    </w:p>
    <w:p w:rsidR="006446B4" w:rsidRDefault="006446B4">
      <w:pPr>
        <w:pStyle w:val="ConsPlusNormal"/>
        <w:jc w:val="center"/>
      </w:pPr>
      <w:r>
        <w:t>Российской Федерации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jc w:val="center"/>
        <w:outlineLvl w:val="3"/>
      </w:pPr>
      <w:r>
        <w:t>Класс Млекопитающие</w:t>
      </w:r>
    </w:p>
    <w:p w:rsidR="006446B4" w:rsidRDefault="006446B4">
      <w:pPr>
        <w:pStyle w:val="ConsPlusNormal"/>
        <w:jc w:val="center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1. Отряд Парнокопытные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1.1. Подотряд Жвачные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6"/>
      </w:pPr>
      <w:r>
        <w:t>1.1.2. Семейство Оленевые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Оленевые,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Лось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Благородный олень (европейский, кавказский, марал и изюбрь)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Пятнистый олень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Европейская лань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Европейская косуля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Сибирская косуля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Северный олень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6"/>
      </w:pPr>
      <w:r>
        <w:t>1.1.3. Семейство Кабарговые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 охотничьих ресурсов, относящийся к семейству Кабарговые, обитающий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Сибирская кабарга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6"/>
      </w:pPr>
      <w:r>
        <w:t>1.1.4. Семейство Полорогие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Полорогие,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Снежный баран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Серна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Кубанский тур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Дагестанский тур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Сибирский горный козел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Сайгак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Овцебык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Европейский муфлон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Гибриды зубра с бизоном и домашним скотом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1.2. Подотряд Нежвачные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6"/>
      </w:pPr>
      <w:r>
        <w:t>1.2.1. Семейство Свиные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 охотничьих ресурсов, относящийся к семейству Свиные, обитающий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Кабан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2. Отряд Хищные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2.1. Семейство Медвежьи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Медвежьи,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Бурый медведь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Белогрудый (гималайский) медведь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2.2. Семейство Псовые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Псовые,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Волк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Песец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Обыкновенная лисица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Корсак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Енотовидная собака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lastRenderedPageBreak/>
        <w:t>Шакал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2.3. Семейство Енотовые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Енотовые,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Енот-полоскун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2.4. Семейство Кошачьи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Кошачьи,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Рысь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Степная кошка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Амурский лесной кот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2.5. Семейство Куньи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Куньи,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Росомаха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Речная выдра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Обыкновенный барсук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Американская норка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Европейская норка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Лесной хорь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Степной хорь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Соболь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Харза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Лесная куница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Каменная куница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Солонгой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Колонок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Ласка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Горностай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3. Отряд грызуны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3.1. Семейство Бобровые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lastRenderedPageBreak/>
        <w:t>Виды охотничьих ресурсов, относящиеся к семейству Бобровые,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Канадский бобр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Речной бобр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3.2. Семейство Беличьи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Беличьи,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Обыкновенная белка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Азиатский бурундук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Степной сурок (байбак)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Серый сурок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Камчатский сурок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Монгольский сурок (тарбаган)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Длиннохвостый суслик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Американский суслик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Крапчатый суслик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Даурский (забайкальский) суслик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Эльбрусский (горный или кавказский) суслик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Малый суслик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Большой (рыжеватый) суслик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Желтый суслик (песчаник)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Краснощекий суслик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3.3. Семейство Летяговые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 охотничьих ресурсов, относящийся к семейству Летяговые, обитающий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Летяга (белка-летяга)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3.4. Семейство Хомяковые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Хомяковые,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Ондатра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Обыкновенный хомяк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lastRenderedPageBreak/>
        <w:t>Хомяк Эверсманна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Хомяк Радде (предкавказский)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Закавказский хомяк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4. Отряд Зайцеобразные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4.1. Семейство Зайцевые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Зайцевые,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Заяц-беляк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Заяц-русак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Заяц-толай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Маньчжурский заяц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Дикий кролик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5. Отряд насекомоядные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5.1. Семейство Кротовые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Кротовые,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Европейский крот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Сибирский крот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Кавказский крот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Малый крот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Уссурийская могера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jc w:val="center"/>
        <w:outlineLvl w:val="3"/>
      </w:pPr>
      <w:r>
        <w:t>Класс Птицы</w:t>
      </w:r>
    </w:p>
    <w:p w:rsidR="006446B4" w:rsidRDefault="006446B4">
      <w:pPr>
        <w:pStyle w:val="ConsPlusNormal"/>
        <w:jc w:val="center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6. Отряд Гусеобразные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6.1. Семейство Утиные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Утиные,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Канадская казарка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Белощекая казарка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Черная казарка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Гусь Росса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lastRenderedPageBreak/>
        <w:t>Серый гусь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Белолобый гусь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Белый гусь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Гуменник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Огарь (красная утка)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Обыкновенная пеганка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Обыкновенная кряква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Черная (желтоносая) кряква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Чирок-свистунок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Зеленокрылый чирок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Касатка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Серая утка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Обыкновенная свиязь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Американская свиязь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Шилохвость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Чирок-трескунок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Широконоска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Красноносый нырок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Американская чернеть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Красноголовый нырок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Хохлатая чернеть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Морская чернеть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Американская морская чернеть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Каменушка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Морянка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Обыкновенный гоголь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Исландский гоголь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Малый гоголь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Обыкновенная гага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Гага-гребенушка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lastRenderedPageBreak/>
        <w:t>Очковая гага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Сибирская (малая) гага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Синьга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Американская синьга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Пестроносый турпан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Горбоносый турпан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Обыкновенный (черный) турпан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Луток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Длинноносый крохаль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Большой крохаль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7. Отряд Курообразные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7.1. Семейство Фазановые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Фазановые,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Алтайский улар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Кавказский улар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Кеклик (каменная куропатка)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Серая куропатка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Бородатая (даурская) куропатка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Обыкновенный перепел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Немой перепел (японский)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Фазан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7.2. Семейство Тетеревиные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Тетеревиные,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Белая куропатка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Тундряная куропатка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Обыкновенный тетерев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Обыкновенный глухарь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Каменный глухарь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lastRenderedPageBreak/>
        <w:t>Рябчик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8. Отряд Журавлеобразные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8.1. Семейство Пастушковые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Пастушковые,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Пастушок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Обыкновенный погоныш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Малый погоныш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Погоныш-крошка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Большой погоныш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Коростель (дергач)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Обыкновенная камышница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Лысуха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9. Отряд Ржанкообразные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9.1. Подотряд Ржанковые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6"/>
      </w:pPr>
      <w:r>
        <w:t>9.1.1. Семейство Ржанковые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Ржанковые,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Чибис, или пигалица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Тулес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Хрустан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Камнешарка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6"/>
      </w:pPr>
      <w:r>
        <w:t>9.1.2. Семейство Бекасовые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Бекасовые,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Турухтан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Травник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Большой улит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Щеголь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Поручейник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Черныш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lastRenderedPageBreak/>
        <w:t>Фифи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Перевозчик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Желтоногий улит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Пегий улит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Сибирский пепельный улит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Американский пепельный улит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Мородунка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Большой веретенник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Малый веретенник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Американский бекасовидный веретенник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Таитянский кроншнеп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Кроншнеп-малютка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Средний кроншнеп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Большой кроншнеп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Азиатский бекас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Обыкновенный Бекас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Горный дупель (бекас-отшельник)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Лесной дупель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Обыкновенный Дупель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Гаршнеп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Вальдшнеп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10. Отряд Рябкообразные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10.1. Семейство Рябковые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Рябковые,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Саджа (копытка)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4"/>
      </w:pPr>
      <w:r>
        <w:t>11. Отряд Голубеобразные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  <w:outlineLvl w:val="5"/>
      </w:pPr>
      <w:r>
        <w:t>11.1. Семейство Голубиные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Голубиные, обитающие на территории Российской Федерации: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lastRenderedPageBreak/>
        <w:t>Клинтух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Вяхирь (витютень)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Бурый голубь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Сизый голубь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Скалистый голубь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Зеленый голубь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Обыкновенная горлица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Большая горлица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Кольчатая горлица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Короткохвостая горлица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Малая горлица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к охотничьим ресурсам относятся следующие виды птиц: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Краснозобая гагара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Чернозобая гагара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Белошейная гагара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Полярная гагара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Глупыш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Большой баклан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Уссурийский баклан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Берингов баклан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Краснолицый баклан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Большой поморник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Антарктический поморник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Средний поморник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Короткохвостый поморник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Длиннохвостый поморник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Озерная чайка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lastRenderedPageBreak/>
        <w:t>Клуша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Серебристая чайка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Тихоокеанская чайка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Серокрылая чайка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Бургомистр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Морская чайка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Сизая чайка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Вилохвостая чайка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Моевка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Белокрылая крачка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Белощекая крачка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Речная крачка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Полярная крачка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Люрик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Гагарка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Тонкоклювая кайра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Толстоклювая кайра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Чистик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Тихоокеанский чистик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Очковый чистик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Большая конюга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Тупик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Белобрюшка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Ипатка</w:t>
      </w:r>
    </w:p>
    <w:p w:rsidR="006446B4" w:rsidRDefault="006446B4">
      <w:pPr>
        <w:pStyle w:val="ConsPlusNormal"/>
        <w:spacing w:before="220"/>
        <w:ind w:firstLine="540"/>
        <w:jc w:val="both"/>
      </w:pPr>
      <w:r>
        <w:t>Топорок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jc w:val="center"/>
        <w:outlineLvl w:val="2"/>
      </w:pPr>
      <w:r>
        <w:t>II. Биологическая характеристика отдельных видов охотничьих</w:t>
      </w:r>
    </w:p>
    <w:p w:rsidR="006446B4" w:rsidRDefault="006446B4">
      <w:pPr>
        <w:pStyle w:val="ConsPlusNormal"/>
        <w:jc w:val="center"/>
      </w:pPr>
      <w:r>
        <w:t>ресурсов, обитающих на территории Российской Федерации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Cell"/>
        <w:jc w:val="both"/>
      </w:pPr>
      <w:r>
        <w:rPr>
          <w:sz w:val="14"/>
        </w:rPr>
        <w:t>┌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┐</w:t>
      </w:r>
    </w:p>
    <w:p w:rsidR="006446B4" w:rsidRDefault="006446B4">
      <w:pPr>
        <w:pStyle w:val="ConsPlusCell"/>
        <w:jc w:val="both"/>
      </w:pPr>
      <w:r>
        <w:rPr>
          <w:sz w:val="14"/>
        </w:rPr>
        <w:t>│Название вида │ Длина │Вес,│   Период   │Потомство,│Распространение и│     Полевые признаки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животного   │ тела, │ кг │размножения │  особей  │ типичные места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см   │    │            │          │   обитания на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│территории России│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1       │   2   │ 3  │     4      │    5     │        6        │            7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Класс Млекопитающие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Отряд Парнокопытные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Семейство Оленевые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│Лось          │ 240 - │300 │  август -  │  1 - 2   │Современный ареал│Самый крупный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317  │ -  │  сентябрь  │  (до 4)  │охватывает почти │представитель семейства.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│630 │            │          │всю лесную зону, │Окрас: от бурого до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│включая лесостепь│темно-бурого, почти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│и лесотундру     │черного, ноги светлые.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крупнее самок, имеют│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│лопатовидные рога с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│отростками.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│Благородный   │ 208 - │157 │ сентябрь - │  1 - 2   │Европейская      │Окрас: от бурого до серого│</w:t>
      </w:r>
    </w:p>
    <w:p w:rsidR="006446B4" w:rsidRDefault="006446B4">
      <w:pPr>
        <w:pStyle w:val="ConsPlusCell"/>
        <w:jc w:val="both"/>
      </w:pPr>
      <w:r>
        <w:rPr>
          <w:sz w:val="14"/>
        </w:rPr>
        <w:t>│олень         │  243  │ -  │  октябрь   │          │часть, Кавказ, юг│в зависимости от подвида и│</w:t>
      </w:r>
    </w:p>
    <w:p w:rsidR="006446B4" w:rsidRDefault="006446B4">
      <w:pPr>
        <w:pStyle w:val="ConsPlusCell"/>
        <w:jc w:val="both"/>
      </w:pPr>
      <w:r>
        <w:rPr>
          <w:sz w:val="14"/>
        </w:rPr>
        <w:t>│(европейский, │       │353 │            │          │Сибири на восток │времени года. Самцы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│кавказский,   │       │    │            │          │до Байкала,      │крупнее самок, имеют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│марал, изюбрь)│       │    │            │          │Забайкалье, юг   │ветвящиеся рога.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│Дальнего Востока,│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│северная граница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│ареала совпадает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 наибольшей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│высотой снежного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│покрова - 50 - 60│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│см, а южная с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│распространением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│широколиственных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│лесов   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│Пятнистый     │ 174 - │120 │  октябрь   │  1 - 2   │Смешанные леса   │Меньше благородного оленя.│</w:t>
      </w:r>
    </w:p>
    <w:p w:rsidR="006446B4" w:rsidRDefault="006446B4">
      <w:pPr>
        <w:pStyle w:val="ConsPlusCell"/>
        <w:jc w:val="both"/>
      </w:pPr>
      <w:r>
        <w:rPr>
          <w:sz w:val="14"/>
        </w:rPr>
        <w:t>│олень         │  190  │ -  │            │          │юга Дальнего     │Окрас бурый. Имеет светлые│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│176 │            │          │Востока,         │пятна на боках и задней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части│части тела. Самцы крупнее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│самок, имеют ветвящиеся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│рога.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│Европейская   │ 108 - │21 -│   июль -   │  1 - 3   │Леса гор и равнин│Окрас бурый. Нижняя часть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│косуля        │  126  │ 32 │   август   │  (до 4)  │Европейской части│хвоста и задняя часть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│бедер имеют светлую, почти│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│белую окраску. Самцы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самок, имеют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│слабоветвящиеся рога.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│Сибирская     │ 128 - │35 -│  август -  │  1 - 3   │Леса гор и равнин│Крупнее европейской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│косуля        │  144  │ 49 │  сентябрь  │  (до 4)  │от Урала до южной│косули. Окрас бурый.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│части Дальнего   │Нижняя часть хвоста и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│задняя часть бедер имеют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│светлую, почти белую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│окраску. Самцы крупнее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│самок, имеют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│слабоветвящиеся рога.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│Дикий северный│156 -  │161 │ сентябрь - │  1 - 2   │Тундры,          │Самцы и самки имеют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│олень         │  226  │ -  │   ноябрь   │          │лесотундры, тайга│ветвящиеся рога. Окрас: от│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│195 │            │          │Европейской части│темно-серого до светло-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│Восточной Сибири,│серого, возможна пегость.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│Камчатки и Алтая │Самцы крупнее самок, имеют│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│более мощные рога.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Семейство Кабарговые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│Сибирская     │  84 - │7,5 │  ноябрь -  │  1 - 2   │Старовозрастные  │Окрас коричнево-бурый. На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│кабарга       │  102  │ -  │  декабрь   │  (до 3)  │таежные леса     │шее и передней стороне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15 │            │          │Восточной Сибири,│плеч две светлые полосы.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│Алтая и Дальнего │Самцы крупнее самок.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│Востока.         │Взрослые самцы имеют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│Предпочитают     │хорошо заметные, крупные,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│пойменные леса и │верхние клыки.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│горные леса со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│скальными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│выходами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Семейство Полорогие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│Снежный баран │ 140 - │70 -│  ноябрь -  │    1     │Верхний пояс гор │Окрас: от светло-бурого до│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180  │140 │  декабрь   │          │Восточной Сибири │серого. Конец морды и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│и Камчатки       │задняя поверхность бедер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│белые. Самцы значительно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самок, имеют более│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│развитые, спирально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│закрученные рога.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│Кавказский тур│ 140 - │110 │  ноябрь -  │  1 - 2   │Верхний пояс гор │Окрас: от светло-бурого до│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190  │ -  │  декабрь   │          │Кавказа          │серого. Самцы значительно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│140 │            │          │                 │крупнее самок, имеют более│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│развитые изогнутые рога и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│бороду.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│Сибирский     │ 120 - │50 -│  ноябрь -  │  1 - 2   │Горы юга         │Окрас коричневый. Самцы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│горный козел  │  170  │ 90 │  декабрь   │  (до 3)  │Азиатской части  │значительно крупнее самок,│</w:t>
      </w:r>
    </w:p>
    <w:p w:rsidR="006446B4" w:rsidRDefault="006446B4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                 │имеют более развитые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│изогнутые рога, с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│шишковидными наростами на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│передней поверхности.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 Семейство Свиные 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│Кабан         │ 120 - │75 -│  ноябрь -  │  4 - 6   │Европейская часть│Вытянутая морда усечена на│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205  │320 │  декабрь   │ (до 12)  │кроме северных   │конце и оканчивается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│районов, Кавказ в│малоподвижным хоботком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│низовьях реки    │(рылом) с дисковидным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│Волга, юг        │хрящом (пятачком). Окрас: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│Зауралья, в южной│от бурого до почти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│тайге и лесостепи│черного. Самцы крупнее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│Западной Сибири, │самок, имеют крупные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│юг Дальнего      │нижние клыки.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   Отряд Хищные   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Семейство Медвежьи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│Бурый медведь │ 130 - │80 -│ май - июнь │  1 - 3   │Лесная зона      │Окрас: от светло-бурого до│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250  │640 │            │  (до 4)  │                 │почти черного, лапы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│широкие (подушечки не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│опушены), с выдающимися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│(не втягивающимися)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│когтями. Самцы обычно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самок. Зимой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│впадает в спячку.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 Семейство Псовые 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│Волк          │ 105 - │40 -│  январь -  │  5 - 7   │Тайга, тундра,   │Отличается от собаки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160  │ 65 │    март    │ (до 13)  │горы и степи     │наличием трех и более зон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│окраски остевых волос и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│характерным прямым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│хвостом. На передних лапах│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│темные пятна. Окрас серый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│(от темного до светлого).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обычно крупнее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│самок.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│Песец         │ 46 -  │2 - │   март -   │  4 - 12  │Тундра,          │Меньше лисицы. Окрас: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75   │ 9  │   апрель   │ (до 19)  │лесотундра. Зимой│летом - бурый, зимой -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│может заходить   │белый.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│далеко в тайгу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│Обыкновенная  │ 60 -  │4 - │  январь -  │  4 - 6   │Тундра, лесная   │Окрас рыжий (от ярко-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│лисица        │  90   │ 10 │    март    │ (до 12)  │зона, степь,     │рыжего до светло-бурого).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│пустыня, горы, а │Хвост хорошо опушен. Длина│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│также населенные │хвоста больше половины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│пункты и         │длины тела.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│прилегающие к ним│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│территории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│Енотовидная   │ 65 -  │4 - │   март -   │  6 - 8   │Горы и леса юга  │Окрас неоднородный темно- │</w:t>
      </w:r>
    </w:p>
    <w:p w:rsidR="006446B4" w:rsidRDefault="006446B4">
      <w:pPr>
        <w:pStyle w:val="ConsPlusCell"/>
        <w:jc w:val="both"/>
      </w:pPr>
      <w:r>
        <w:rPr>
          <w:sz w:val="14"/>
        </w:rPr>
        <w:t>│собака        │  80   │ 10 │   апрель   │ (до 16)  │Дальнего Востока.│бурого цвета. На спине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│Акклиматизирована│полоса более темного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 Европейской    │цвета. На морде рисунок из│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│части, где       │белых полос и темных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│населяет все виды│пятен. Зимой впадает в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│лесов и          │спячку.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│кустарниковые,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│камышовые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│заросли.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Семейство Кошачьи 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│Рысь          │ 76 -  │16 -│ февраль -  │  1 - 4   │Темнохвойные     │Окрас: от рыжевато-бурого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108  │ 30 │    март    │  (до 6)  │таежные леса,    │до палево-дымчатого (в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│смешанные леса   │зависимости от региона) с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│выраженной пятнистостью на│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│боках, спине и лапах.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│Кончики ушей с выдающимися│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│в виде кисти волосами.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│Когти на лапах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│втягивающиеся.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 Семейство Куньи  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│Росомаха      │ 70 -  │9 - │   июнь -   │  2 - 3   │ Северная тайга, │Самый крупный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105  │ 18 │   август   │  (до 5)  │   лесотундра    │представитель семейства.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│Голова по форме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│напоминает медвежью.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│Окрас: коричневый (от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│светлого до темного). По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│бокам тела имеет светло-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│серую полосу.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│Речная выдра  │ 63 -  │6 - │ февраль -  │  2 - 5   │Повсеместно,     │Туловище веретенообразной │</w:t>
      </w:r>
    </w:p>
    <w:p w:rsidR="006446B4" w:rsidRDefault="006446B4">
      <w:pPr>
        <w:pStyle w:val="ConsPlusCell"/>
        <w:jc w:val="both"/>
      </w:pPr>
      <w:r>
        <w:rPr>
          <w:sz w:val="14"/>
        </w:rPr>
        <w:lastRenderedPageBreak/>
        <w:t>│              │  90   │ 10 │   апрель   │          │кроме тундры и   │формы с длинным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│лесотундры       │неопушенным хвостом,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│приспособленное для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│активного плавания и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│ныряния. Окрас: сверху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│темно-бурый, снизу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│светлый. Ведет полуводный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│образ жизни.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│Обыкновенный  │ 60 -  │16 -│ февраль -  │  2 - 3   │Смешанные и      │Окрас неоднородный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│барсук        │  90   │ 24 │    май     │  (до 5)  │таежные леса     │буровато-серый, с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│серебристым оттенком, низ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│части, юга Сибири│тела темный. На морде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│и Дальнего       │имеет две темные полосы к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│ушам. Единственный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│представитель семейства,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│зимой впадающий в спячку.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│Строение тела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│приспособлено к норному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│образу жизни.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│Норки         │ 28 -  │0,6 │ февраль -  │  4 - 6   │Вдоль средних и  │Окрас коричневый. Ведет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│(американская,│  54   │ -  │   апрель   │ (до 12)  │малых рек лесной │полуводный образ жизни.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│европейская)  │       │2,0 │            │          │и лесостепной зон│Американская норка крупнее│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│европейской. У европейской│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│части.           │норки вся передняя часть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│Американская     │морды белая, у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│норка может      │американской норки -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│встречаться вдоль│только нижняя губа.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│рек повсеместно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│Хорь (лесной, │ 32 -  │0,7 │   март -   │  4 - 8   │Леса, лесостепи и│Окрас черно-бурый с ярким │</w:t>
      </w:r>
    </w:p>
    <w:p w:rsidR="006446B4" w:rsidRDefault="006446B4">
      <w:pPr>
        <w:pStyle w:val="ConsPlusCell"/>
        <w:jc w:val="both"/>
      </w:pPr>
      <w:r>
        <w:rPr>
          <w:sz w:val="14"/>
        </w:rPr>
        <w:t>│степной)      │  56   │- 2 │   апрель   │ (до 12)  │степи юга        │светлым подшерстком. На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части│морде имеет светлые и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│и Сибири.        │темные пятна. Степной хорь│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лесного, имеет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│более светлый окрас.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│Куница        │ 40 -  │0,7 │   июль -   │  3 - 5   │Лесная куница    │Окрас: от серо-бурого до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│(лесная,      │  55   │ -  │   август   │  (до 8)  │обитает в        │коричневого. Лесная куница│</w:t>
      </w:r>
    </w:p>
    <w:p w:rsidR="006446B4" w:rsidRDefault="006446B4">
      <w:pPr>
        <w:pStyle w:val="ConsPlusCell"/>
        <w:jc w:val="both"/>
      </w:pPr>
      <w:r>
        <w:rPr>
          <w:sz w:val="14"/>
        </w:rPr>
        <w:t>│каменная)     │       │2,1 │            │          │смешанных и      │имеет на груди желтоватое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│лиственных лесах │пятно. У каменной куницы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│пятно белого цвета,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│части. Каменная  │раздвоено. Каменная куница│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│куница - в лесах,│крупнее лесной куницы.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│лесостепях, а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│также в 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│прилегающих к ним│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│территориях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│и юга Азиатской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│части   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│Соболь        │ 35 -  │1,1 │   июль -   │  3 - 4   │Таежные леса     │Лапы длиннее, чем у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58   │ -  │   август   │  (до 7)  │Сибири и         │куницы. Не имеет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│1,5 │            │          │Дальнего Востока,│выраженного светлого пятна│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│встречается на   │на груди. Окрас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│востоке          │разнообразный: от светло-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части│бурого до почти черного.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крупнее самок.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│Колонок       │ 29 -  │0,65│ февраль -  │  3 - 5   │Леса, берега рек │Окрас: зимой - рыжевато-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39   │ -  │    март    │ (до 12)  │и озер юга       │желтый, летом - рыже-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│1,1 │            │          │Дальнего Востока,│бурый. Брюхо светлое. На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│южной и средней  │морде имеет темные пятна.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│Сибири до Урала.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│Встречается в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│пунктах 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│Горностай     │ 18 -  │0,15│ февраль -  │  6 - 10  │Тундра,          │Окрас: зимой - белый,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32   │ -  │   апрель   │ (до 18)  │лесотундра и     │летом - сверху буровато-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│0,25│            │          │лесная зона      │рыжий, снизу белый. Зимой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│кончик хвоста черный, в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│отличие от ласки.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  Отряд Грызуны   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Семейство Бобровые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│Речной бобр   │ 65 -  │12 -│  январь -  │  2 - 3   │Леса, лесостепи  │Самый крупный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104  │ 36 │    март    │  (до 5)  │Европейской      │представитель отряда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│части, Северного │Грызуны в России, ведущий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│Зауралья.        │полуводный образ жизни.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│Существуют       │Окрас: от светло-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│разрозненные     │каштанового до темно-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│группировки в    │бурого, иногда черного.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│верховьях реки   │Имеет широкий, сплющенный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│Енисей, в        │голый хвост. Строит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│Прибайкалье,     │плотины и хатки.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│Хабаровском крае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│и на Камчатке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Семейство Беличьи 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│Обыкновенная  │ 18 -  │0,2 │ февраль -  │  5 - 7   │Леса, лесотундра,│Окрас: зимой - буровато-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│белка         │  28   │ -  │   август   │  (до 12) │лесостепь, а     │серый, летом - рыжевато-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│0,3 │            │          │также в          │коричневый. Имеет длинный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│пушистый хвост размером,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│сопоставимым с длиной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│прилегающих к ним│туловища. Ведет древесный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│территориях      │образ жизни.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│Сурок         │ 40 -  │2,5 │  апрель -  │  4 - 6   │Степи и горы     │Живет колониями в норах.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65   │ -  │    май     │  (до 8)  │Европейской и    │Зимой впадает в спячку.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│5,5 │            │          │Азиатской частей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Семейство Хомяковые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│Ондатра       │ 23 -  │0,5 │  апрель -  │  7 - 8   │Берега рек, озер,│Имеет длинный голый хвост,│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36   │ -  │   август   │ (до 16)  │каналов и болот  │сплющенный с боков. Окрас:│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│1,2 │            │          │Европейской и    │от коричневого до почти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│Азиатской частей,│черного. Брюхо обычно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│а также в степях │светлее. Ведет полуводный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│и тундре         │образ жизни.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Семейство Зайцевые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│Заяц-беляк    │ 45 -  │2,5 │   март -   │  2 - 6   │Тундра, лес и    │Окрас: зимой - белый с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68   │ -  │   август   │ (до 12)  │лесостепь, степь │черными кончиками ушей,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│5,5 │            │          │                 │летом - от рыжевато-серого│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│до серого. Длина ушей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│сопоставима с размером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│Заяц-русак    │ 55 -  │4 - │   март -   │  3 - 4   │Европейская часть│Окрас: от серого до буро-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70   │ 7  │   август   │ (до 10)  │до Ладожского и  │коричневого, зимой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│Онежского озер,  │светлее. Длина ушей больше│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│реки Северная    │половины головы, но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│Двина, а также   │меньше, чем у зайца-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│южная Сибирь     │беляка.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   Класс Птицы    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     Оседлые      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Отряд Курообразные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Семейство Фазановые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│Серая         │ 31 -  │0,2 │  апрель -  │ 12 - 20  │Степь, лесостепь │Ведет наземный образ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│куропатка     │  34   │ -  │    май     │          │Европейской      │жизни. Взлетает только при│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│0,4 │            │          │части, юго-      │опасности. Окрас сверху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│западной Сибири и│серовато-бурый с черным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│Алтая.           │струйчатым рисунком, на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│Встречается на   │брюхе имеет пятно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│сельскохозяйст-  │каштанового цвета. Самцы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│венных угодьях до│крупнее самок. Самки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│Карелии, рек     │окрашены светлее, пятно на│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│Северная Двина и │брюхе меньше.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│Печора  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│Фазан         │ 75 -  │1,5 │   март -   │  8 - 12  │Северный Кавказ, │Имеют разнообразный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85   │- 2 │   апрель   │          │дельта реки      │пестрый яркий окрас (в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│Волга, побережье │зависимости от подвида и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│Азовского моря,  │региона). Самцы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│юг Дальнего      │значительно крупнее самок,│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│имеют удлиненный хвост.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 у самок тускло-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│коричневый или серо-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│песочный с бурыми пятнами.│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│Обыкновенный  │ 17 -  │0,08│ май - июнь │  7 - 16  │Поля, луга,      │Ведет наземный образ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│перепел       │  21   │ -  │            │          │поляны, опушки   │жизни. Взлетает редко,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│0,15│            │          │лесов, вырубки и │даже при опасности.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│гари юга средней │Оперение буро-охристого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│полосы           │цвета, спина, надхвостье и│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│верхние перья хвоста в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│темных и светлых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│поперечных полосках. У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│самца на горле черное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│пятно. Единственный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│перелетный вид отряда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│Курообразные.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Семейство Тетеревиные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│Обыкновенный  │Самец: │3 - │ март - май │  6 - 10  │Хвойные и        │Самцы значительно крупнее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│глухарь       │ 80 -  │ 6  │            │          │смешанные леса   │самок. У самцов голова и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110  │    │            │          │Европейской      │шея почти черные, спина   │</w:t>
      </w:r>
    </w:p>
    <w:p w:rsidR="006446B4" w:rsidRDefault="006446B4">
      <w:pPr>
        <w:pStyle w:val="ConsPlusCell"/>
        <w:jc w:val="both"/>
      </w:pPr>
      <w:r>
        <w:rPr>
          <w:sz w:val="14"/>
        </w:rPr>
        <w:lastRenderedPageBreak/>
        <w:t>│              │Самка: │    │            │          │части, Сибири до │темно-серого цвета, крылья│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58 -  │    │            │          │озера Байкал и   │темно-коричневого цвета.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70   │    │            │          │реки Лена        │Хвост черный с белыми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│пятнами. Кожа вокруг глаз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│ярко красного цвета. У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 пестрое оперение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│Каменный      │Самец: │3 - │ март - май │  5 - 9   │Леса восточной   │Окрасом похож на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│глухарь       │ 80 -  │ 6  │            │          │Сибири и Дальнего│обыкновенного глухаря,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110  │    │            │          │Востока          │отличается темным окрасом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│Самка: │    │            │          │                 │клюва. Самцы значительно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58-70 │    │            │          │                 │крупнее самок.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│Обыкновенный  │Самец: │1,2 │  апрель -  │  4 - 12  │Леса и лесостепь,│Самцы значительно крупнее │</w:t>
      </w:r>
    </w:p>
    <w:p w:rsidR="006446B4" w:rsidRDefault="006446B4">
      <w:pPr>
        <w:pStyle w:val="ConsPlusCell"/>
        <w:jc w:val="both"/>
      </w:pPr>
      <w:r>
        <w:rPr>
          <w:sz w:val="14"/>
        </w:rPr>
        <w:t>│тетерев       │ 53 -  │ -  │    май     │          │за исключением   │самок, имеют черный окрас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67   │1,4 │            │          │Камчатки и       │оперения с подхвостьем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│Самка: │    │            │          │острова Сахалин  │ярко белого цвета. Около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45 -  │    │            │          │                 │глаз кожа красного цвета.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51   │    │            │          │                 │Хвост лировидной формы. У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 пестрое оперение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│Рябчик        │ 35 -  │0,3 │  апрель -  │  6 - 14  │Леса, за         │Пепельно-серое оперение с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45   │ -  │    май     │          │исключением      │темными пестринами. Самцы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│0,4 │            │          │Кавказа и        │имеют черное горловое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│Камчатки         │пятно.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│Белая         │ 35 -  │0,4 │ май - июнь │  5 - 20  │Тундра, северная │Окрас: зимой - белый, за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│куропатка     │  38   │ -  │            │          │часть лесной зоны│исключением нескольких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│0,7 │            │          │                 │хвостовых перьев, летом -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│рыже-бурый. Весной (в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│период токования) у самцов│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│голова и шея приобретают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│кирпично-коричневый окрас,│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│резко контрастирующий с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│белым туловищем.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             Перелетные             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  Отряд Гусеобразные, Семейство Утиные  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│Серый гусь    │ 76 -  │26 -│  апрель -  │  4 - 14  │Берега водоемов  │Оперение серовато-бурое с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89   │4,5 │    май     │          │Европейской      │волнистым рисунком на шее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│части, юга       │и брюхе. Клюв розового или│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│Сибири и Дальнего│оранжевого цвета. Брюхо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│белого цвета. Самец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│значительно крупнее самки.│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│Гусь-гуменник │ 71 -  │2,5 │  апрель -  │  7 - 9   │Тундра, северная │Оперение буровато-серого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89   │ -  │    май     │          │тайга            │цвета, клюв черный с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│4,5 │            │          │                 │оранжевой полосой.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│Белолобый гусь│ 68 -  │2 - │  апрель -  │  4 - 7   │Тундра           │Оперение серовато-бурое, с│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73   │3,5 │    май     │          │                 │волнистым рисунком на шее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│и белом брюхе. Сверху в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│основании розового клюва -│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│белое пятно.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│Кряква        │ 55 -  │0,8 │  апрель -  │  5 - 16  │Повсеместно, за  │Имеют розовые лапы и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60   │- 2 │    май     │          │исключением      │желтый или серо-желтый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│высокогорных     │клюв. Самцы имеют яркий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│районов и        │окрас: голова и шея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│полосы безлесной │зеленого цвета, грудь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│тундры, а также  │коричнево-бурого цвета,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│селятся в        │спина и брюхо серые. У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│самок пестрое оперение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│бурого цвета.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│прилегающих к ним│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│территориях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│Чирок-        │ 34 -  │0,25│  апрель -  │  6 - 14  │Берега водоемов  │На крыле имеют черно-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│свистунок     │  37   │ -  │    май     │          │тундры,          │зеленое "зеркальце". Самец│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│0,45│            │          │лесотундры, леса │в брачный период серого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│и лесостепи      │цвета с желтоватой спиной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│и серой полосой вдоль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│крыла, голова ярко-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│каштанового цвета с двумя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│широкими темно-зелеными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│полосами по бокам, грудь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│розовая с темными пятнами,│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│брюхо белое. У самок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│пестрое оперение бурого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│цвета.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│Чирок-        │ 36 -  │0,25│  апрель -  │  6 - 14  │Заросшие берега  │Имеет пестрый окрас бурого│</w:t>
      </w:r>
    </w:p>
    <w:p w:rsidR="006446B4" w:rsidRDefault="006446B4">
      <w:pPr>
        <w:pStyle w:val="ConsPlusCell"/>
        <w:jc w:val="both"/>
      </w:pPr>
      <w:r>
        <w:rPr>
          <w:sz w:val="14"/>
        </w:rPr>
        <w:t>│трескунок     │  40   │ -  │    май     │          │мелководных озер,│цвета. Клюв темно-серого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│0,5 │            │          │речные поймы,    │цвета, лапы серые. На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│кроме тундры,    │крыльях имеет зеленое     │</w:t>
      </w:r>
    </w:p>
    <w:p w:rsidR="006446B4" w:rsidRDefault="006446B4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│северной тайги,  │"зеркальце" с белой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│пустыни и        │каемкой. У самца в брачный│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│полупустыни.     │период над глазом проходит│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│белая полоса.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│Огарь         │ 58 -  │0,8 │  апрель -  │  8 - 10  │Степи,           │Оперение ярко коричневого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70   │ -  │    май     │          │полупустыни,     │цвета. Голова светлая.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│1,5 │            │          │населенные пункты│Крылья с черными концевыми│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│перьями и темно-зеленым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│"зеркальцем". Лапы и клюв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│черные. У самцов темная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│полоска вокруг шеи.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│Свиязь        │ 42 -  │0,6 │  апрель -  │  6 - 12  │Открытые         │Клюв и лапы серые. У самца│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50   │ -  │    май     │          │заболоченные     │светло-серое оперение,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│0,8 │            │          │места лесов и    │коричневая голова, белое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│тундры           │брюхо и зеленое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│"зеркальце" на крыльях.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 самки бурого цвета с│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│фиолетовым "зеркальцем" на│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│крыльях.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│Хохлатая      │ 40 -  │0,55│  апрель -  │ 8 - 11   │Берега крупных   │Имеют желтые глаза, серые │</w:t>
      </w:r>
    </w:p>
    <w:p w:rsidR="006446B4" w:rsidRDefault="006446B4">
      <w:pPr>
        <w:pStyle w:val="ConsPlusCell"/>
        <w:jc w:val="both"/>
      </w:pPr>
      <w:r>
        <w:rPr>
          <w:sz w:val="14"/>
        </w:rPr>
        <w:t>│чернеть       │  47   │ -  │    май     │          │открытых         │клюв и лапы. Оперение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│0,74│            │          │пресноводных     │самца в брачный период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│водоемов средней │черного цвета, с белыми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│полосы           │боками, брюхом и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│"зеркальцем" на крыльях. У│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│самцов на затылке заметный│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│свисающий хохолок.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│Оперение самок однотонное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│рыжевато-бурого цвета.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│Гоголь        │ 65 -  │0,5 │  апрель -  │  5 - 13  │Лесные реки и    │Имеют светло-желтые глаза,│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80   │ -  │    май     │          │пойменные озера  │белое "зеркальце" на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│1,2 │            │          │лесов Европейской│крыльях, лапы желто-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│части к югу от   │оранжевого цвета. У самца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│Ярославской,     │в брачный период голова,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│Нижегородской и  │спина, хвост и клюв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│Рязанской        │черного цвета, на голове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│областей, юга    │по бокам белые пятна,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│Дальнего Востока.│белые грудь и брюхо. У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│самки голова темно-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│коричневого цвета с белой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│полосой вокруг шеи,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│верхняя часть туловища и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│клюв серые, нижняя часть -│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│белая, верх крыльев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│темный.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Отряд Журавлеобразные, Семейство Пастушковые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│Лысуха        │ 39 -  │до 1│  апрель -  │  4 - 10  │Европейская часть│Окрас черный. Ведет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48   │    │    май     │          │южнее Карельского│полуводный образ жизни. У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│перешейка,       │самцов белое пятно на лбу,│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│Ладожского озера,│значительно крупнее, чем у│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│Кировской и      │самок.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│Пермской  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│областей, Сибирь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│южнее зоны    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│северной тайги,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│Дальний Восток,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│остров Сахалин   │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Отряд Ржанкообразные, Семейство Бекасовые 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│Вальдшнеп     │  36   │0,25│  апрель -  │  2 - 6   │Леса, лесостепь  │Единственный представитель│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-  │    май     │          │                 │семейства, обитающий в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│0,45│            │          │                 │лесах. Окрас пестрый рыже-│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Выпуклые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│глаза расположены по бокам│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Клюв длиннее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│Дупель        │ 27 -  │0,2 │  апрель -  │  3 - 4   │Болота, влажные  │Оперение сверху коричневое│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29   │ -  │    май     │          │заболоченные луга│с темными вкраплениями,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│0,3 │            │          │лесов Европейской│снизу более светлое. От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│части и Западной │основания клюва до глаза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│Сибири           │имеет темную полосу,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│сверху головы имеет две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│продольные темные полосы.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│Клюв длиннее головы.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│Бекас         │  27   │0,1 │  апрель -  │  3 - 5   │Болота, сырые    │Окрас пестрый коричнево-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-  │    июнь    │          │луга, топкие     │бурого цвета. На голове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│0,2 │            │          │берега водоемов, │имеет продольные темные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│тундра           │полосы. Снизу по заднему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│краю крыла проходит белая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│полоса. Прямой острый клюв│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│длиннее головы более чем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   │            │          │                 │в два раза.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lastRenderedPageBreak/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              Отряд Голубеобразные, Семейство Голубиные                       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6446B4" w:rsidRDefault="006446B4">
      <w:pPr>
        <w:pStyle w:val="ConsPlusCell"/>
        <w:jc w:val="both"/>
      </w:pPr>
      <w:r>
        <w:rPr>
          <w:sz w:val="14"/>
        </w:rPr>
        <w:t>│Вяхирь        │  40   │0,5 │  апрель -  │  2 - 3   │Хвойные леса     │Крупнее сизого голубя. 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 -  │    май     │          │Европейской части│Окрас серо-голубой. Имеет │</w:t>
      </w:r>
    </w:p>
    <w:p w:rsidR="006446B4" w:rsidRDefault="006446B4">
      <w:pPr>
        <w:pStyle w:val="ConsPlusCell"/>
        <w:jc w:val="both"/>
      </w:pPr>
      <w:r>
        <w:rPr>
          <w:sz w:val="14"/>
        </w:rPr>
        <w:t>│              │       │0,8 │            │          │и Западной Сибири│два белых пятна на шее.   │</w:t>
      </w:r>
    </w:p>
    <w:p w:rsidR="006446B4" w:rsidRDefault="006446B4">
      <w:pPr>
        <w:pStyle w:val="ConsPlusCell"/>
        <w:jc w:val="both"/>
      </w:pPr>
      <w:r>
        <w:rPr>
          <w:sz w:val="14"/>
        </w:rPr>
        <w:t>└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┘</w:t>
      </w: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ind w:firstLine="540"/>
        <w:jc w:val="both"/>
      </w:pPr>
    </w:p>
    <w:p w:rsidR="006446B4" w:rsidRDefault="00644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E9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B4"/>
    <w:rsid w:val="006446B4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4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6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4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6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378AE07BC2E374FC1A5EC57E8C049DC3B252D5260BA93F60BBA857E277D05F93A2274D87B5202EFE37BDCF8F9C4DCF58E6D94EB908299P86CJ" TargetMode="External"/><Relationship Id="rId13" Type="http://schemas.openxmlformats.org/officeDocument/2006/relationships/hyperlink" Target="consultantplus://offline/ref=F12378AE07BC2E374FC1A5EC57E8C049DD3720295D66BA93F60BBA857E277D05F93A2274D87B5204EAE37BDCF8F9C4DCF58E6D94EB908299P86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2378AE07BC2E374FC1A5EC57E8C049DD3021285D67BA93F60BBA857E277D05F93A2277D8700652ABBD228FB8B2C9D9EF926D91PF65J" TargetMode="External"/><Relationship Id="rId12" Type="http://schemas.openxmlformats.org/officeDocument/2006/relationships/hyperlink" Target="consultantplus://offline/ref=F12378AE07BC2E374FC1A5EC57E8C049DD36282D5860BA93F60BBA857E277D05F93A2274D87B5202EBE37BDCF8F9C4DCF58E6D94EB908299P86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378AE07BC2E374FC1A5EC57E8C049DD3720295D66BA93F60BBA857E277D05F93A2274D87B5306E8E37BDCF8F9C4DCF58E6D94EB908299P86CJ" TargetMode="External"/><Relationship Id="rId11" Type="http://schemas.openxmlformats.org/officeDocument/2006/relationships/hyperlink" Target="consultantplus://offline/ref=F12378AE07BC2E374FC1A5EC57E8C049DD3121235866BA93F60BBA857E277D05F93A2274D87E5957BEAC7A80BEA8D7DEF68E6F93F7P96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2378AE07BC2E374FC1A5EC57E8C049DD3720295D66BA93F60BBA857E277D05F93A2274D87B5202E9E37BDCF8F9C4DCF58E6D94EB908299P86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378AE07BC2E374FC1A5EC57E8C049DD3121235866BA93F60BBA857E277D05F93A2274D87B5207ECE37BDCF8F9C4DCF58E6D94EB908299P86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10922</Words>
  <Characters>62257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2020-07-24T09:58:00Z</dcterms:created>
  <dcterms:modified xsi:type="dcterms:W3CDTF">2020-07-24T09:58:00Z</dcterms:modified>
</cp:coreProperties>
</file>