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3880"/>
        <w:gridCol w:w="960"/>
      </w:tblGrid>
      <w:tr w:rsidR="00714F0C" w:rsidRPr="00714F0C" w:rsidTr="00714F0C">
        <w:trPr>
          <w:trHeight w:val="1020"/>
        </w:trPr>
        <w:tc>
          <w:tcPr>
            <w:tcW w:w="3680" w:type="dxa"/>
            <w:shd w:val="clear" w:color="000000" w:fill="538DD5"/>
            <w:vAlign w:val="center"/>
            <w:hideMark/>
          </w:tcPr>
          <w:p w:rsidR="00714F0C" w:rsidRPr="00714F0C" w:rsidRDefault="00714F0C" w:rsidP="00714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4F0C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3880" w:type="dxa"/>
            <w:shd w:val="clear" w:color="000000" w:fill="538DD5"/>
            <w:vAlign w:val="center"/>
            <w:hideMark/>
          </w:tcPr>
          <w:p w:rsidR="00714F0C" w:rsidRPr="00714F0C" w:rsidRDefault="00714F0C" w:rsidP="00714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4F0C">
              <w:rPr>
                <w:rFonts w:ascii="Calibri" w:eastAsia="Times New Roman" w:hAnsi="Calibri" w:cs="Times New Roman"/>
                <w:color w:val="000000"/>
                <w:lang w:eastAsia="ru-RU"/>
              </w:rPr>
              <w:t>Кандидат</w:t>
            </w:r>
          </w:p>
        </w:tc>
        <w:tc>
          <w:tcPr>
            <w:tcW w:w="960" w:type="dxa"/>
            <w:shd w:val="clear" w:color="000000" w:fill="538DD5"/>
            <w:vAlign w:val="center"/>
            <w:hideMark/>
          </w:tcPr>
          <w:p w:rsidR="00714F0C" w:rsidRPr="00714F0C" w:rsidRDefault="00714F0C" w:rsidP="00714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4F0C">
              <w:rPr>
                <w:rFonts w:ascii="Calibri" w:eastAsia="Times New Roman" w:hAnsi="Calibri" w:cs="Times New Roman"/>
                <w:color w:val="000000"/>
                <w:lang w:eastAsia="ru-RU"/>
              </w:rPr>
              <w:t>Время</w:t>
            </w:r>
          </w:p>
        </w:tc>
      </w:tr>
      <w:tr w:rsidR="00714F0C" w:rsidRPr="00714F0C" w:rsidTr="00714F0C">
        <w:trPr>
          <w:trHeight w:val="360"/>
        </w:trPr>
        <w:tc>
          <w:tcPr>
            <w:tcW w:w="3680" w:type="dxa"/>
            <w:vMerge w:val="restart"/>
            <w:shd w:val="clear" w:color="auto" w:fill="auto"/>
            <w:vAlign w:val="center"/>
            <w:hideMark/>
          </w:tcPr>
          <w:p w:rsidR="00714F0C" w:rsidRPr="00714F0C" w:rsidRDefault="00714F0C" w:rsidP="00714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4F0C">
              <w:rPr>
                <w:rFonts w:ascii="Calibri" w:eastAsia="Times New Roman" w:hAnsi="Calibri" w:cs="Times New Roman"/>
                <w:color w:val="000000"/>
                <w:lang w:eastAsia="ru-RU"/>
              </w:rPr>
              <w:t>ООО "АСК"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14F0C" w:rsidRPr="00714F0C" w:rsidRDefault="00714F0C" w:rsidP="00714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14F0C">
              <w:rPr>
                <w:rFonts w:ascii="Calibri" w:eastAsia="Times New Roman" w:hAnsi="Calibri" w:cs="Times New Roman"/>
                <w:color w:val="000000"/>
                <w:lang w:eastAsia="ru-RU"/>
              </w:rPr>
              <w:t>Ледовский</w:t>
            </w:r>
            <w:proofErr w:type="spellEnd"/>
            <w:r w:rsidRPr="00714F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Алексей Васильевич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F0C" w:rsidRPr="00714F0C" w:rsidRDefault="00714F0C" w:rsidP="00714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4F0C">
              <w:rPr>
                <w:rFonts w:ascii="Calibri" w:eastAsia="Times New Roman" w:hAnsi="Calibri" w:cs="Times New Roman"/>
                <w:color w:val="000000"/>
                <w:lang w:eastAsia="ru-RU"/>
              </w:rPr>
              <w:t>11-00</w:t>
            </w:r>
          </w:p>
        </w:tc>
      </w:tr>
      <w:tr w:rsidR="00714F0C" w:rsidRPr="00714F0C" w:rsidTr="00714F0C">
        <w:trPr>
          <w:trHeight w:val="300"/>
        </w:trPr>
        <w:tc>
          <w:tcPr>
            <w:tcW w:w="3680" w:type="dxa"/>
            <w:vMerge/>
            <w:vAlign w:val="center"/>
            <w:hideMark/>
          </w:tcPr>
          <w:p w:rsidR="00714F0C" w:rsidRPr="00714F0C" w:rsidRDefault="00714F0C" w:rsidP="00714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14F0C" w:rsidRPr="00714F0C" w:rsidRDefault="00714F0C" w:rsidP="00714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4F0C">
              <w:rPr>
                <w:rFonts w:ascii="Calibri" w:eastAsia="Times New Roman" w:hAnsi="Calibri" w:cs="Times New Roman"/>
                <w:color w:val="000000"/>
                <w:lang w:eastAsia="ru-RU"/>
              </w:rPr>
              <w:t>Скориков Георгий Васильевич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F0C" w:rsidRPr="00714F0C" w:rsidRDefault="00714F0C" w:rsidP="00714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4F0C">
              <w:rPr>
                <w:rFonts w:ascii="Calibri" w:eastAsia="Times New Roman" w:hAnsi="Calibri" w:cs="Times New Roman"/>
                <w:color w:val="000000"/>
                <w:lang w:eastAsia="ru-RU"/>
              </w:rPr>
              <w:t>11-00</w:t>
            </w:r>
          </w:p>
        </w:tc>
      </w:tr>
      <w:tr w:rsidR="00714F0C" w:rsidRPr="00714F0C" w:rsidTr="00714F0C">
        <w:trPr>
          <w:trHeight w:val="300"/>
        </w:trPr>
        <w:tc>
          <w:tcPr>
            <w:tcW w:w="3680" w:type="dxa"/>
            <w:vMerge w:val="restart"/>
            <w:shd w:val="clear" w:color="auto" w:fill="auto"/>
            <w:vAlign w:val="center"/>
            <w:hideMark/>
          </w:tcPr>
          <w:p w:rsidR="00714F0C" w:rsidRPr="00714F0C" w:rsidRDefault="00714F0C" w:rsidP="00714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4F0C">
              <w:rPr>
                <w:rFonts w:ascii="Calibri" w:eastAsia="Times New Roman" w:hAnsi="Calibri" w:cs="Times New Roman"/>
                <w:color w:val="000000"/>
                <w:lang w:eastAsia="ru-RU"/>
              </w:rPr>
              <w:t>ЛО РОО Клуб охотников и рыболовов "Возрождение"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14F0C" w:rsidRPr="00714F0C" w:rsidRDefault="00714F0C" w:rsidP="00714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4F0C">
              <w:rPr>
                <w:rFonts w:ascii="Calibri" w:eastAsia="Times New Roman" w:hAnsi="Calibri" w:cs="Times New Roman"/>
                <w:color w:val="000000"/>
                <w:lang w:eastAsia="ru-RU"/>
              </w:rPr>
              <w:t>Овчаренко Сергей Николаевич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F0C" w:rsidRPr="00714F0C" w:rsidRDefault="00714F0C" w:rsidP="00714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4F0C">
              <w:rPr>
                <w:rFonts w:ascii="Calibri" w:eastAsia="Times New Roman" w:hAnsi="Calibri" w:cs="Times New Roman"/>
                <w:color w:val="000000"/>
                <w:lang w:eastAsia="ru-RU"/>
              </w:rPr>
              <w:t>11-00</w:t>
            </w:r>
          </w:p>
        </w:tc>
      </w:tr>
      <w:tr w:rsidR="00714F0C" w:rsidRPr="00714F0C" w:rsidTr="00714F0C">
        <w:trPr>
          <w:trHeight w:val="300"/>
        </w:trPr>
        <w:tc>
          <w:tcPr>
            <w:tcW w:w="3680" w:type="dxa"/>
            <w:vMerge/>
            <w:vAlign w:val="center"/>
            <w:hideMark/>
          </w:tcPr>
          <w:p w:rsidR="00714F0C" w:rsidRPr="00714F0C" w:rsidRDefault="00714F0C" w:rsidP="00714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14F0C" w:rsidRPr="00714F0C" w:rsidRDefault="00714F0C" w:rsidP="00714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14F0C">
              <w:rPr>
                <w:rFonts w:ascii="Calibri" w:eastAsia="Times New Roman" w:hAnsi="Calibri" w:cs="Times New Roman"/>
                <w:color w:val="000000"/>
                <w:lang w:eastAsia="ru-RU"/>
              </w:rPr>
              <w:t>Дук</w:t>
            </w:r>
            <w:proofErr w:type="spellEnd"/>
            <w:r w:rsidRPr="00714F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Игорь Валерьевич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4F0C" w:rsidRPr="00714F0C" w:rsidRDefault="00714F0C" w:rsidP="00714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4F0C">
              <w:rPr>
                <w:rFonts w:ascii="Calibri" w:eastAsia="Times New Roman" w:hAnsi="Calibri" w:cs="Times New Roman"/>
                <w:color w:val="000000"/>
                <w:lang w:eastAsia="ru-RU"/>
              </w:rPr>
              <w:t>11-00</w:t>
            </w:r>
          </w:p>
        </w:tc>
      </w:tr>
      <w:tr w:rsidR="00714F0C" w:rsidRPr="00714F0C" w:rsidTr="00714F0C">
        <w:trPr>
          <w:trHeight w:val="300"/>
        </w:trPr>
        <w:tc>
          <w:tcPr>
            <w:tcW w:w="3680" w:type="dxa"/>
            <w:vMerge w:val="restart"/>
            <w:shd w:val="clear" w:color="auto" w:fill="auto"/>
            <w:noWrap/>
            <w:vAlign w:val="center"/>
            <w:hideMark/>
          </w:tcPr>
          <w:p w:rsidR="00714F0C" w:rsidRPr="00714F0C" w:rsidRDefault="00714F0C" w:rsidP="00714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4F0C">
              <w:rPr>
                <w:rFonts w:ascii="Calibri" w:eastAsia="Times New Roman" w:hAnsi="Calibri" w:cs="Times New Roman"/>
                <w:color w:val="000000"/>
                <w:lang w:eastAsia="ru-RU"/>
              </w:rPr>
              <w:t>ООО "Фауна"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714F0C" w:rsidRPr="00714F0C" w:rsidRDefault="00714F0C" w:rsidP="00714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4F0C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 Владислав Викторович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14F0C" w:rsidRPr="00714F0C" w:rsidRDefault="00714F0C" w:rsidP="00714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4F0C">
              <w:rPr>
                <w:rFonts w:ascii="Calibri" w:eastAsia="Times New Roman" w:hAnsi="Calibri" w:cs="Times New Roman"/>
                <w:color w:val="000000"/>
                <w:lang w:eastAsia="ru-RU"/>
              </w:rPr>
              <w:t>12-00</w:t>
            </w:r>
          </w:p>
        </w:tc>
      </w:tr>
      <w:tr w:rsidR="00714F0C" w:rsidRPr="00714F0C" w:rsidTr="00714F0C">
        <w:trPr>
          <w:trHeight w:val="300"/>
        </w:trPr>
        <w:tc>
          <w:tcPr>
            <w:tcW w:w="3680" w:type="dxa"/>
            <w:vMerge/>
            <w:vAlign w:val="center"/>
            <w:hideMark/>
          </w:tcPr>
          <w:p w:rsidR="00714F0C" w:rsidRPr="00714F0C" w:rsidRDefault="00714F0C" w:rsidP="00714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714F0C" w:rsidRPr="00714F0C" w:rsidRDefault="00714F0C" w:rsidP="00714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14F0C">
              <w:rPr>
                <w:rFonts w:ascii="Calibri" w:eastAsia="Times New Roman" w:hAnsi="Calibri" w:cs="Times New Roman"/>
                <w:color w:val="000000"/>
                <w:lang w:eastAsia="ru-RU"/>
              </w:rPr>
              <w:t>Мандрик</w:t>
            </w:r>
            <w:proofErr w:type="spellEnd"/>
            <w:r w:rsidRPr="00714F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Виталий Михайлович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14F0C" w:rsidRPr="00714F0C" w:rsidRDefault="00714F0C" w:rsidP="00714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4F0C">
              <w:rPr>
                <w:rFonts w:ascii="Calibri" w:eastAsia="Times New Roman" w:hAnsi="Calibri" w:cs="Times New Roman"/>
                <w:color w:val="000000"/>
                <w:lang w:eastAsia="ru-RU"/>
              </w:rPr>
              <w:t>12-00</w:t>
            </w:r>
          </w:p>
        </w:tc>
      </w:tr>
      <w:tr w:rsidR="00714F0C" w:rsidRPr="00714F0C" w:rsidTr="00714F0C">
        <w:trPr>
          <w:trHeight w:val="300"/>
        </w:trPr>
        <w:tc>
          <w:tcPr>
            <w:tcW w:w="3680" w:type="dxa"/>
            <w:vMerge/>
            <w:vAlign w:val="center"/>
            <w:hideMark/>
          </w:tcPr>
          <w:p w:rsidR="00714F0C" w:rsidRPr="00714F0C" w:rsidRDefault="00714F0C" w:rsidP="00714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714F0C" w:rsidRPr="00714F0C" w:rsidRDefault="00714F0C" w:rsidP="00714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4F0C">
              <w:rPr>
                <w:rFonts w:ascii="Calibri" w:eastAsia="Times New Roman" w:hAnsi="Calibri" w:cs="Times New Roman"/>
                <w:color w:val="000000"/>
                <w:lang w:eastAsia="ru-RU"/>
              </w:rPr>
              <w:t>Лосев Алексей Викторович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14F0C" w:rsidRPr="00714F0C" w:rsidRDefault="00714F0C" w:rsidP="00714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4F0C">
              <w:rPr>
                <w:rFonts w:ascii="Calibri" w:eastAsia="Times New Roman" w:hAnsi="Calibri" w:cs="Times New Roman"/>
                <w:color w:val="000000"/>
                <w:lang w:eastAsia="ru-RU"/>
              </w:rPr>
              <w:t>12-00</w:t>
            </w:r>
          </w:p>
        </w:tc>
      </w:tr>
      <w:tr w:rsidR="00714F0C" w:rsidRPr="00714F0C" w:rsidTr="00714F0C">
        <w:trPr>
          <w:trHeight w:val="720"/>
        </w:trPr>
        <w:tc>
          <w:tcPr>
            <w:tcW w:w="3680" w:type="dxa"/>
            <w:shd w:val="clear" w:color="auto" w:fill="auto"/>
            <w:vAlign w:val="center"/>
            <w:hideMark/>
          </w:tcPr>
          <w:p w:rsidR="00714F0C" w:rsidRPr="00714F0C" w:rsidRDefault="00714F0C" w:rsidP="00714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4F0C">
              <w:rPr>
                <w:rFonts w:ascii="Calibri" w:eastAsia="Times New Roman" w:hAnsi="Calibri" w:cs="Times New Roman"/>
                <w:color w:val="000000"/>
                <w:lang w:eastAsia="ru-RU"/>
              </w:rPr>
              <w:t>МОО «Петроградское общество охотников и рыболовов»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714F0C" w:rsidRPr="00714F0C" w:rsidRDefault="00714F0C" w:rsidP="00714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4F0C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 Дмитрий Сергеевич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14F0C" w:rsidRPr="00714F0C" w:rsidRDefault="00714F0C" w:rsidP="00714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4F0C">
              <w:rPr>
                <w:rFonts w:ascii="Calibri" w:eastAsia="Times New Roman" w:hAnsi="Calibri" w:cs="Times New Roman"/>
                <w:color w:val="000000"/>
                <w:lang w:eastAsia="ru-RU"/>
              </w:rPr>
              <w:t>12-00</w:t>
            </w:r>
          </w:p>
        </w:tc>
      </w:tr>
    </w:tbl>
    <w:p w:rsidR="00A368E2" w:rsidRDefault="00546189"/>
    <w:sectPr w:rsidR="00A3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00"/>
    <w:rsid w:val="00054EE7"/>
    <w:rsid w:val="00201600"/>
    <w:rsid w:val="00521681"/>
    <w:rsid w:val="0071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Евгеньевич Ворожейко</dc:creator>
  <cp:keywords/>
  <dc:description/>
  <cp:lastModifiedBy/>
  <cp:revision>1</cp:revision>
  <dcterms:created xsi:type="dcterms:W3CDTF">2019-03-21T07:46:00Z</dcterms:created>
</cp:coreProperties>
</file>