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охране, контролю и регулированию использования объектов животного мира Ленинградской области от 28.02.2014 N 2</w:t>
              <w:br/>
              <w:t xml:space="preserve">(ред. от 22.08.2023)</w:t>
              <w:br/>
              <w:t xml:space="preserve">"Об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31.08.2023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ПО ОХРАНЕ, КОНТРОЛЮ И РЕГУЛИРОВАНИЮ ИСПОЛЬЗОВАНИЯ</w:t>
      </w:r>
    </w:p>
    <w:p>
      <w:pPr>
        <w:pStyle w:val="2"/>
        <w:jc w:val="center"/>
      </w:pPr>
      <w:r>
        <w:rPr>
          <w:sz w:val="20"/>
        </w:rPr>
        <w:t xml:space="preserve">ОБЪЕКТОВ ЖИВОТНОГО МИРА 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февраля 2014 г. N 2</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КОМИТЕТОМ ПО ОХРАНЕ, КОНТРОЛЮ И РЕГУЛИРОВАНИЮ ИСПОЛЬЗОВАНИЯ</w:t>
      </w:r>
    </w:p>
    <w:p>
      <w:pPr>
        <w:pStyle w:val="2"/>
        <w:jc w:val="center"/>
      </w:pPr>
      <w:r>
        <w:rPr>
          <w:sz w:val="20"/>
        </w:rPr>
        <w:t xml:space="preserve">ОБЪЕКТОВ ЖИВОТНОГО МИРА ЛЕНИНГРАДСКОЙ ОБЛАСТИ</w:t>
      </w:r>
    </w:p>
    <w:p>
      <w:pPr>
        <w:pStyle w:val="2"/>
        <w:jc w:val="center"/>
      </w:pPr>
      <w:r>
        <w:rPr>
          <w:sz w:val="20"/>
        </w:rPr>
        <w:t xml:space="preserve">ГОСУДАРСТВЕННОЙ УСЛУГИ ПО ВЫДАЧЕ И АННУЛИРОВАНИЮ ОХОТНИЧЬИХ</w:t>
      </w:r>
    </w:p>
    <w:p>
      <w:pPr>
        <w:pStyle w:val="2"/>
        <w:jc w:val="center"/>
      </w:pPr>
      <w:r>
        <w:rPr>
          <w:sz w:val="20"/>
        </w:rPr>
        <w:t xml:space="preserve">БИЛЕТОВ ЕДИНОГО ФЕДЕРАЛЬНОГО ОБРАЗЦА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охране, контролю и регулированию использования</w:t>
            </w:r>
          </w:p>
          <w:p>
            <w:pPr>
              <w:pStyle w:val="0"/>
              <w:jc w:val="center"/>
            </w:pPr>
            <w:r>
              <w:rPr>
                <w:sz w:val="20"/>
                <w:color w:val="392c69"/>
              </w:rPr>
              <w:t xml:space="preserve">объектов животного мира Ленинградской области от 28.03.2014 </w:t>
            </w:r>
            <w:hyperlink w:history="0" r:id="rId7" w:tooltip="Приказ комитета по охране, контролю и регулированию использования объектов животного мира Ленинградской области от 28.03.2014 N 4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 ------------ Утратил силу или отменен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09.12.2014 </w:t>
            </w:r>
            <w:hyperlink w:history="0" r:id="rId8" w:tooltip="Приказ комитета по охране, контролю и регулированию использования объектов животного мира Ленинградской области от 09.12.2014 N 12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 Утратил силу или отменен {КонсультантПлюс}">
              <w:r>
                <w:rPr>
                  <w:sz w:val="20"/>
                  <w:color w:val="0000ff"/>
                </w:rPr>
                <w:t xml:space="preserve">N 12</w:t>
              </w:r>
            </w:hyperlink>
            <w:r>
              <w:rPr>
                <w:sz w:val="20"/>
                <w:color w:val="392c69"/>
              </w:rPr>
              <w:t xml:space="preserve">, от 11.08.2015 </w:t>
            </w:r>
            <w:hyperlink w:history="0" r:id="rId9" w:tooltip="Приказ комитета по охране, контролю и регулированию использования объектов животного мира Ленинградской области от 11.08.2015 N 6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 ------------ Утратил силу или отменен {КонсультантПлюс}">
              <w:r>
                <w:rPr>
                  <w:sz w:val="20"/>
                  <w:color w:val="0000ff"/>
                </w:rPr>
                <w:t xml:space="preserve">N 6</w:t>
              </w:r>
            </w:hyperlink>
            <w:r>
              <w:rPr>
                <w:sz w:val="20"/>
                <w:color w:val="392c69"/>
              </w:rPr>
              <w:t xml:space="preserve">, от 17.12.2015 </w:t>
            </w:r>
            <w:hyperlink w:history="0" r:id="rId10" w:tooltip="Приказ комитета по охране, контролю и регулированию использования объектов животного мира Ленинградской области от 17.12.2015 N 12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 Утратил силу или отменен {КонсультантПлюс}">
              <w:r>
                <w:rPr>
                  <w:sz w:val="20"/>
                  <w:color w:val="0000ff"/>
                </w:rPr>
                <w:t xml:space="preserve">N 12</w:t>
              </w:r>
            </w:hyperlink>
            <w:r>
              <w:rPr>
                <w:sz w:val="20"/>
                <w:color w:val="392c69"/>
              </w:rPr>
              <w:t xml:space="preserve">,</w:t>
            </w:r>
          </w:p>
          <w:p>
            <w:pPr>
              <w:pStyle w:val="0"/>
              <w:jc w:val="center"/>
            </w:pPr>
            <w:r>
              <w:rPr>
                <w:sz w:val="20"/>
                <w:color w:val="392c69"/>
              </w:rPr>
              <w:t xml:space="preserve">от 17.02.2016 </w:t>
            </w:r>
            <w:hyperlink w:history="0" r:id="rId11" w:tooltip="Приказ комитета по охране, контролю и регулированию использования объектов животного мира Ленинградской области от 17.02.2016 N 2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 ------------ Утратил силу или отменен {КонсультантПлюс}">
              <w:r>
                <w:rPr>
                  <w:sz w:val="20"/>
                  <w:color w:val="0000ff"/>
                </w:rPr>
                <w:t xml:space="preserve">N 2</w:t>
              </w:r>
            </w:hyperlink>
            <w:r>
              <w:rPr>
                <w:sz w:val="20"/>
                <w:color w:val="392c69"/>
              </w:rPr>
              <w:t xml:space="preserve">, от 24.01.2017 </w:t>
            </w:r>
            <w:hyperlink w:history="0" r:id="rId12" w:tooltip="Приказ комитета по охране, контролю и регулированию использования объектов животного мира Ленинградской области от 24.01.2017 N 1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 ------------ Утратил силу или отменен {КонсультантПлюс}">
              <w:r>
                <w:rPr>
                  <w:sz w:val="20"/>
                  <w:color w:val="0000ff"/>
                </w:rPr>
                <w:t xml:space="preserve">N 1</w:t>
              </w:r>
            </w:hyperlink>
            <w:r>
              <w:rPr>
                <w:sz w:val="20"/>
                <w:color w:val="392c69"/>
              </w:rPr>
              <w:t xml:space="preserve">, от 04.02.2019 </w:t>
            </w:r>
            <w:hyperlink w:history="0" r:id="rId13" w:tooltip="Приказ комитета по охране, контролю и регулированию использования объектов животного мира Ленинградской области от 04.02.2019 N 1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 ------------ Утратил силу или отменен {КонсультантПлюс}">
              <w:r>
                <w:rPr>
                  <w:sz w:val="20"/>
                  <w:color w:val="0000ff"/>
                </w:rPr>
                <w:t xml:space="preserve">N 1</w:t>
              </w:r>
            </w:hyperlink>
            <w:r>
              <w:rPr>
                <w:sz w:val="20"/>
                <w:color w:val="392c69"/>
              </w:rPr>
              <w:t xml:space="preserve">, от 22.05.2019 </w:t>
            </w:r>
            <w:hyperlink w:history="0" r:id="rId14" w:tooltip="Приказ комитета по охране, контролю и регулированию использования объектов животного мира Ленинградской области от 22.05.2019 N 11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21.08.2019 </w:t>
            </w:r>
            <w:hyperlink w:history="0" r:id="rId15" w:tooltip="Приказ комитета по охране, контролю и регулированию использования объектов животного мира Ленинградской области от 21.08.2019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N 13</w:t>
              </w:r>
            </w:hyperlink>
            <w:r>
              <w:rPr>
                <w:sz w:val="20"/>
                <w:color w:val="392c69"/>
              </w:rPr>
              <w:t xml:space="preserve">, от 20.12.2019 </w:t>
            </w:r>
            <w:hyperlink w:history="0" r:id="rId16" w:tooltip="Приказ комитета по охране, контролю и регулированию использования объектов животного мира Ленинградской области от 20.12.2019 N 1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N 19</w:t>
              </w:r>
            </w:hyperlink>
            <w:r>
              <w:rPr>
                <w:sz w:val="20"/>
                <w:color w:val="392c69"/>
              </w:rPr>
              <w:t xml:space="preserve">, от 17.04.2020 </w:t>
            </w:r>
            <w:hyperlink w:history="0" r:id="rId17" w:tooltip="Приказ комитета по охране, контролю и регулированию использования объектов животного мира Ленинградской области от 17.04.2020 N 7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26.05.2020 </w:t>
            </w:r>
            <w:hyperlink w:history="0" r:id="rId18" w:tooltip="Приказ комитета по охране, контролю и регулированию использования объектов животного мира Ленинградской области от 26.05.2020 N 12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N 12</w:t>
              </w:r>
            </w:hyperlink>
            <w:r>
              <w:rPr>
                <w:sz w:val="20"/>
                <w:color w:val="392c69"/>
              </w:rPr>
              <w:t xml:space="preserve">, от 30.10.2020 </w:t>
            </w:r>
            <w:hyperlink w:history="0" r:id="rId19" w:tooltip="Приказ комитета по охране, контролю и регулированию использования объектов животного мира Ленинградской области от 30.10.2020 N 26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N 26</w:t>
              </w:r>
            </w:hyperlink>
            <w:r>
              <w:rPr>
                <w:sz w:val="20"/>
                <w:color w:val="392c69"/>
              </w:rPr>
              <w:t xml:space="preserve">, от 16.02.2021 </w:t>
            </w:r>
            <w:hyperlink w:history="0" r:id="rId20" w:tooltip="Приказ комитета по охране, контролю и регулированию использования объектов животного мира Ленинградской области от 16.02.2021 N 10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N 10</w:t>
              </w:r>
            </w:hyperlink>
            <w:r>
              <w:rPr>
                <w:sz w:val="20"/>
                <w:color w:val="392c69"/>
              </w:rPr>
              <w:t xml:space="preserve">,</w:t>
            </w:r>
          </w:p>
          <w:p>
            <w:pPr>
              <w:pStyle w:val="0"/>
              <w:jc w:val="center"/>
            </w:pPr>
            <w:r>
              <w:rPr>
                <w:sz w:val="20"/>
                <w:color w:val="392c69"/>
              </w:rPr>
              <w:t xml:space="preserve">от 16.09.2022 </w:t>
            </w:r>
            <w:hyperlink w:history="0" r:id="rId21"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N 13</w:t>
              </w:r>
            </w:hyperlink>
            <w:r>
              <w:rPr>
                <w:sz w:val="20"/>
                <w:color w:val="392c69"/>
              </w:rPr>
              <w:t xml:space="preserve">, от 22.08.2023 </w:t>
            </w:r>
            <w:hyperlink w:history="0" r:id="rId22"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N 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Федеральным </w:t>
      </w:r>
      <w:hyperlink w:history="0" r:id="rId23" w:tooltip="Федеральный закон от 24.07.2009 N 209-ФЗ (ред. от 06.02.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24.07.2009 </w:t>
      </w:r>
      <w:hyperlink w:history="0" r:id="rId24" w:tooltip="Федеральный закон от 24.07.2009 N 209-ФЗ (ред. от 06.02.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rPr>
        <w:t xml:space="preserve"> "Об охоте и о сохранении охотничьих ресурсов и о внесении изменений в отдельные законодательные акты Российской Федерации", </w:t>
      </w:r>
      <w:hyperlink w:history="0" r:id="rId25"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приказом</w:t>
        </w:r>
      </w:hyperlink>
      <w:r>
        <w:rPr>
          <w:sz w:val="20"/>
        </w:rPr>
        <w:t xml:space="preserve"> Министерства природных ресурсов и экологии Российской Федерации от 20.01.2011 </w:t>
      </w:r>
      <w:hyperlink w:history="0" r:id="rId26" w:tooltip="Приказ Минприроды России от 20.01.2011 N 13 (ред. от 10.10.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N 13</w:t>
        </w:r>
      </w:hyperlink>
      <w:r>
        <w:rPr>
          <w:sz w:val="20"/>
        </w:rPr>
        <w:t xml:space="preserve"> "Об утверждении Порядка выдачи и аннулирования охотничьего билета единого федерального образца, формы охотничьего билета" и в целях повышения результативности и качества, открытости и доступности предоставления государственной услуги по выдаче и аннулированию охотничьих билетов единого федерального образца приказываю:</w:t>
      </w:r>
    </w:p>
    <w:p>
      <w:pPr>
        <w:pStyle w:val="0"/>
      </w:pPr>
      <w:r>
        <w:rPr>
          <w:sz w:val="20"/>
        </w:rPr>
      </w:r>
    </w:p>
    <w:p>
      <w:pPr>
        <w:pStyle w:val="0"/>
        <w:ind w:firstLine="540"/>
        <w:jc w:val="both"/>
      </w:pPr>
      <w:r>
        <w:rPr>
          <w:sz w:val="20"/>
        </w:rPr>
        <w:t xml:space="preserve">1. Утвердить Административный </w:t>
      </w:r>
      <w:hyperlink w:history="0" w:anchor="P45" w:tooltip="АДМИНИСТРАТИВНЫЙ РЕГЛАМЕНТ">
        <w:r>
          <w:rPr>
            <w:sz w:val="20"/>
            <w:color w:val="0000ff"/>
          </w:rPr>
          <w:t xml:space="preserve">регламент</w:t>
        </w:r>
      </w:hyperlink>
      <w:r>
        <w:rPr>
          <w:sz w:val="20"/>
        </w:rPr>
        <w:t xml:space="preserve">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 в редакции согласно приложению.</w:t>
      </w:r>
    </w:p>
    <w:p>
      <w:pPr>
        <w:pStyle w:val="0"/>
        <w:jc w:val="both"/>
      </w:pPr>
      <w:r>
        <w:rPr>
          <w:sz w:val="20"/>
        </w:rPr>
        <w:t xml:space="preserve">(в ред. Приказов комитета по охране, контролю и регулированию использования объектов животного мира Ленинградской области от 22.05.2019 </w:t>
      </w:r>
      <w:hyperlink w:history="0" r:id="rId27" w:tooltip="Приказ комитета по охране, контролю и регулированию использования объектов животного мира Ленинградской области от 22.05.2019 N 11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N 11</w:t>
        </w:r>
      </w:hyperlink>
      <w:r>
        <w:rPr>
          <w:sz w:val="20"/>
        </w:rPr>
        <w:t xml:space="preserve">, от 17.04.2020 </w:t>
      </w:r>
      <w:hyperlink w:history="0" r:id="rId28" w:tooltip="Приказ комитета по охране, контролю и регулированию использования объектов животного мира Ленинградской области от 17.04.2020 N 7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 {КонсультантПлюс}">
        <w:r>
          <w:rPr>
            <w:sz w:val="20"/>
            <w:color w:val="0000ff"/>
          </w:rPr>
          <w:t xml:space="preserve">N 7</w:t>
        </w:r>
      </w:hyperlink>
      <w:r>
        <w:rPr>
          <w:sz w:val="20"/>
        </w:rPr>
        <w:t xml:space="preserve">)</w:t>
      </w:r>
    </w:p>
    <w:p>
      <w:pPr>
        <w:pStyle w:val="0"/>
        <w:spacing w:before="200" w:line-rule="auto"/>
        <w:ind w:firstLine="540"/>
        <w:jc w:val="both"/>
      </w:pPr>
      <w:r>
        <w:rPr>
          <w:sz w:val="20"/>
        </w:rPr>
        <w:t xml:space="preserve">2. Исключен. - </w:t>
      </w:r>
      <w:hyperlink w:history="0" r:id="rId29" w:tooltip="Приказ комитета по охране, контролю и регулированию использования объектов животного мира Ленинградской области от 22.05.2019 N 11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Приказ</w:t>
        </w:r>
      </w:hyperlink>
      <w:r>
        <w:rPr>
          <w:sz w:val="20"/>
        </w:rPr>
        <w:t xml:space="preserve"> комитета по охране, контролю и регулированию использования объектов животного мира Ленинградской области от 22.05.2019 N 11.</w:t>
      </w:r>
    </w:p>
    <w:p>
      <w:pPr>
        <w:pStyle w:val="0"/>
        <w:spacing w:before="200" w:line-rule="auto"/>
        <w:ind w:firstLine="540"/>
        <w:jc w:val="both"/>
      </w:pPr>
      <w:hyperlink w:history="0" r:id="rId30" w:tooltip="Приказ комитета по охране, контролю и регулированию использования объектов животного мира Ленинградской области от 22.05.2019 N 11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2</w:t>
        </w:r>
      </w:hyperlink>
      <w:r>
        <w:rPr>
          <w:sz w:val="20"/>
        </w:rPr>
        <w:t xml:space="preserve">. Контроль за выполнением настоящего приказа оставляю за собой.</w:t>
      </w:r>
    </w:p>
    <w:p>
      <w:pPr>
        <w:pStyle w:val="0"/>
        <w:spacing w:before="200" w:line-rule="auto"/>
        <w:ind w:firstLine="540"/>
        <w:jc w:val="both"/>
      </w:pPr>
      <w:hyperlink w:history="0" r:id="rId31" w:tooltip="Приказ комитета по охране, контролю и регулированию использования объектов животного мира Ленинградской области от 22.05.2019 N 11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3</w:t>
        </w:r>
      </w:hyperlink>
      <w:r>
        <w:rPr>
          <w:sz w:val="20"/>
        </w:rPr>
        <w:t xml:space="preserve">. Настоящий приказ вступает в силу со дня его официального опубликования.</w:t>
      </w:r>
    </w:p>
    <w:p>
      <w:pPr>
        <w:pStyle w:val="0"/>
      </w:pPr>
      <w:r>
        <w:rPr>
          <w:sz w:val="20"/>
        </w:rPr>
      </w:r>
    </w:p>
    <w:p>
      <w:pPr>
        <w:pStyle w:val="0"/>
        <w:jc w:val="right"/>
      </w:pPr>
      <w:r>
        <w:rPr>
          <w:sz w:val="20"/>
        </w:rPr>
        <w:t xml:space="preserve">Председатель комитета</w:t>
      </w:r>
    </w:p>
    <w:p>
      <w:pPr>
        <w:pStyle w:val="0"/>
        <w:jc w:val="right"/>
      </w:pPr>
      <w:r>
        <w:rPr>
          <w:sz w:val="20"/>
        </w:rPr>
        <w:t xml:space="preserve">И.В.Прохоров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 комитета</w:t>
      </w:r>
    </w:p>
    <w:p>
      <w:pPr>
        <w:pStyle w:val="0"/>
        <w:jc w:val="right"/>
      </w:pPr>
      <w:r>
        <w:rPr>
          <w:sz w:val="20"/>
        </w:rPr>
        <w:t xml:space="preserve">по охране, контролю</w:t>
      </w:r>
    </w:p>
    <w:p>
      <w:pPr>
        <w:pStyle w:val="0"/>
        <w:jc w:val="right"/>
      </w:pPr>
      <w:r>
        <w:rPr>
          <w:sz w:val="20"/>
        </w:rPr>
        <w:t xml:space="preserve">и регулированию использования</w:t>
      </w:r>
    </w:p>
    <w:p>
      <w:pPr>
        <w:pStyle w:val="0"/>
        <w:jc w:val="right"/>
      </w:pPr>
      <w:r>
        <w:rPr>
          <w:sz w:val="20"/>
        </w:rPr>
        <w:t xml:space="preserve">объектов животного мира</w:t>
      </w:r>
    </w:p>
    <w:p>
      <w:pPr>
        <w:pStyle w:val="0"/>
        <w:jc w:val="right"/>
      </w:pPr>
      <w:r>
        <w:rPr>
          <w:sz w:val="20"/>
        </w:rPr>
        <w:t xml:space="preserve">Ленинградской области</w:t>
      </w:r>
    </w:p>
    <w:p>
      <w:pPr>
        <w:pStyle w:val="0"/>
        <w:jc w:val="right"/>
      </w:pPr>
      <w:r>
        <w:rPr>
          <w:sz w:val="20"/>
        </w:rPr>
        <w:t xml:space="preserve">от 28.02.2014 N 2</w:t>
      </w:r>
    </w:p>
    <w:p>
      <w:pPr>
        <w:pStyle w:val="0"/>
        <w:jc w:val="right"/>
      </w:pPr>
      <w:r>
        <w:rPr>
          <w:sz w:val="20"/>
        </w:rPr>
        <w:t xml:space="preserve">(приложение 1)</w:t>
      </w:r>
    </w:p>
    <w:p>
      <w:pPr>
        <w:pStyle w:val="0"/>
      </w:pPr>
      <w:r>
        <w:rPr>
          <w:sz w:val="20"/>
        </w:rPr>
      </w:r>
    </w:p>
    <w:bookmarkStart w:id="45" w:name="P45"/>
    <w:bookmarkEnd w:id="45"/>
    <w:p>
      <w:pPr>
        <w:pStyle w:val="2"/>
        <w:jc w:val="center"/>
      </w:pPr>
      <w:r>
        <w:rPr>
          <w:sz w:val="20"/>
        </w:rPr>
        <w:t xml:space="preserve">АДМИНИСТРАТИВНЫЙ РЕГЛАМЕНТ</w:t>
      </w:r>
    </w:p>
    <w:p>
      <w:pPr>
        <w:pStyle w:val="2"/>
        <w:jc w:val="center"/>
      </w:pPr>
      <w:r>
        <w:rPr>
          <w:sz w:val="20"/>
        </w:rPr>
        <w:t xml:space="preserve">ПРЕДОСТАВЛЕНИЯ КОМИТЕТОМ ПО ОХРАНЕ, КОНТРОЛЮ И РЕГУЛИРОВАНИЮ</w:t>
      </w:r>
    </w:p>
    <w:p>
      <w:pPr>
        <w:pStyle w:val="2"/>
        <w:jc w:val="center"/>
      </w:pPr>
      <w:r>
        <w:rPr>
          <w:sz w:val="20"/>
        </w:rPr>
        <w:t xml:space="preserve">ИСПОЛЬЗОВАНИЯ ОБЪЕКТОВ ЖИВОТНОГО МИРА ЛЕНИНГРАДСКОЙ ОБЛАСТИ</w:t>
      </w:r>
    </w:p>
    <w:p>
      <w:pPr>
        <w:pStyle w:val="2"/>
        <w:jc w:val="center"/>
      </w:pPr>
      <w:r>
        <w:rPr>
          <w:sz w:val="20"/>
        </w:rPr>
        <w:t xml:space="preserve">ГОСУДАРСТВЕННОЙ УСЛУГИ ПО ВЫДАЧЕ И АННУЛИРОВАНИЮ ОХОТНИЧЬИХ</w:t>
      </w:r>
    </w:p>
    <w:p>
      <w:pPr>
        <w:pStyle w:val="2"/>
        <w:jc w:val="center"/>
      </w:pPr>
      <w:r>
        <w:rPr>
          <w:sz w:val="20"/>
        </w:rPr>
        <w:t xml:space="preserve">БИЛЕТОВ ЕДИНОГО ФЕДЕРАЛЬНОГО ОБРАЗЦА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охране, контролю и регулированию использования</w:t>
            </w:r>
          </w:p>
          <w:p>
            <w:pPr>
              <w:pStyle w:val="0"/>
              <w:jc w:val="center"/>
            </w:pPr>
            <w:r>
              <w:rPr>
                <w:sz w:val="20"/>
                <w:color w:val="392c69"/>
              </w:rPr>
              <w:t xml:space="preserve">объектов животного мира Ленинградской области от 17.04.2020 </w:t>
            </w:r>
            <w:hyperlink w:history="0" r:id="rId32" w:tooltip="Приказ комитета по охране, контролю и регулированию использования объектов животного мира Ленинградской области от 17.04.2020 N 7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26.05.2020 </w:t>
            </w:r>
            <w:hyperlink w:history="0" r:id="rId33" w:tooltip="Приказ комитета по охране, контролю и регулированию использования объектов животного мира Ленинградской области от 26.05.2020 N 12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N 12</w:t>
              </w:r>
            </w:hyperlink>
            <w:r>
              <w:rPr>
                <w:sz w:val="20"/>
                <w:color w:val="392c69"/>
              </w:rPr>
              <w:t xml:space="preserve">, от 30.10.2020 </w:t>
            </w:r>
            <w:hyperlink w:history="0" r:id="rId34" w:tooltip="Приказ комитета по охране, контролю и регулированию использования объектов животного мира Ленинградской области от 30.10.2020 N 26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N 26</w:t>
              </w:r>
            </w:hyperlink>
            <w:r>
              <w:rPr>
                <w:sz w:val="20"/>
                <w:color w:val="392c69"/>
              </w:rPr>
              <w:t xml:space="preserve">, от 16.02.2021 </w:t>
            </w:r>
            <w:hyperlink w:history="0" r:id="rId35" w:tooltip="Приказ комитета по охране, контролю и регулированию использования объектов животного мира Ленинградской области от 16.02.2021 N 10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N 10</w:t>
              </w:r>
            </w:hyperlink>
            <w:r>
              <w:rPr>
                <w:sz w:val="20"/>
                <w:color w:val="392c69"/>
              </w:rPr>
              <w:t xml:space="preserve">,</w:t>
            </w:r>
          </w:p>
          <w:p>
            <w:pPr>
              <w:pStyle w:val="0"/>
              <w:jc w:val="center"/>
            </w:pPr>
            <w:r>
              <w:rPr>
                <w:sz w:val="20"/>
                <w:color w:val="392c69"/>
              </w:rPr>
              <w:t xml:space="preserve">от 16.09.2022 </w:t>
            </w:r>
            <w:hyperlink w:history="0" r:id="rId36"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N 13</w:t>
              </w:r>
            </w:hyperlink>
            <w:r>
              <w:rPr>
                <w:sz w:val="20"/>
                <w:color w:val="392c69"/>
              </w:rPr>
              <w:t xml:space="preserve">, от 22.08.2023 </w:t>
            </w:r>
            <w:hyperlink w:history="0" r:id="rId37"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N 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Административный регламент устанавливает порядок и стандарт предоставления на территории Ленинградской области государственной услуги по выдаче и аннулированию охотничьих билетов единого федерального образца (далее - государственная услуга).</w:t>
      </w:r>
    </w:p>
    <w:bookmarkStart w:id="59" w:name="P59"/>
    <w:bookmarkEnd w:id="59"/>
    <w:p>
      <w:pPr>
        <w:pStyle w:val="0"/>
        <w:spacing w:before="200" w:line-rule="auto"/>
        <w:ind w:firstLine="540"/>
        <w:jc w:val="both"/>
      </w:pPr>
      <w:r>
        <w:rPr>
          <w:sz w:val="20"/>
        </w:rPr>
        <w:t xml:space="preserve">1.2. Заявителями, имеющими право на получение государственной услуги, являются физические лица, обладающие гражданской дееспособностью в соответствии с 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 (далее - заявители).</w:t>
      </w:r>
    </w:p>
    <w:p>
      <w:pPr>
        <w:pStyle w:val="0"/>
        <w:spacing w:before="200" w:line-rule="auto"/>
        <w:ind w:firstLine="540"/>
        <w:jc w:val="both"/>
      </w:pPr>
      <w:r>
        <w:rPr>
          <w:sz w:val="20"/>
        </w:rPr>
        <w:t xml:space="preserve">Представлять интересы заявителя имеют право представители, действующие в силу полномочий, основанных на доверенности, удостоверенной в нотариальном порядке.</w:t>
      </w:r>
    </w:p>
    <w:p>
      <w:pPr>
        <w:pStyle w:val="0"/>
        <w:spacing w:before="200" w:line-rule="auto"/>
        <w:ind w:firstLine="540"/>
        <w:jc w:val="both"/>
      </w:pPr>
      <w:r>
        <w:rPr>
          <w:sz w:val="20"/>
        </w:rPr>
        <w:t xml:space="preserve">1.3. Информация о местах нахождения комитета по охране, контролю и регулированию использования объектов животного мира Ленинградской области, его структурных подразделений, участвующих в предоставлении государственной услуги, организаций, участвующих в предоставлении услуги, графиках работы, контактных телефонах (далее - сведения информационного характера) размещается:</w:t>
      </w:r>
    </w:p>
    <w:p>
      <w:pPr>
        <w:pStyle w:val="0"/>
        <w:spacing w:before="200" w:line-rule="auto"/>
        <w:ind w:firstLine="540"/>
        <w:jc w:val="both"/>
      </w:pPr>
      <w:r>
        <w:rPr>
          <w:sz w:val="20"/>
        </w:rPr>
        <w:t xml:space="preserve">-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 на сайте комитета в информационно-телекоммуникационной сети "Интернет" </w:t>
      </w:r>
      <w:r>
        <w:rPr>
          <w:sz w:val="20"/>
        </w:rPr>
        <w:t xml:space="preserve">www.fauna.lenobl.ru</w:t>
      </w:r>
      <w:r>
        <w:rPr>
          <w:sz w:val="20"/>
        </w:rPr>
        <w:t xml:space="preserve">;</w:t>
      </w:r>
    </w:p>
    <w:p>
      <w:pPr>
        <w:pStyle w:val="0"/>
        <w:spacing w:before="200" w:line-rule="auto"/>
        <w:ind w:firstLine="540"/>
        <w:jc w:val="both"/>
      </w:pPr>
      <w:r>
        <w:rPr>
          <w:sz w:val="20"/>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 w:val="20"/>
        </w:rPr>
        <w:t xml:space="preserve">www.mfc47.ru</w:t>
      </w:r>
      <w:r>
        <w:rPr>
          <w:sz w:val="20"/>
        </w:rPr>
        <w:t xml:space="preserve">;</w:t>
      </w:r>
    </w:p>
    <w:p>
      <w:pPr>
        <w:pStyle w:val="0"/>
        <w:spacing w:before="200" w:line-rule="auto"/>
        <w:ind w:firstLine="540"/>
        <w:jc w:val="both"/>
      </w:pPr>
      <w:r>
        <w:rPr>
          <w:sz w:val="20"/>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sz w:val="20"/>
        </w:rPr>
        <w:t xml:space="preserve">www.gu.lenobl.ru</w:t>
      </w:r>
      <w:r>
        <w:rPr>
          <w:sz w:val="20"/>
        </w:rPr>
        <w:t xml:space="preserve"> / </w:t>
      </w:r>
      <w:r>
        <w:rPr>
          <w:sz w:val="20"/>
        </w:rPr>
        <w:t xml:space="preserve">www.gosuslugi.ru</w:t>
      </w:r>
      <w:r>
        <w:rPr>
          <w:sz w:val="20"/>
        </w:rPr>
        <w:t xml:space="preserve">;</w:t>
      </w:r>
    </w:p>
    <w:p>
      <w:pPr>
        <w:pStyle w:val="0"/>
        <w:spacing w:before="200" w:line-rule="auto"/>
        <w:ind w:firstLine="540"/>
        <w:jc w:val="both"/>
      </w:pPr>
      <w:r>
        <w:rPr>
          <w:sz w:val="20"/>
        </w:rPr>
        <w:t xml:space="preserve">- в реестре государственных и муниципальных услуг (функций) Ленинградской области (далее - Реестр) www.rgu4.lenreg.ru.</w:t>
      </w:r>
    </w:p>
    <w:p>
      <w:pPr>
        <w:pStyle w:val="0"/>
      </w:pPr>
      <w:r>
        <w:rPr>
          <w:sz w:val="20"/>
        </w:rPr>
      </w:r>
    </w:p>
    <w:p>
      <w:pPr>
        <w:pStyle w:val="2"/>
        <w:outlineLvl w:val="1"/>
        <w:jc w:val="center"/>
      </w:pPr>
      <w:r>
        <w:rPr>
          <w:sz w:val="20"/>
        </w:rPr>
        <w:t xml:space="preserve">2. Стандарт предоставления государственной услуги</w:t>
      </w:r>
    </w:p>
    <w:p>
      <w:pPr>
        <w:pStyle w:val="0"/>
      </w:pPr>
      <w:r>
        <w:rPr>
          <w:sz w:val="20"/>
        </w:rPr>
      </w:r>
    </w:p>
    <w:p>
      <w:pPr>
        <w:pStyle w:val="0"/>
        <w:ind w:firstLine="540"/>
        <w:jc w:val="both"/>
      </w:pPr>
      <w:r>
        <w:rPr>
          <w:sz w:val="20"/>
        </w:rPr>
        <w:t xml:space="preserve">2.1. Полное наименование государственной услуги: выдача и аннулирование охотничьих билетов единого федерального образца (далее - охотничьи билеты). Сокращенное наименование государственной услуги: выдача и аннулирование охотничьих билетов.</w:t>
      </w:r>
    </w:p>
    <w:p>
      <w:pPr>
        <w:pStyle w:val="0"/>
        <w:spacing w:before="200" w:line-rule="auto"/>
        <w:ind w:firstLine="540"/>
        <w:jc w:val="both"/>
      </w:pPr>
      <w:r>
        <w:rPr>
          <w:sz w:val="20"/>
        </w:rPr>
        <w:t xml:space="preserve">2.2. Государственную услугу предоставляет комитет по охране, контролю и регулированию использования объектов животного мира Ленинградской области (далее - комитет).</w:t>
      </w:r>
    </w:p>
    <w:p>
      <w:pPr>
        <w:pStyle w:val="0"/>
        <w:spacing w:before="200" w:line-rule="auto"/>
        <w:ind w:firstLine="540"/>
        <w:jc w:val="both"/>
      </w:pPr>
      <w:r>
        <w:rPr>
          <w:sz w:val="20"/>
        </w:rPr>
        <w:t xml:space="preserve">В предоставлении государственной услуги участвуют: в порядке межведомственного информационного взаимодействия Информационный Центр Главного Управления МВД России по Санкт-Петербургу и Ленинградской области (далее - Информационный центр ГУ МВД России), Министерство внутренних дел Российской Федерации.</w:t>
      </w:r>
    </w:p>
    <w:p>
      <w:pPr>
        <w:pStyle w:val="0"/>
        <w:jc w:val="both"/>
      </w:pPr>
      <w:r>
        <w:rPr>
          <w:sz w:val="20"/>
        </w:rPr>
        <w:t xml:space="preserve">(в ред. </w:t>
      </w:r>
      <w:hyperlink w:history="0" r:id="rId38"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p>
      <w:pPr>
        <w:pStyle w:val="0"/>
        <w:spacing w:before="200" w:line-rule="auto"/>
        <w:ind w:firstLine="540"/>
        <w:jc w:val="both"/>
      </w:pPr>
      <w:r>
        <w:rPr>
          <w:sz w:val="20"/>
        </w:rPr>
        <w:t xml:space="preserve">В приеме документов и выдаче результата государственной услуги участвует ГБУ ЛО "МФЦ".</w:t>
      </w:r>
    </w:p>
    <w:p>
      <w:pPr>
        <w:pStyle w:val="0"/>
        <w:spacing w:before="200" w:line-rule="auto"/>
        <w:ind w:firstLine="540"/>
        <w:jc w:val="both"/>
      </w:pPr>
      <w:r>
        <w:rPr>
          <w:sz w:val="20"/>
        </w:rPr>
        <w:t xml:space="preserve">Заявление на получение государственной услуги с комплектом документов принимается:</w:t>
      </w:r>
    </w:p>
    <w:p>
      <w:pPr>
        <w:pStyle w:val="0"/>
        <w:spacing w:before="200" w:line-rule="auto"/>
        <w:ind w:firstLine="540"/>
        <w:jc w:val="both"/>
      </w:pPr>
      <w:r>
        <w:rPr>
          <w:sz w:val="20"/>
        </w:rPr>
        <w:t xml:space="preserve">1) при личной явке:</w:t>
      </w:r>
    </w:p>
    <w:p>
      <w:pPr>
        <w:pStyle w:val="0"/>
        <w:spacing w:before="200" w:line-rule="auto"/>
        <w:ind w:firstLine="540"/>
        <w:jc w:val="both"/>
      </w:pPr>
      <w:r>
        <w:rPr>
          <w:sz w:val="20"/>
        </w:rPr>
        <w:t xml:space="preserve">- в комитете - отдел бухгалтерского учета и материально-технического обеспечения;</w:t>
      </w:r>
    </w:p>
    <w:p>
      <w:pPr>
        <w:pStyle w:val="0"/>
        <w:spacing w:before="200" w:line-rule="auto"/>
        <w:ind w:firstLine="540"/>
        <w:jc w:val="both"/>
      </w:pPr>
      <w:r>
        <w:rPr>
          <w:sz w:val="20"/>
        </w:rPr>
        <w:t xml:space="preserve">- в структурных подразделениях комитета, расположенных в муниципальных районах Ленинградской области;</w:t>
      </w:r>
    </w:p>
    <w:p>
      <w:pPr>
        <w:pStyle w:val="0"/>
        <w:spacing w:before="200" w:line-rule="auto"/>
        <w:ind w:firstLine="540"/>
        <w:jc w:val="both"/>
      </w:pPr>
      <w:r>
        <w:rPr>
          <w:sz w:val="20"/>
        </w:rPr>
        <w:t xml:space="preserve">- в филиалах, отделах, удаленных рабочих местах ГБУ ЛО "МФЦ";</w:t>
      </w:r>
    </w:p>
    <w:p>
      <w:pPr>
        <w:pStyle w:val="0"/>
        <w:spacing w:before="200" w:line-rule="auto"/>
        <w:ind w:firstLine="540"/>
        <w:jc w:val="both"/>
      </w:pPr>
      <w:r>
        <w:rPr>
          <w:sz w:val="20"/>
        </w:rPr>
        <w:t xml:space="preserve">2) без личной явки:</w:t>
      </w:r>
    </w:p>
    <w:p>
      <w:pPr>
        <w:pStyle w:val="0"/>
        <w:spacing w:before="200" w:line-rule="auto"/>
        <w:ind w:firstLine="540"/>
        <w:jc w:val="both"/>
      </w:pPr>
      <w:r>
        <w:rPr>
          <w:sz w:val="20"/>
        </w:rPr>
        <w:t xml:space="preserve">- почтовым отправлением с описью вложения в комитет, в структурные подразделения комитета, расположенные в муниципальных районах Ленинградской области;</w:t>
      </w:r>
    </w:p>
    <w:p>
      <w:pPr>
        <w:pStyle w:val="0"/>
        <w:spacing w:before="200" w:line-rule="auto"/>
        <w:ind w:firstLine="540"/>
        <w:jc w:val="both"/>
      </w:pPr>
      <w:r>
        <w:rPr>
          <w:sz w:val="20"/>
        </w:rPr>
        <w:t xml:space="preserve">- в электронной форме через личный кабинет заявителя на ПГУ ЛО/ЕПГУ.</w:t>
      </w:r>
    </w:p>
    <w:p>
      <w:pPr>
        <w:pStyle w:val="0"/>
        <w:spacing w:before="200" w:line-rule="auto"/>
        <w:ind w:firstLine="540"/>
        <w:jc w:val="both"/>
      </w:pPr>
      <w:r>
        <w:rPr>
          <w:sz w:val="20"/>
        </w:rPr>
        <w:t xml:space="preserve">Заявитель имеет право записаться на прием для подачи заявления о предоставлении услуги следующими способами:</w:t>
      </w:r>
    </w:p>
    <w:p>
      <w:pPr>
        <w:pStyle w:val="0"/>
        <w:spacing w:before="200" w:line-rule="auto"/>
        <w:ind w:firstLine="540"/>
        <w:jc w:val="both"/>
      </w:pPr>
      <w:r>
        <w:rPr>
          <w:sz w:val="20"/>
        </w:rPr>
        <w:t xml:space="preserve">1) посредством ПГУ ЛО/ЕПГУ - в комитет при наличии технической возможности;</w:t>
      </w:r>
    </w:p>
    <w:p>
      <w:pPr>
        <w:pStyle w:val="0"/>
        <w:spacing w:before="200" w:line-rule="auto"/>
        <w:ind w:firstLine="540"/>
        <w:jc w:val="both"/>
      </w:pPr>
      <w:r>
        <w:rPr>
          <w:sz w:val="20"/>
        </w:rPr>
        <w:t xml:space="preserve">2) по телефону - в комитет;</w:t>
      </w:r>
    </w:p>
    <w:p>
      <w:pPr>
        <w:pStyle w:val="0"/>
        <w:spacing w:before="200" w:line-rule="auto"/>
        <w:ind w:firstLine="540"/>
        <w:jc w:val="both"/>
      </w:pPr>
      <w:r>
        <w:rPr>
          <w:sz w:val="20"/>
        </w:rPr>
        <w:t xml:space="preserve">3) посредством сайта комитета - в комитет.</w:t>
      </w:r>
    </w:p>
    <w:p>
      <w:pPr>
        <w:pStyle w:val="0"/>
        <w:spacing w:before="200" w:line-rule="auto"/>
        <w:ind w:firstLine="540"/>
        <w:jc w:val="both"/>
      </w:pPr>
      <w:r>
        <w:rPr>
          <w:sz w:val="20"/>
        </w:rPr>
        <w:t xml:space="preserve">Для записи заявитель выбирает любые свободные для приема дату и время в пределах установленного в комитете графика приема заявителей.</w:t>
      </w:r>
    </w:p>
    <w:p>
      <w:pPr>
        <w:pStyle w:val="0"/>
        <w:spacing w:before="200" w:line-rule="auto"/>
        <w:ind w:firstLine="540"/>
        <w:jc w:val="both"/>
      </w:pPr>
      <w:r>
        <w:rPr>
          <w:sz w:val="20"/>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 ГБУ ЛО "МФЦ" с использованием информационных технологий, указанных в </w:t>
      </w:r>
      <w:hyperlink w:history="0" r:id="rId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частях 10</w:t>
        </w:r>
      </w:hyperlink>
      <w:r>
        <w:rPr>
          <w:sz w:val="20"/>
        </w:rPr>
        <w:t xml:space="preserve"> и </w:t>
      </w:r>
      <w:hyperlink w:history="0" r:id="rId4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11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t xml:space="preserve">(п. 2.2.1 в ред. </w:t>
      </w:r>
      <w:hyperlink w:history="0" r:id="rId41"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2.2.2. При предоставлении государственной услуги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(п. 2.2.2 введен </w:t>
      </w:r>
      <w:hyperlink w:history="0" r:id="rId42"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Приказом</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В случае положительного решения:</w:t>
      </w:r>
    </w:p>
    <w:p>
      <w:pPr>
        <w:pStyle w:val="0"/>
        <w:spacing w:before="200" w:line-rule="auto"/>
        <w:ind w:firstLine="540"/>
        <w:jc w:val="both"/>
      </w:pPr>
      <w:r>
        <w:rPr>
          <w:sz w:val="20"/>
        </w:rPr>
        <w:t xml:space="preserve">- выдача охотничьего билета;</w:t>
      </w:r>
    </w:p>
    <w:p>
      <w:pPr>
        <w:pStyle w:val="0"/>
        <w:spacing w:before="200" w:line-rule="auto"/>
        <w:ind w:firstLine="540"/>
        <w:jc w:val="both"/>
      </w:pPr>
      <w:r>
        <w:rPr>
          <w:sz w:val="20"/>
        </w:rPr>
        <w:t xml:space="preserve">- уведомление об аннулировании охотничьего билета.</w:t>
      </w:r>
    </w:p>
    <w:p>
      <w:pPr>
        <w:pStyle w:val="0"/>
        <w:spacing w:before="200" w:line-rule="auto"/>
        <w:ind w:firstLine="540"/>
        <w:jc w:val="both"/>
      </w:pPr>
      <w:r>
        <w:rPr>
          <w:sz w:val="20"/>
        </w:rPr>
        <w:t xml:space="preserve">В случае отрицательного решения:</w:t>
      </w:r>
    </w:p>
    <w:p>
      <w:pPr>
        <w:pStyle w:val="0"/>
        <w:spacing w:before="200" w:line-rule="auto"/>
        <w:ind w:firstLine="540"/>
        <w:jc w:val="both"/>
      </w:pPr>
      <w:r>
        <w:rPr>
          <w:sz w:val="20"/>
        </w:rPr>
        <w:t xml:space="preserve">- уведомление об отказе в выдаче охотничьего билета;</w:t>
      </w:r>
    </w:p>
    <w:p>
      <w:pPr>
        <w:pStyle w:val="0"/>
        <w:spacing w:before="200" w:line-rule="auto"/>
        <w:ind w:firstLine="540"/>
        <w:jc w:val="both"/>
      </w:pPr>
      <w:r>
        <w:rPr>
          <w:sz w:val="20"/>
        </w:rPr>
        <w:t xml:space="preserve">- уведомление об отказе в аннулировании охотничьего билета.</w:t>
      </w:r>
    </w:p>
    <w:p>
      <w:pPr>
        <w:pStyle w:val="0"/>
        <w:spacing w:before="200" w:line-rule="auto"/>
        <w:ind w:firstLine="540"/>
        <w:jc w:val="both"/>
      </w:pPr>
      <w:r>
        <w:rPr>
          <w:sz w:val="20"/>
        </w:rPr>
        <w:t xml:space="preserve">Результат предоставления государственной услуги предоставляется:</w:t>
      </w:r>
    </w:p>
    <w:p>
      <w:pPr>
        <w:pStyle w:val="0"/>
        <w:spacing w:before="200" w:line-rule="auto"/>
        <w:ind w:firstLine="540"/>
        <w:jc w:val="both"/>
      </w:pPr>
      <w:r>
        <w:rPr>
          <w:sz w:val="20"/>
        </w:rPr>
        <w:t xml:space="preserve">1) при личной явке:</w:t>
      </w:r>
    </w:p>
    <w:p>
      <w:pPr>
        <w:pStyle w:val="0"/>
        <w:spacing w:before="200" w:line-rule="auto"/>
        <w:ind w:firstLine="540"/>
        <w:jc w:val="both"/>
      </w:pPr>
      <w:r>
        <w:rPr>
          <w:sz w:val="20"/>
        </w:rPr>
        <w:t xml:space="preserve">- в комитете - отделе бухгалтерского учета и материально-технического обеспечения;</w:t>
      </w:r>
    </w:p>
    <w:p>
      <w:pPr>
        <w:pStyle w:val="0"/>
        <w:spacing w:before="200" w:line-rule="auto"/>
        <w:ind w:firstLine="540"/>
        <w:jc w:val="both"/>
      </w:pPr>
      <w:r>
        <w:rPr>
          <w:sz w:val="20"/>
        </w:rPr>
        <w:t xml:space="preserve">- в структурных подразделениях комитета, расположенных в муниципальных районах Ленинградской области;</w:t>
      </w:r>
    </w:p>
    <w:p>
      <w:pPr>
        <w:pStyle w:val="0"/>
        <w:spacing w:before="200" w:line-rule="auto"/>
        <w:ind w:firstLine="540"/>
        <w:jc w:val="both"/>
      </w:pPr>
      <w:r>
        <w:rPr>
          <w:sz w:val="20"/>
        </w:rPr>
        <w:t xml:space="preserve">- в филиалах, отделах, удаленных рабочих местах ГБУ ЛО "МФЦ";</w:t>
      </w:r>
    </w:p>
    <w:p>
      <w:pPr>
        <w:pStyle w:val="0"/>
        <w:spacing w:before="200" w:line-rule="auto"/>
        <w:ind w:firstLine="540"/>
        <w:jc w:val="both"/>
      </w:pPr>
      <w:r>
        <w:rPr>
          <w:sz w:val="20"/>
        </w:rPr>
        <w:t xml:space="preserve">2) без личной явки в случае отрицательного решения по выдаче охотничьего билета:</w:t>
      </w:r>
    </w:p>
    <w:p>
      <w:pPr>
        <w:pStyle w:val="0"/>
        <w:spacing w:before="200" w:line-rule="auto"/>
        <w:ind w:firstLine="540"/>
        <w:jc w:val="both"/>
      </w:pPr>
      <w:r>
        <w:rPr>
          <w:sz w:val="20"/>
        </w:rPr>
        <w:t xml:space="preserve">- почтовым отправлением;</w:t>
      </w:r>
    </w:p>
    <w:p>
      <w:pPr>
        <w:pStyle w:val="0"/>
        <w:spacing w:before="200" w:line-rule="auto"/>
        <w:ind w:firstLine="540"/>
        <w:jc w:val="both"/>
      </w:pPr>
      <w:r>
        <w:rPr>
          <w:sz w:val="20"/>
        </w:rPr>
        <w:t xml:space="preserve">- в электронной форме через личный кабинет заявителя на ПГУ ЛО/ЕПГУ с последующей досылкой оригинала почтовым отправлением.</w:t>
      </w:r>
    </w:p>
    <w:p>
      <w:pPr>
        <w:pStyle w:val="0"/>
        <w:spacing w:before="200" w:line-rule="auto"/>
        <w:ind w:firstLine="540"/>
        <w:jc w:val="both"/>
      </w:pPr>
      <w:r>
        <w:rPr>
          <w:sz w:val="20"/>
        </w:rPr>
        <w:t xml:space="preserve">2.4. Срок предоставления государственной услуги составляет:</w:t>
      </w:r>
    </w:p>
    <w:p>
      <w:pPr>
        <w:pStyle w:val="0"/>
        <w:spacing w:before="200" w:line-rule="auto"/>
        <w:ind w:firstLine="540"/>
        <w:jc w:val="both"/>
      </w:pPr>
      <w:r>
        <w:rPr>
          <w:sz w:val="20"/>
        </w:rPr>
        <w:t xml:space="preserve">Государственная услуга предоставляется в течение пяти рабочих дней со дня поступления в комитет заявления и перечня документов, обозначенных в </w:t>
      </w:r>
      <w:hyperlink w:history="0" w:anchor="P11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Датой подачи заявления в форме электронного документа с использованием ПГУ ЛО/ЕПГУ считается день регистрации заявления в комитете.</w:t>
      </w:r>
    </w:p>
    <w:p>
      <w:pPr>
        <w:pStyle w:val="0"/>
        <w:spacing w:before="200" w:line-rule="auto"/>
        <w:ind w:firstLine="540"/>
        <w:jc w:val="both"/>
      </w:pPr>
      <w:r>
        <w:rPr>
          <w:sz w:val="20"/>
        </w:rPr>
        <w:t xml:space="preserve">2.5. Исчерпывающий перечень нормативных правовых актов, регулирующих предоставление государственной услуги, размещен на сайте комитета в информационно-телекоммуникационной сети "Интернет" </w:t>
      </w:r>
      <w:r>
        <w:rPr>
          <w:sz w:val="20"/>
        </w:rPr>
        <w:t xml:space="preserve">www.fauna.lenobl.ru</w:t>
      </w:r>
      <w:r>
        <w:rPr>
          <w:sz w:val="20"/>
        </w:rPr>
        <w:t xml:space="preserve">, сайтах ПГУ ЛО/ЕПГУ - </w:t>
      </w:r>
      <w:r>
        <w:rPr>
          <w:sz w:val="20"/>
        </w:rPr>
        <w:t xml:space="preserve">www.gu.lenobl.ru</w:t>
      </w:r>
      <w:r>
        <w:rPr>
          <w:sz w:val="20"/>
        </w:rPr>
        <w:t xml:space="preserve"> / </w:t>
      </w:r>
      <w:r>
        <w:rPr>
          <w:sz w:val="20"/>
        </w:rPr>
        <w:t xml:space="preserve">www.gosuslugi.ru</w:t>
      </w:r>
      <w:r>
        <w:rPr>
          <w:sz w:val="20"/>
        </w:rPr>
        <w:t xml:space="preserve"> и в Реестре.</w:t>
      </w:r>
    </w:p>
    <w:bookmarkStart w:id="113" w:name="P113"/>
    <w:bookmarkEnd w:id="113"/>
    <w:p>
      <w:pPr>
        <w:pStyle w:val="0"/>
        <w:spacing w:before="200" w:line-rule="auto"/>
        <w:ind w:firstLine="540"/>
        <w:jc w:val="both"/>
      </w:pPr>
      <w:r>
        <w:rPr>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pPr>
        <w:pStyle w:val="0"/>
        <w:spacing w:before="200" w:line-rule="auto"/>
        <w:ind w:firstLine="540"/>
        <w:jc w:val="both"/>
      </w:pPr>
      <w:r>
        <w:rPr>
          <w:sz w:val="20"/>
        </w:rPr>
        <w:t xml:space="preserve">Для выдачи охотничьего билета при личной явке и почтовым направлением заявитель представляет:</w:t>
      </w:r>
    </w:p>
    <w:p>
      <w:pPr>
        <w:pStyle w:val="0"/>
        <w:spacing w:before="200" w:line-rule="auto"/>
        <w:ind w:firstLine="540"/>
        <w:jc w:val="both"/>
      </w:pPr>
      <w:r>
        <w:rPr>
          <w:sz w:val="20"/>
        </w:rPr>
        <w:t xml:space="preserve">- </w:t>
      </w:r>
      <w:hyperlink w:history="0" w:anchor="P522" w:tooltip="Заявление">
        <w:r>
          <w:rPr>
            <w:sz w:val="20"/>
            <w:color w:val="0000ff"/>
          </w:rPr>
          <w:t xml:space="preserve">заявление</w:t>
        </w:r>
      </w:hyperlink>
      <w:r>
        <w:rPr>
          <w:sz w:val="20"/>
        </w:rPr>
        <w:t xml:space="preserve"> о предоставлении государственной услуги в соответствии с Приложением N 1;</w:t>
      </w:r>
    </w:p>
    <w:p>
      <w:pPr>
        <w:pStyle w:val="0"/>
        <w:spacing w:before="200" w:line-rule="auto"/>
        <w:ind w:firstLine="540"/>
        <w:jc w:val="both"/>
      </w:pPr>
      <w:r>
        <w:rPr>
          <w:sz w:val="20"/>
        </w:rPr>
        <w:t xml:space="preserve">- копию основного документа заявителя, удостоверяющего личность (разворот с фотографией и разворот с последним местом жительства);</w:t>
      </w:r>
    </w:p>
    <w:p>
      <w:pPr>
        <w:pStyle w:val="0"/>
        <w:spacing w:before="200" w:line-rule="auto"/>
        <w:ind w:firstLine="540"/>
        <w:jc w:val="both"/>
      </w:pPr>
      <w:r>
        <w:rPr>
          <w:sz w:val="20"/>
        </w:rPr>
        <w:t xml:space="preserve">- две личные фотографии в черно-белом или цветном исполнении, соответствующие следующим требованиям:</w:t>
      </w:r>
    </w:p>
    <w:p>
      <w:pPr>
        <w:pStyle w:val="0"/>
        <w:spacing w:before="200" w:line-rule="auto"/>
        <w:ind w:firstLine="540"/>
        <w:jc w:val="both"/>
      </w:pPr>
      <w:r>
        <w:rPr>
          <w:sz w:val="20"/>
        </w:rPr>
        <w:t xml:space="preserve">- размер 30 x 40 мм с четким изображением лица строго анфас без головного убора;</w:t>
      </w:r>
    </w:p>
    <w:p>
      <w:pPr>
        <w:pStyle w:val="0"/>
        <w:spacing w:before="200" w:line-rule="auto"/>
        <w:ind w:firstLine="540"/>
        <w:jc w:val="both"/>
      </w:pPr>
      <w:r>
        <w:rPr>
          <w:sz w:val="20"/>
        </w:rPr>
        <w:t xml:space="preserve">- изображение лица на фотографии должно соответствовать возрасту заявителя на день подачи заявления, глаза заявителя должны быть открытыми, а волосы не должны заслонять их;</w:t>
      </w:r>
    </w:p>
    <w:p>
      <w:pPr>
        <w:pStyle w:val="0"/>
        <w:spacing w:before="200" w:line-rule="auto"/>
        <w:ind w:firstLine="540"/>
        <w:jc w:val="both"/>
      </w:pPr>
      <w:r>
        <w:rPr>
          <w:sz w:val="20"/>
        </w:rPr>
        <w:t xml:space="preserve">- на изображении должны быть отображены все особенности лица фотографируемого;</w:t>
      </w:r>
    </w:p>
    <w:p>
      <w:pPr>
        <w:pStyle w:val="0"/>
        <w:spacing w:before="200" w:line-rule="auto"/>
        <w:ind w:firstLine="540"/>
        <w:jc w:val="both"/>
      </w:pPr>
      <w:r>
        <w:rPr>
          <w:sz w:val="20"/>
        </w:rPr>
        <w:t xml:space="preserve">- для лиц, постоянно носящих очки, обязательно фотографирование в очках без тонированных стекол, фотографирование в темных очках или наличие повязки на глазах допускается только по медицинским показаниям;</w:t>
      </w:r>
    </w:p>
    <w:p>
      <w:pPr>
        <w:pStyle w:val="0"/>
        <w:spacing w:before="200" w:line-rule="auto"/>
        <w:ind w:firstLine="540"/>
        <w:jc w:val="both"/>
      </w:pPr>
      <w:r>
        <w:rPr>
          <w:sz w:val="20"/>
        </w:rPr>
        <w:t xml:space="preserve">- не допускается представление фотографии в форменной одежде, в верхней одежде, в шарфах, закрывающих часть подбородка, а также с отредактированным изображением в целях улучшения внешнего вида изображаемого лица или его художественной обработки;</w:t>
      </w:r>
    </w:p>
    <w:p>
      <w:pPr>
        <w:pStyle w:val="0"/>
        <w:spacing w:before="200" w:line-rule="auto"/>
        <w:ind w:firstLine="540"/>
        <w:jc w:val="both"/>
      </w:pPr>
      <w:r>
        <w:rPr>
          <w:sz w:val="20"/>
        </w:rPr>
        <w:t xml:space="preserve">- в случае когда религиозные убеждения заявителя не позволяют показываться перед посторонними лицами без головных уборов, представляются фотографии в головных уборах, не скрывающих овал лица;</w:t>
      </w:r>
    </w:p>
    <w:p>
      <w:pPr>
        <w:pStyle w:val="0"/>
        <w:spacing w:before="200" w:line-rule="auto"/>
        <w:ind w:firstLine="540"/>
        <w:jc w:val="both"/>
      </w:pPr>
      <w:r>
        <w:rPr>
          <w:sz w:val="20"/>
        </w:rPr>
        <w:t xml:space="preserve">- фон фотографии должен быть белым, ровным, без полос, пятен и изображения посторонних предметов и теней;</w:t>
      </w:r>
    </w:p>
    <w:p>
      <w:pPr>
        <w:pStyle w:val="0"/>
        <w:spacing w:before="200" w:line-rule="auto"/>
        <w:ind w:firstLine="540"/>
        <w:jc w:val="both"/>
      </w:pPr>
      <w:r>
        <w:rPr>
          <w:sz w:val="20"/>
        </w:rPr>
        <w:t xml:space="preserve">- документ, удостоверяющий право (полномочия) представителя заявителя - доверенность, удостоверенная в нотариальном порядке - копия или оригинал.</w:t>
      </w:r>
    </w:p>
    <w:p>
      <w:pPr>
        <w:pStyle w:val="0"/>
        <w:spacing w:before="200" w:line-rule="auto"/>
        <w:ind w:firstLine="540"/>
        <w:jc w:val="both"/>
      </w:pPr>
      <w:r>
        <w:rPr>
          <w:sz w:val="20"/>
        </w:rPr>
        <w:t xml:space="preserve">До момента подачи заявления заявитель должен ознакомиться с требованиями охотничьего минимума, о чем указать в заявлении.</w:t>
      </w:r>
    </w:p>
    <w:p>
      <w:pPr>
        <w:pStyle w:val="0"/>
        <w:spacing w:before="200" w:line-rule="auto"/>
        <w:ind w:firstLine="540"/>
        <w:jc w:val="both"/>
      </w:pPr>
      <w:r>
        <w:rPr>
          <w:sz w:val="20"/>
        </w:rPr>
        <w:t xml:space="preserve">Для получения охотничьего билета на основании заявления о получении охотничьего билета в форме электронного документа с использованием ПГУ ЛО/ЕПГУ заявитель представляет:</w:t>
      </w:r>
    </w:p>
    <w:p>
      <w:pPr>
        <w:pStyle w:val="0"/>
        <w:spacing w:before="200" w:line-rule="auto"/>
        <w:ind w:firstLine="540"/>
        <w:jc w:val="both"/>
      </w:pPr>
      <w:r>
        <w:rPr>
          <w:sz w:val="20"/>
        </w:rPr>
        <w:t xml:space="preserve">1) </w:t>
      </w:r>
      <w:hyperlink w:history="0" w:anchor="P522" w:tooltip="Заявление">
        <w:r>
          <w:rPr>
            <w:sz w:val="20"/>
            <w:color w:val="0000ff"/>
          </w:rPr>
          <w:t xml:space="preserve">заявление</w:t>
        </w:r>
      </w:hyperlink>
      <w:r>
        <w:rPr>
          <w:sz w:val="20"/>
        </w:rPr>
        <w:t xml:space="preserve"> о предоставлении государственной услуги в соответствии с Приложением N 1;</w:t>
      </w:r>
    </w:p>
    <w:p>
      <w:pPr>
        <w:pStyle w:val="0"/>
        <w:spacing w:before="200" w:line-rule="auto"/>
        <w:ind w:firstLine="540"/>
        <w:jc w:val="both"/>
      </w:pPr>
      <w:r>
        <w:rPr>
          <w:sz w:val="20"/>
        </w:rPr>
        <w:t xml:space="preserve">2) личную фотографию, прикрепленную к заявлению в электронной форме, в виде электронного файла с соблюдением следующих требований:</w:t>
      </w:r>
    </w:p>
    <w:p>
      <w:pPr>
        <w:pStyle w:val="0"/>
        <w:spacing w:before="200" w:line-rule="auto"/>
        <w:ind w:firstLine="540"/>
        <w:jc w:val="both"/>
      </w:pPr>
      <w:r>
        <w:rPr>
          <w:sz w:val="20"/>
        </w:rPr>
        <w:t xml:space="preserve">- размер 30 x 40 мм с четким изображением лица строго анфас без головного убора;</w:t>
      </w:r>
    </w:p>
    <w:p>
      <w:pPr>
        <w:pStyle w:val="0"/>
        <w:spacing w:before="200" w:line-rule="auto"/>
        <w:ind w:firstLine="540"/>
        <w:jc w:val="both"/>
      </w:pPr>
      <w:r>
        <w:rPr>
          <w:sz w:val="20"/>
        </w:rPr>
        <w:t xml:space="preserve">- изображение лица на фотографии должно соответствовать возрасту заявителя на день подачи заявления, глаза заявителя должны быть открытыми, а волосы не должны заслонять их;</w:t>
      </w:r>
    </w:p>
    <w:p>
      <w:pPr>
        <w:pStyle w:val="0"/>
        <w:spacing w:before="200" w:line-rule="auto"/>
        <w:ind w:firstLine="540"/>
        <w:jc w:val="both"/>
      </w:pPr>
      <w:r>
        <w:rPr>
          <w:sz w:val="20"/>
        </w:rPr>
        <w:t xml:space="preserve">- на изображении должны быть отображены все особенности лица фотографируемого;</w:t>
      </w:r>
    </w:p>
    <w:p>
      <w:pPr>
        <w:pStyle w:val="0"/>
        <w:spacing w:before="200" w:line-rule="auto"/>
        <w:ind w:firstLine="540"/>
        <w:jc w:val="both"/>
      </w:pPr>
      <w:r>
        <w:rPr>
          <w:sz w:val="20"/>
        </w:rPr>
        <w:t xml:space="preserve">- для лиц, постоянно носящих очки, обязательно фотографирование в очках без тонированных стекол, фотографирование в темных очках или наличие повязки на глазах допускается только по медицинским показаниям;</w:t>
      </w:r>
    </w:p>
    <w:p>
      <w:pPr>
        <w:pStyle w:val="0"/>
        <w:spacing w:before="200" w:line-rule="auto"/>
        <w:ind w:firstLine="540"/>
        <w:jc w:val="both"/>
      </w:pPr>
      <w:r>
        <w:rPr>
          <w:sz w:val="20"/>
        </w:rPr>
        <w:t xml:space="preserve">- не допускается представление фотографии в форменной одежде, в верхней одежде, в шарфах, закрывающих часть подбородка, а также с отредактированным изображением в целях улучшения внешнего вида изображаемого лица или его художественной обработки;</w:t>
      </w:r>
    </w:p>
    <w:p>
      <w:pPr>
        <w:pStyle w:val="0"/>
        <w:spacing w:before="200" w:line-rule="auto"/>
        <w:ind w:firstLine="540"/>
        <w:jc w:val="both"/>
      </w:pPr>
      <w:r>
        <w:rPr>
          <w:sz w:val="20"/>
        </w:rPr>
        <w:t xml:space="preserve">- в случае когда религиозные убеждения заявителя не позволяют показываться перед посторонними лицами без головных уборов, представляются фотографии в головных уборах, не скрывающих овал лица;</w:t>
      </w:r>
    </w:p>
    <w:p>
      <w:pPr>
        <w:pStyle w:val="0"/>
        <w:spacing w:before="200" w:line-rule="auto"/>
        <w:ind w:firstLine="540"/>
        <w:jc w:val="both"/>
      </w:pPr>
      <w:r>
        <w:rPr>
          <w:sz w:val="20"/>
        </w:rPr>
        <w:t xml:space="preserve">- фон фотографии должен быть белым, ровным, без полос, пятен и изображения посторонних предметов и теней.</w:t>
      </w:r>
    </w:p>
    <w:p>
      <w:pPr>
        <w:pStyle w:val="0"/>
        <w:spacing w:before="200" w:line-rule="auto"/>
        <w:ind w:firstLine="540"/>
        <w:jc w:val="both"/>
      </w:pPr>
      <w:r>
        <w:rPr>
          <w:sz w:val="20"/>
        </w:rPr>
        <w:t xml:space="preserve">До момента подачи заявления заявитель должен ознакомиться с требованиями охотничьего минимума, о чем указать в заявлении.</w:t>
      </w:r>
    </w:p>
    <w:p>
      <w:pPr>
        <w:pStyle w:val="0"/>
        <w:spacing w:before="200" w:line-rule="auto"/>
        <w:ind w:firstLine="540"/>
        <w:jc w:val="both"/>
      </w:pPr>
      <w:r>
        <w:rPr>
          <w:sz w:val="20"/>
        </w:rPr>
        <w:t xml:space="preserve">Для получения уведомления об аннулировании охотничьего билета при личной явке и почтовым отправлением заявитель представляет:</w:t>
      </w:r>
    </w:p>
    <w:p>
      <w:pPr>
        <w:pStyle w:val="0"/>
        <w:spacing w:before="200" w:line-rule="auto"/>
        <w:ind w:firstLine="540"/>
        <w:jc w:val="both"/>
      </w:pPr>
      <w:r>
        <w:rPr>
          <w:sz w:val="20"/>
        </w:rPr>
        <w:t xml:space="preserve">- </w:t>
      </w:r>
      <w:hyperlink w:history="0" w:anchor="P639" w:tooltip="Заявление">
        <w:r>
          <w:rPr>
            <w:sz w:val="20"/>
            <w:color w:val="0000ff"/>
          </w:rPr>
          <w:t xml:space="preserve">заявление</w:t>
        </w:r>
      </w:hyperlink>
      <w:r>
        <w:rPr>
          <w:sz w:val="20"/>
        </w:rPr>
        <w:t xml:space="preserve"> об аннулировании охотничьего билета в соответствии с Приложением N 2;</w:t>
      </w:r>
    </w:p>
    <w:p>
      <w:pPr>
        <w:pStyle w:val="0"/>
        <w:spacing w:before="200" w:line-rule="auto"/>
        <w:ind w:firstLine="540"/>
        <w:jc w:val="both"/>
      </w:pPr>
      <w:r>
        <w:rPr>
          <w:sz w:val="20"/>
        </w:rPr>
        <w:t xml:space="preserve">- копию основного документа заявителя, удостоверяющего личность (разворот с фотографией);</w:t>
      </w:r>
    </w:p>
    <w:p>
      <w:pPr>
        <w:pStyle w:val="0"/>
        <w:spacing w:before="200" w:line-rule="auto"/>
        <w:ind w:firstLine="540"/>
        <w:jc w:val="both"/>
      </w:pPr>
      <w:r>
        <w:rPr>
          <w:sz w:val="20"/>
        </w:rPr>
        <w:t xml:space="preserve">- документ, удостоверяющий право (полномочия) представителя заявителя, - доверенность, удостоверенная в нотариальном порядке - копия или оригинал;</w:t>
      </w:r>
    </w:p>
    <w:p>
      <w:pPr>
        <w:pStyle w:val="0"/>
        <w:spacing w:before="200" w:line-rule="auto"/>
        <w:ind w:firstLine="540"/>
        <w:jc w:val="both"/>
      </w:pPr>
      <w:r>
        <w:rPr>
          <w:sz w:val="20"/>
        </w:rPr>
        <w:t xml:space="preserve">- охотничий билет единого федерального образа, подлежащий аннулированию (при его наличии).</w:t>
      </w:r>
    </w:p>
    <w:p>
      <w:pPr>
        <w:pStyle w:val="0"/>
        <w:spacing w:before="200" w:line-rule="auto"/>
        <w:ind w:firstLine="540"/>
        <w:jc w:val="both"/>
      </w:pPr>
      <w:r>
        <w:rPr>
          <w:sz w:val="20"/>
        </w:rPr>
        <w:t xml:space="preserve">Для выдачи уведомления об аннулировании охотничьего билета в форме электронного документа с использованием ПГУ ЛО/ЕПГУ заявитель представляет:</w:t>
      </w:r>
    </w:p>
    <w:p>
      <w:pPr>
        <w:pStyle w:val="0"/>
        <w:spacing w:before="200" w:line-rule="auto"/>
        <w:ind w:firstLine="540"/>
        <w:jc w:val="both"/>
      </w:pPr>
      <w:r>
        <w:rPr>
          <w:sz w:val="20"/>
        </w:rPr>
        <w:t xml:space="preserve">- </w:t>
      </w:r>
      <w:hyperlink w:history="0" w:anchor="P639" w:tooltip="Заявление">
        <w:r>
          <w:rPr>
            <w:sz w:val="20"/>
            <w:color w:val="0000ff"/>
          </w:rPr>
          <w:t xml:space="preserve">заявление</w:t>
        </w:r>
      </w:hyperlink>
      <w:r>
        <w:rPr>
          <w:sz w:val="20"/>
        </w:rPr>
        <w:t xml:space="preserve"> об аннулировании охотничьего билета в соответствии с Приложением N 2.</w:t>
      </w:r>
    </w:p>
    <w:p>
      <w:pPr>
        <w:pStyle w:val="0"/>
        <w:spacing w:before="200" w:line-rule="auto"/>
        <w:ind w:firstLine="540"/>
        <w:jc w:val="both"/>
      </w:pPr>
      <w:r>
        <w:rPr>
          <w:sz w:val="20"/>
        </w:rPr>
        <w:t xml:space="preserve">Заявитель вправе одновременно с заявлением о получении охотничьего билета, в том числе в электронной форме, представить копии документов, содержащих сведения о своей национальности, указанные в </w:t>
      </w:r>
      <w:hyperlink w:history="0" r:id="rId43" w:tooltip="Федеральный закон от 30.04.1999 N 82-ФЗ (ред. от 13.07.2020) &quot;О гарантиях прав коренных малочисленных народов Российской Федерации&quot; {КонсультантПлюс}">
        <w:r>
          <w:rPr>
            <w:sz w:val="20"/>
            <w:color w:val="0000ff"/>
          </w:rPr>
          <w:t xml:space="preserve">части 6 статьи 7.1</w:t>
        </w:r>
      </w:hyperlink>
      <w:r>
        <w:rPr>
          <w:sz w:val="20"/>
        </w:rPr>
        <w:t xml:space="preserve"> Федерального закона от 30 апреля 1999 г. N 82-ФЗ "О гарантиях прав коренных малочисленных народов Российской Федерации", а также иные документы и их копии, подтверждающие право заявителя на осуществление охоты в целях обеспечения ведения традиционного образа жизни и осуществления традиционной хозяйственной деятельности.</w:t>
      </w:r>
    </w:p>
    <w:p>
      <w:pPr>
        <w:pStyle w:val="0"/>
        <w:jc w:val="both"/>
      </w:pPr>
      <w:r>
        <w:rPr>
          <w:sz w:val="20"/>
        </w:rPr>
        <w:t xml:space="preserve">(п. 2.6 в ред. </w:t>
      </w:r>
      <w:hyperlink w:history="0" r:id="rId44"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bookmarkStart w:id="147" w:name="P147"/>
    <w:bookmarkEnd w:id="147"/>
    <w:p>
      <w:pPr>
        <w:pStyle w:val="0"/>
        <w:spacing w:before="200" w:line-rule="auto"/>
        <w:ind w:firstLine="540"/>
        <w:jc w:val="both"/>
      </w:pPr>
      <w:r>
        <w:rPr>
          <w:sz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В рамках межведомственного информационного взаимодействия для предоставления государственной услуги запрашиваются следующие документы (сведения):</w:t>
      </w:r>
    </w:p>
    <w:p>
      <w:pPr>
        <w:pStyle w:val="0"/>
        <w:spacing w:before="200" w:line-rule="auto"/>
        <w:ind w:firstLine="540"/>
        <w:jc w:val="both"/>
      </w:pPr>
      <w:r>
        <w:rPr>
          <w:sz w:val="20"/>
        </w:rPr>
        <w:t xml:space="preserve">- справка Информационного центра ГУ МВД России об отсутствии у заявителя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 сведения о действительности паспорта гражданина Российской Федерации из Министерства внутренних дел Российской Федерации.</w:t>
      </w:r>
    </w:p>
    <w:p>
      <w:pPr>
        <w:pStyle w:val="0"/>
        <w:jc w:val="both"/>
      </w:pPr>
      <w:r>
        <w:rPr>
          <w:sz w:val="20"/>
        </w:rPr>
        <w:t xml:space="preserve">(в ред. </w:t>
      </w:r>
      <w:hyperlink w:history="0" r:id="rId45"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p>
      <w:pPr>
        <w:pStyle w:val="0"/>
        <w:spacing w:before="200" w:line-rule="auto"/>
        <w:ind w:firstLine="540"/>
        <w:jc w:val="both"/>
      </w:pPr>
      <w:r>
        <w:rPr>
          <w:sz w:val="20"/>
        </w:rPr>
        <w:t xml:space="preserve">Заявитель вправе представить документы, указанные в </w:t>
      </w:r>
      <w:hyperlink w:history="0" w:anchor="P147" w:tooltip="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w:r>
          <w:rPr>
            <w:sz w:val="20"/>
            <w:color w:val="0000ff"/>
          </w:rPr>
          <w:t xml:space="preserve">п. 2.7</w:t>
        </w:r>
      </w:hyperlink>
      <w:r>
        <w:rPr>
          <w:sz w:val="20"/>
        </w:rPr>
        <w:t xml:space="preserve">, по собственной инициативе.</w:t>
      </w:r>
    </w:p>
    <w:p>
      <w:pPr>
        <w:pStyle w:val="0"/>
        <w:spacing w:before="200" w:line-rule="auto"/>
        <w:ind w:firstLine="540"/>
        <w:jc w:val="both"/>
      </w:pPr>
      <w:r>
        <w:rPr>
          <w:sz w:val="20"/>
        </w:rPr>
        <w:t xml:space="preserve">2.7.1.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Ленинградской области, за исключением документов, удостоверяющих личность гражданина Российской Федерации. Заявитель вправе представить указанные документы и информацию в комитет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pPr>
        <w:pStyle w:val="0"/>
        <w:spacing w:before="200" w:line-rule="auto"/>
        <w:ind w:firstLine="540"/>
        <w:jc w:val="both"/>
      </w:pPr>
      <w:r>
        <w:rPr>
          <w:sz w:val="20"/>
        </w:rPr>
        <w:t xml:space="preserve">4) представления документов и информации, отсутствие и(или)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pPr>
        <w:pStyle w:val="0"/>
        <w:spacing w:before="200" w:line-rule="auto"/>
        <w:ind w:firstLine="540"/>
        <w:jc w:val="both"/>
      </w:pPr>
      <w:r>
        <w:rPr>
          <w:sz w:val="20"/>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w:history="0" r:id="rId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w:history="0" r:id="rId4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 представления на бумажном носителе документов и информации, электронные образы которых ранее были заверены в соответствии с </w:t>
      </w:r>
      <w:hyperlink w:history="0" r:id="rId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(абзац введен </w:t>
      </w:r>
      <w:hyperlink w:history="0" r:id="rId49"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Приказом</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p>
      <w:pPr>
        <w:pStyle w:val="0"/>
        <w:spacing w:before="200" w:line-rule="auto"/>
        <w:ind w:firstLine="540"/>
        <w:jc w:val="both"/>
      </w:pPr>
      <w:r>
        <w:rPr>
          <w:sz w:val="20"/>
        </w:rPr>
        <w:t xml:space="preserve">2.7.2. При наступлении событий, являющихся основанием для предоставления государственной услуги, комитет, предоставляющий государственную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0"/>
        <w:jc w:val="both"/>
      </w:pPr>
      <w:r>
        <w:rPr>
          <w:sz w:val="20"/>
        </w:rPr>
        <w:t xml:space="preserve">(п. 2.7.2 введен </w:t>
      </w:r>
      <w:hyperlink w:history="0" r:id="rId50"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Приказом</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p>
      <w:pPr>
        <w:pStyle w:val="0"/>
        <w:spacing w:before="200" w:line-rule="auto"/>
        <w:ind w:firstLine="540"/>
        <w:jc w:val="both"/>
      </w:pPr>
      <w:r>
        <w:rPr>
          <w:sz w:val="20"/>
        </w:rPr>
        <w:t xml:space="preserve">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pPr>
        <w:pStyle w:val="0"/>
        <w:spacing w:before="200" w:line-rule="auto"/>
        <w:ind w:firstLine="540"/>
        <w:jc w:val="both"/>
      </w:pPr>
      <w:r>
        <w:rPr>
          <w:sz w:val="20"/>
        </w:rPr>
        <w:t xml:space="preserve">Оснований для приостановления предоставления государственной услуги законодательством не предусмотрено.</w:t>
      </w:r>
    </w:p>
    <w:bookmarkStart w:id="170" w:name="P170"/>
    <w:bookmarkEnd w:id="170"/>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 Предмет обращения не регламентируется законодательством в рамках услуги (заявитель не обладает гражданской дееспособностью в соответствии с гражданским законодательством и не ознакомившийся с требованиями охотничьего минимума);</w:t>
      </w:r>
    </w:p>
    <w:p>
      <w:pPr>
        <w:pStyle w:val="0"/>
        <w:spacing w:before="200" w:line-rule="auto"/>
        <w:ind w:firstLine="540"/>
        <w:jc w:val="both"/>
      </w:pPr>
      <w:r>
        <w:rPr>
          <w:sz w:val="20"/>
        </w:rPr>
        <w:t xml:space="preserve">- Представление неполного комплекта документов;</w:t>
      </w:r>
    </w:p>
    <w:p>
      <w:pPr>
        <w:pStyle w:val="0"/>
        <w:spacing w:before="200" w:line-rule="auto"/>
        <w:ind w:firstLine="540"/>
        <w:jc w:val="both"/>
      </w:pPr>
      <w:r>
        <w:rPr>
          <w:sz w:val="20"/>
        </w:rPr>
        <w:t xml:space="preserve">- Предмет обращения не регламентируется законодательством в рамках услуги (охотничий билет выдан другим уполномоченным органом).</w:t>
      </w:r>
    </w:p>
    <w:p>
      <w:pPr>
        <w:pStyle w:val="0"/>
        <w:jc w:val="both"/>
      </w:pPr>
      <w:r>
        <w:rPr>
          <w:sz w:val="20"/>
        </w:rPr>
        <w:t xml:space="preserve">(п. 2.9 в ред. </w:t>
      </w:r>
      <w:hyperlink w:history="0" r:id="rId51" w:tooltip="Приказ комитета по охране, контролю и регулированию использования объектов животного мира Ленинградской области от 30.10.2020 N 26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30.10.2020 N 26)</w:t>
      </w:r>
    </w:p>
    <w:bookmarkStart w:id="175" w:name="P175"/>
    <w:bookmarkEnd w:id="175"/>
    <w:p>
      <w:pPr>
        <w:pStyle w:val="0"/>
        <w:spacing w:before="200" w:line-rule="auto"/>
        <w:ind w:firstLine="540"/>
        <w:jc w:val="both"/>
      </w:pPr>
      <w:r>
        <w:rPr>
          <w:sz w:val="20"/>
        </w:rPr>
        <w:t xml:space="preserve">2.10.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Комитет отказывает в выдаче охотничьего билета в случаях:</w:t>
      </w:r>
    </w:p>
    <w:p>
      <w:pPr>
        <w:pStyle w:val="0"/>
        <w:spacing w:before="200" w:line-rule="auto"/>
        <w:ind w:firstLine="540"/>
        <w:jc w:val="both"/>
      </w:pPr>
      <w:r>
        <w:rPr>
          <w:sz w:val="20"/>
        </w:rPr>
        <w:t xml:space="preserve">- Заявление подано лицом, не уполномоченным на осуществление таких действий (заявители, имеющие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 Заявление оформлено не в соответствии с административным регламентом (заявитель не имеет места жительства или места пребывания в Ленинградской области (при отсутствии места жительства);</w:t>
      </w:r>
    </w:p>
    <w:p>
      <w:pPr>
        <w:pStyle w:val="0"/>
        <w:spacing w:before="200" w:line-rule="auto"/>
        <w:ind w:firstLine="540"/>
        <w:jc w:val="both"/>
      </w:pPr>
      <w:r>
        <w:rPr>
          <w:sz w:val="20"/>
        </w:rPr>
        <w:t xml:space="preserve">- Представленные документы не отвечают требованиям, установленным административным регламентом (при наличии у заявителя действующего охотничьего билета);</w:t>
      </w:r>
    </w:p>
    <w:p>
      <w:pPr>
        <w:pStyle w:val="0"/>
        <w:spacing w:before="200" w:line-rule="auto"/>
        <w:ind w:firstLine="540"/>
        <w:jc w:val="both"/>
      </w:pPr>
      <w:r>
        <w:rPr>
          <w:sz w:val="20"/>
        </w:rPr>
        <w:t xml:space="preserve">- Представлен(ы) недействительный(ые) документ(ы) и(или) неполные, недостоверные сведения (паспорт гражданина РФ недействителен).</w:t>
      </w:r>
    </w:p>
    <w:p>
      <w:pPr>
        <w:pStyle w:val="0"/>
        <w:jc w:val="both"/>
      </w:pPr>
      <w:r>
        <w:rPr>
          <w:sz w:val="20"/>
        </w:rPr>
        <w:t xml:space="preserve">(п. 2.10 в ред. </w:t>
      </w:r>
      <w:hyperlink w:history="0" r:id="rId52" w:tooltip="Приказ комитета по охране, контролю и регулированию использования объектов животного мира Ленинградской области от 30.10.2020 N 26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30.10.2020 N 26)</w:t>
      </w:r>
    </w:p>
    <w:p>
      <w:pPr>
        <w:pStyle w:val="0"/>
        <w:spacing w:before="200" w:line-rule="auto"/>
        <w:ind w:firstLine="540"/>
        <w:jc w:val="both"/>
      </w:pPr>
      <w:r>
        <w:rPr>
          <w:sz w:val="20"/>
        </w:rPr>
        <w:t xml:space="preserve">2.11. Государственная услуга предоставляется бесплатно.</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pPr>
        <w:pStyle w:val="0"/>
        <w:spacing w:before="200" w:line-rule="auto"/>
        <w:ind w:firstLine="540"/>
        <w:jc w:val="both"/>
      </w:pPr>
      <w:r>
        <w:rPr>
          <w:sz w:val="20"/>
        </w:rPr>
        <w:t xml:space="preserve">2.13. Срок регистрации запроса заявителя о предоставлении государственной услуги составляет:</w:t>
      </w:r>
    </w:p>
    <w:p>
      <w:pPr>
        <w:pStyle w:val="0"/>
        <w:spacing w:before="200" w:line-rule="auto"/>
        <w:ind w:firstLine="540"/>
        <w:jc w:val="both"/>
      </w:pPr>
      <w:r>
        <w:rPr>
          <w:sz w:val="20"/>
        </w:rPr>
        <w:t xml:space="preserve">при личном обращении - в течение одного рабочего дня с момента поступления запроса;</w:t>
      </w:r>
    </w:p>
    <w:p>
      <w:pPr>
        <w:pStyle w:val="0"/>
        <w:spacing w:before="200" w:line-rule="auto"/>
        <w:ind w:firstLine="540"/>
        <w:jc w:val="both"/>
      </w:pPr>
      <w:r>
        <w:rPr>
          <w:sz w:val="20"/>
        </w:rPr>
        <w:t xml:space="preserve">при направлении запроса почтовой связью - в течение одного рабочего дня с момента поступления запроса;</w:t>
      </w:r>
    </w:p>
    <w:p>
      <w:pPr>
        <w:pStyle w:val="0"/>
        <w:spacing w:before="200" w:line-rule="auto"/>
        <w:ind w:firstLine="540"/>
        <w:jc w:val="both"/>
      </w:pPr>
      <w:r>
        <w:rPr>
          <w:sz w:val="20"/>
        </w:rPr>
        <w:t xml:space="preserve">при направлении запроса на бумажном носителе из ГБУ ЛО "МФЦ" в комитет - в течение одного рабочего дня с момента поступления комплекта документов;</w:t>
      </w:r>
    </w:p>
    <w:p>
      <w:pPr>
        <w:pStyle w:val="0"/>
        <w:spacing w:before="200" w:line-rule="auto"/>
        <w:ind w:firstLine="540"/>
        <w:jc w:val="both"/>
      </w:pPr>
      <w:r>
        <w:rPr>
          <w:sz w:val="20"/>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bookmarkStart w:id="189" w:name="P189"/>
    <w:bookmarkEnd w:id="189"/>
    <w:p>
      <w:pPr>
        <w:pStyle w:val="0"/>
        <w:spacing w:before="200" w:line-rule="auto"/>
        <w:ind w:firstLine="540"/>
        <w:jc w:val="both"/>
      </w:pPr>
      <w:r>
        <w:rPr>
          <w:sz w:val="20"/>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pPr>
        <w:pStyle w:val="0"/>
        <w:spacing w:before="200" w:line-rule="auto"/>
        <w:ind w:firstLine="540"/>
        <w:jc w:val="both"/>
      </w:pPr>
      <w:r>
        <w:rPr>
          <w:sz w:val="20"/>
        </w:rPr>
        <w:t xml:space="preserve">2.14.1. Предоставление государственной услуги осуществляется в специально выделенных для этих целей помещениях комитета или в ГБУ ЛО "МФЦ".</w:t>
      </w:r>
    </w:p>
    <w:p>
      <w:pPr>
        <w:pStyle w:val="0"/>
        <w:spacing w:before="200" w:line-rule="auto"/>
        <w:ind w:firstLine="540"/>
        <w:jc w:val="both"/>
      </w:pPr>
      <w:r>
        <w:rPr>
          <w:sz w:val="20"/>
        </w:rPr>
        <w:t xml:space="preserve">2.14.2. Наличие на территории, прилегающей к зданию, не менее 10 процентов мест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0"/>
        <w:spacing w:before="200" w:line-rule="auto"/>
        <w:ind w:firstLine="540"/>
        <w:jc w:val="both"/>
      </w:pPr>
      <w:r>
        <w:rPr>
          <w:sz w:val="20"/>
        </w:rPr>
        <w:t xml:space="preserve">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0"/>
        <w:spacing w:before="200" w:line-rule="auto"/>
        <w:ind w:firstLine="540"/>
        <w:jc w:val="both"/>
      </w:pPr>
      <w:r>
        <w:rPr>
          <w:sz w:val="20"/>
        </w:rPr>
        <w:t xml:space="preserve">2.14.4. Здание (помещение) комитета оборудуется информационной табличкой (вывеской), содержащей полное наименование комитета, а также информацию о режиме его работы.</w:t>
      </w:r>
    </w:p>
    <w:p>
      <w:pPr>
        <w:pStyle w:val="0"/>
        <w:spacing w:before="200" w:line-rule="auto"/>
        <w:ind w:firstLine="540"/>
        <w:jc w:val="both"/>
      </w:pPr>
      <w:r>
        <w:rPr>
          <w:sz w:val="20"/>
        </w:rPr>
        <w:t xml:space="preserve">2.14.5. Вход в здание (помещение) и выход из него оборудуются лестницами с поручнями и пандусами для передвижения детских и инвалидных колясок.</w:t>
      </w:r>
    </w:p>
    <w:p>
      <w:pPr>
        <w:pStyle w:val="0"/>
        <w:spacing w:before="200" w:line-rule="auto"/>
        <w:ind w:firstLine="540"/>
        <w:jc w:val="both"/>
      </w:pPr>
      <w:r>
        <w:rPr>
          <w:sz w:val="20"/>
        </w:rPr>
        <w:t xml:space="preserve">2.14.6. В помещении организуется бесплатный туалет для посетителей, в том числе туалет, предназначенный для инвалидов.</w:t>
      </w:r>
    </w:p>
    <w:p>
      <w:pPr>
        <w:pStyle w:val="0"/>
        <w:spacing w:before="200" w:line-rule="auto"/>
        <w:ind w:firstLine="540"/>
        <w:jc w:val="both"/>
      </w:pPr>
      <w:r>
        <w:rPr>
          <w:sz w:val="20"/>
        </w:rPr>
        <w:t xml:space="preserve">2.14.7. При необходимости работником ГБУ ЛО "МФЦ", комитета инвалиду оказывается помощь в преодолении барьеров, мешающих получению им услуг наравне с другими лицами.</w:t>
      </w:r>
    </w:p>
    <w:p>
      <w:pPr>
        <w:pStyle w:val="0"/>
        <w:spacing w:before="200" w:line-rule="auto"/>
        <w:ind w:firstLine="540"/>
        <w:jc w:val="both"/>
      </w:pPr>
      <w:r>
        <w:rPr>
          <w:sz w:val="20"/>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0"/>
        <w:spacing w:before="200" w:line-rule="auto"/>
        <w:ind w:firstLine="540"/>
        <w:jc w:val="both"/>
      </w:pPr>
      <w:r>
        <w:rPr>
          <w:sz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0"/>
        <w:spacing w:before="200" w:line-rule="auto"/>
        <w:ind w:firstLine="540"/>
        <w:jc w:val="both"/>
      </w:pPr>
      <w:r>
        <w:rPr>
          <w:sz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0"/>
        <w:spacing w:before="200" w:line-rule="auto"/>
        <w:ind w:firstLine="540"/>
        <w:jc w:val="both"/>
      </w:pPr>
      <w:r>
        <w:rPr>
          <w:sz w:val="20"/>
        </w:rPr>
        <w:t xml:space="preserve">2.14.12. Помещения приема и выдачи документов должны предусматривать места для ожидания, информирования и приема заявителей.</w:t>
      </w:r>
    </w:p>
    <w:p>
      <w:pPr>
        <w:pStyle w:val="0"/>
        <w:spacing w:before="200" w:line-rule="auto"/>
        <w:ind w:firstLine="540"/>
        <w:jc w:val="both"/>
      </w:pPr>
      <w:r>
        <w:rPr>
          <w:sz w:val="20"/>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pPr>
        <w:pStyle w:val="0"/>
        <w:spacing w:before="200" w:line-rule="auto"/>
        <w:ind w:firstLine="540"/>
        <w:jc w:val="both"/>
      </w:pPr>
      <w:r>
        <w:rPr>
          <w:sz w:val="20"/>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0"/>
        <w:spacing w:before="200" w:line-rule="auto"/>
        <w:ind w:firstLine="540"/>
        <w:jc w:val="both"/>
      </w:pPr>
      <w:r>
        <w:rPr>
          <w:sz w:val="20"/>
        </w:rPr>
        <w:t xml:space="preserve">2.15. Показатели доступности и качества государственной услуги.</w:t>
      </w:r>
    </w:p>
    <w:p>
      <w:pPr>
        <w:pStyle w:val="0"/>
        <w:spacing w:before="200" w:line-rule="auto"/>
        <w:ind w:firstLine="540"/>
        <w:jc w:val="both"/>
      </w:pPr>
      <w:r>
        <w:rPr>
          <w:sz w:val="20"/>
        </w:rPr>
        <w:t xml:space="preserve">2.15.1. Показатели доступности государственной услуги (общие, применимые в отношении всех заявителей):</w:t>
      </w:r>
    </w:p>
    <w:p>
      <w:pPr>
        <w:pStyle w:val="0"/>
        <w:spacing w:before="200" w:line-rule="auto"/>
        <w:ind w:firstLine="540"/>
        <w:jc w:val="both"/>
      </w:pPr>
      <w:r>
        <w:rPr>
          <w:sz w:val="20"/>
        </w:rPr>
        <w:t xml:space="preserve">- транспортная доступность к месту предоставления услуги;</w:t>
      </w:r>
    </w:p>
    <w:p>
      <w:pPr>
        <w:pStyle w:val="0"/>
        <w:spacing w:before="200" w:line-rule="auto"/>
        <w:ind w:firstLine="540"/>
        <w:jc w:val="both"/>
      </w:pPr>
      <w:r>
        <w:rPr>
          <w:sz w:val="20"/>
        </w:rPr>
        <w:t xml:space="preserve">- наличие указателей, обеспечивающих беспрепятственный доступ к помещениям, в которых предоставляется услуга;</w:t>
      </w:r>
    </w:p>
    <w:p>
      <w:pPr>
        <w:pStyle w:val="0"/>
        <w:spacing w:before="200" w:line-rule="auto"/>
        <w:ind w:firstLine="540"/>
        <w:jc w:val="both"/>
      </w:pPr>
      <w:r>
        <w:rPr>
          <w:sz w:val="20"/>
        </w:rPr>
        <w:t xml:space="preserve">- возможность получения полной и достоверной информации о государственной услуге в комитете, МФЦ, по телефону, на официальном сайте комитета, посредством ЕПГУ либо ПГУ ЛО;</w:t>
      </w:r>
    </w:p>
    <w:p>
      <w:pPr>
        <w:pStyle w:val="0"/>
        <w:spacing w:before="200" w:line-rule="auto"/>
        <w:ind w:firstLine="540"/>
        <w:jc w:val="both"/>
      </w:pPr>
      <w:r>
        <w:rPr>
          <w:sz w:val="20"/>
        </w:rPr>
        <w:t xml:space="preserve">- предоставление государственной услуги любым доступным способом, предусмотренным действующим законодательством;</w:t>
      </w:r>
    </w:p>
    <w:p>
      <w:pPr>
        <w:pStyle w:val="0"/>
        <w:spacing w:before="200" w:line-rule="auto"/>
        <w:ind w:firstLine="540"/>
        <w:jc w:val="both"/>
      </w:pPr>
      <w:r>
        <w:rPr>
          <w:sz w:val="20"/>
        </w:rPr>
        <w:t xml:space="preserve">-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pPr>
        <w:pStyle w:val="0"/>
        <w:spacing w:before="200" w:line-rule="auto"/>
        <w:ind w:firstLine="540"/>
        <w:jc w:val="both"/>
      </w:pPr>
      <w:r>
        <w:rPr>
          <w:sz w:val="20"/>
        </w:rPr>
        <w:t xml:space="preserve">- возможность получения государственной услуги посредством комплексного запроса.</w:t>
      </w:r>
    </w:p>
    <w:p>
      <w:pPr>
        <w:pStyle w:val="0"/>
        <w:spacing w:before="200" w:line-rule="auto"/>
        <w:ind w:firstLine="540"/>
        <w:jc w:val="both"/>
      </w:pPr>
      <w:r>
        <w:rPr>
          <w:sz w:val="20"/>
        </w:rPr>
        <w:t xml:space="preserve">2.15.2. Показатели доступности государственной услуги (специальные, применимые в отношении инвалидов):</w:t>
      </w:r>
    </w:p>
    <w:p>
      <w:pPr>
        <w:pStyle w:val="0"/>
        <w:spacing w:before="200" w:line-rule="auto"/>
        <w:ind w:firstLine="540"/>
        <w:jc w:val="both"/>
      </w:pPr>
      <w:r>
        <w:rPr>
          <w:sz w:val="20"/>
        </w:rPr>
        <w:t xml:space="preserve">- наличие инфраструктуры, указанной в </w:t>
      </w:r>
      <w:hyperlink w:history="0" w:anchor="P189" w:tooltip="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w:r>
          <w:rPr>
            <w:sz w:val="20"/>
            <w:color w:val="0000ff"/>
          </w:rPr>
          <w:t xml:space="preserve">п. 2.14</w:t>
        </w:r>
      </w:hyperlink>
      <w:r>
        <w:rPr>
          <w:sz w:val="20"/>
        </w:rPr>
        <w:t xml:space="preserve">;</w:t>
      </w:r>
    </w:p>
    <w:p>
      <w:pPr>
        <w:pStyle w:val="0"/>
        <w:spacing w:before="200" w:line-rule="auto"/>
        <w:ind w:firstLine="540"/>
        <w:jc w:val="both"/>
      </w:pPr>
      <w:r>
        <w:rPr>
          <w:sz w:val="20"/>
        </w:rPr>
        <w:t xml:space="preserve">- исполнение требований доступности услуг для инвалидов;</w:t>
      </w:r>
    </w:p>
    <w:p>
      <w:pPr>
        <w:pStyle w:val="0"/>
        <w:spacing w:before="200" w:line-rule="auto"/>
        <w:ind w:firstLine="540"/>
        <w:jc w:val="both"/>
      </w:pPr>
      <w:r>
        <w:rPr>
          <w:sz w:val="20"/>
        </w:rPr>
        <w:t xml:space="preserve">- обеспечение беспрепятственного доступа инвалидов к помещениям, в которых предоставляется государственная услуга.</w:t>
      </w:r>
    </w:p>
    <w:p>
      <w:pPr>
        <w:pStyle w:val="0"/>
        <w:spacing w:before="200" w:line-rule="auto"/>
        <w:ind w:firstLine="540"/>
        <w:jc w:val="both"/>
      </w:pPr>
      <w:r>
        <w:rPr>
          <w:sz w:val="20"/>
        </w:rPr>
        <w:t xml:space="preserve">2.15.3. Показателями качества предоставления государственной услуги являются:</w:t>
      </w:r>
    </w:p>
    <w:p>
      <w:pPr>
        <w:pStyle w:val="0"/>
        <w:spacing w:before="200" w:line-rule="auto"/>
        <w:ind w:firstLine="540"/>
        <w:jc w:val="both"/>
      </w:pPr>
      <w:r>
        <w:rPr>
          <w:sz w:val="20"/>
        </w:rPr>
        <w:t xml:space="preserve">- соблюдение срока предоставления государственной услуги;</w:t>
      </w:r>
    </w:p>
    <w:p>
      <w:pPr>
        <w:pStyle w:val="0"/>
        <w:spacing w:before="200" w:line-rule="auto"/>
        <w:ind w:firstLine="540"/>
        <w:jc w:val="both"/>
      </w:pPr>
      <w:r>
        <w:rPr>
          <w:sz w:val="20"/>
        </w:rPr>
        <w:t xml:space="preserve">- соблюдение времени ожидания в очереди при подаче запроса и получении результата;</w:t>
      </w:r>
    </w:p>
    <w:p>
      <w:pPr>
        <w:pStyle w:val="0"/>
        <w:spacing w:before="200" w:line-rule="auto"/>
        <w:ind w:firstLine="540"/>
        <w:jc w:val="both"/>
      </w:pPr>
      <w:r>
        <w:rPr>
          <w:sz w:val="20"/>
        </w:rPr>
        <w:t xml:space="preserve">-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в ГБУ ЛО "МФЦ".</w:t>
      </w:r>
    </w:p>
    <w:p>
      <w:pPr>
        <w:pStyle w:val="0"/>
        <w:spacing w:before="200" w:line-rule="auto"/>
        <w:ind w:firstLine="540"/>
        <w:jc w:val="both"/>
      </w:pPr>
      <w:r>
        <w:rPr>
          <w:sz w:val="20"/>
        </w:rPr>
        <w:t xml:space="preserve">Неограниченно в случаях обращения заявителя в комитет за консультацией по вопросам предоставления государственной услуги;</w:t>
      </w:r>
    </w:p>
    <w:p>
      <w:pPr>
        <w:pStyle w:val="0"/>
        <w:spacing w:before="200" w:line-rule="auto"/>
        <w:ind w:firstLine="540"/>
        <w:jc w:val="both"/>
      </w:pPr>
      <w:r>
        <w:rPr>
          <w:sz w:val="20"/>
        </w:rPr>
        <w:t xml:space="preserve">- отсутствие жалоб на действия или бездействие должностных лиц комитета, поданных в установленном порядке.</w:t>
      </w:r>
    </w:p>
    <w:p>
      <w:pPr>
        <w:pStyle w:val="0"/>
        <w:spacing w:before="200" w:line-rule="auto"/>
        <w:ind w:firstLine="540"/>
        <w:jc w:val="both"/>
      </w:pPr>
      <w:r>
        <w:rPr>
          <w:sz w:val="20"/>
        </w:rPr>
        <w:t xml:space="preserve">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pPr>
        <w:pStyle w:val="0"/>
        <w:spacing w:before="200" w:line-rule="auto"/>
        <w:ind w:firstLine="540"/>
        <w:jc w:val="both"/>
      </w:pPr>
      <w:r>
        <w:rPr>
          <w:sz w:val="20"/>
        </w:rPr>
        <w:t xml:space="preserve">2.16. Получение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Получения услуг, которые являются необходимыми и обязательными для предоставления государственной услуги, не требуется.</w:t>
      </w:r>
    </w:p>
    <w:p>
      <w:pPr>
        <w:pStyle w:val="0"/>
        <w:spacing w:before="200" w:line-rule="auto"/>
        <w:ind w:firstLine="540"/>
        <w:jc w:val="both"/>
      </w:pPr>
      <w:r>
        <w:rPr>
          <w:sz w:val="20"/>
        </w:rPr>
        <w:t xml:space="preserve">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2.17.1. Подача запросов, документов, информации, необходимых для получения государственной услуги, предоставляемой комитетом, а также получение результата предоставления такой услуги осуществляется в комитете, в структурных подразделениях комитета, расположенных в муниципальных районах Ленинградской области или в филиалах, отделах, удаленных рабочих местах ГБУ ЛО "МФЦ" при наличии соглашения, в пределах территории Ленинградской области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2.17.2. Предоставление государственной услуги в электронном виде осуществляется при технической реализации услуги посредством ПГУ ЛО и/или ЕПГУ.</w:t>
      </w:r>
    </w:p>
    <w:p>
      <w:pPr>
        <w:pStyle w:val="0"/>
        <w:spacing w:before="200" w:line-rule="auto"/>
        <w:ind w:firstLine="540"/>
        <w:jc w:val="both"/>
      </w:pPr>
      <w:r>
        <w:rPr>
          <w:sz w:val="20"/>
        </w:rPr>
        <w:t xml:space="preserve">2.17.3. Предоставление услуги по экстерриториальному принципу не предусмотрено.</w:t>
      </w:r>
    </w:p>
    <w:p>
      <w:pPr>
        <w:pStyle w:val="0"/>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pPr>
      <w:r>
        <w:rPr>
          <w:sz w:val="20"/>
        </w:rPr>
      </w:r>
    </w:p>
    <w:p>
      <w:pPr>
        <w:pStyle w:val="2"/>
        <w:outlineLvl w:val="2"/>
        <w:ind w:firstLine="540"/>
        <w:jc w:val="both"/>
      </w:pPr>
      <w:r>
        <w:rPr>
          <w:sz w:val="20"/>
        </w:rPr>
        <w:t xml:space="preserve">3.1. Состав, последовательность и сроки выполнения административных процедур, требования к порядку их выполнения</w:t>
      </w:r>
    </w:p>
    <w:p>
      <w:pPr>
        <w:pStyle w:val="0"/>
        <w:jc w:val="both"/>
      </w:pPr>
      <w:r>
        <w:rPr>
          <w:sz w:val="20"/>
        </w:rPr>
        <w:t xml:space="preserve">(в ред. </w:t>
      </w:r>
      <w:hyperlink w:history="0" r:id="rId53"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pPr>
      <w:r>
        <w:rPr>
          <w:sz w:val="20"/>
        </w:rPr>
      </w:r>
    </w:p>
    <w:p>
      <w:pPr>
        <w:pStyle w:val="0"/>
        <w:ind w:firstLine="540"/>
        <w:jc w:val="both"/>
      </w:pPr>
      <w:r>
        <w:rPr>
          <w:sz w:val="20"/>
        </w:rPr>
        <w:t xml:space="preserve">Предоставление государственной услуги включает в себя следующие административные процедуры (действия):</w:t>
      </w:r>
    </w:p>
    <w:p>
      <w:pPr>
        <w:pStyle w:val="0"/>
        <w:jc w:val="both"/>
      </w:pPr>
      <w:r>
        <w:rPr>
          <w:sz w:val="20"/>
        </w:rPr>
        <w:t xml:space="preserve">(в ред. </w:t>
      </w:r>
      <w:hyperlink w:history="0" r:id="rId54"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 выдача охотничьего билета (уведомления об отказе в выдаче);</w:t>
      </w:r>
    </w:p>
    <w:p>
      <w:pPr>
        <w:pStyle w:val="0"/>
        <w:jc w:val="both"/>
      </w:pPr>
      <w:r>
        <w:rPr>
          <w:sz w:val="20"/>
        </w:rPr>
        <w:t xml:space="preserve">(в ред. </w:t>
      </w:r>
      <w:hyperlink w:history="0" r:id="rId55"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 выдача уведомления об аннулировании охотничьего билета в связи с обращением заявителя.</w:t>
      </w:r>
    </w:p>
    <w:p>
      <w:pPr>
        <w:pStyle w:val="0"/>
        <w:jc w:val="both"/>
      </w:pPr>
      <w:r>
        <w:rPr>
          <w:sz w:val="20"/>
        </w:rPr>
        <w:t xml:space="preserve">(в ред. </w:t>
      </w:r>
      <w:hyperlink w:history="0" r:id="rId56"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pPr>
      <w:r>
        <w:rPr>
          <w:sz w:val="20"/>
        </w:rPr>
      </w:r>
    </w:p>
    <w:p>
      <w:pPr>
        <w:pStyle w:val="2"/>
        <w:outlineLvl w:val="3"/>
        <w:ind w:firstLine="540"/>
        <w:jc w:val="both"/>
      </w:pPr>
      <w:r>
        <w:rPr>
          <w:sz w:val="20"/>
        </w:rPr>
        <w:t xml:space="preserve">3.1.1. Выдача охотничьего билета (уведомления об отказе в выдаче)</w:t>
      </w:r>
    </w:p>
    <w:p>
      <w:pPr>
        <w:pStyle w:val="0"/>
        <w:jc w:val="both"/>
      </w:pPr>
      <w:r>
        <w:rPr>
          <w:sz w:val="20"/>
        </w:rPr>
        <w:t xml:space="preserve">(в ред. </w:t>
      </w:r>
      <w:hyperlink w:history="0" r:id="rId57"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pPr>
      <w:r>
        <w:rPr>
          <w:sz w:val="20"/>
        </w:rPr>
      </w:r>
    </w:p>
    <w:p>
      <w:pPr>
        <w:pStyle w:val="0"/>
        <w:ind w:firstLine="540"/>
        <w:jc w:val="both"/>
      </w:pPr>
      <w:r>
        <w:rPr>
          <w:sz w:val="20"/>
        </w:rPr>
        <w:t xml:space="preserve">- прием и регистрация заявления в книге регистрации выдачи охотничьих билетов гражданам, рассмотрение документов об оказании государственной услуги - не более 1 (одного) рабочего дня;</w:t>
      </w:r>
    </w:p>
    <w:p>
      <w:pPr>
        <w:pStyle w:val="0"/>
        <w:jc w:val="both"/>
      </w:pPr>
      <w:r>
        <w:rPr>
          <w:sz w:val="20"/>
        </w:rPr>
        <w:t xml:space="preserve">(в ред. </w:t>
      </w:r>
      <w:hyperlink w:history="0" r:id="rId58"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 направление запроса по сведениям о действительности паспорта, о наличии/отсутствии непогашенной или неснятой судимости (получение сведений о недействительности паспорта или наличии судимости) - не более 1 (одного) рабочего дня;</w:t>
      </w:r>
    </w:p>
    <w:p>
      <w:pPr>
        <w:pStyle w:val="0"/>
        <w:jc w:val="both"/>
      </w:pPr>
      <w:r>
        <w:rPr>
          <w:sz w:val="20"/>
        </w:rPr>
        <w:t xml:space="preserve">(в ред. </w:t>
      </w:r>
      <w:hyperlink w:history="0" r:id="rId59"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 оформление охотничьего билета/уведомления об отказе в выдаче охотничьего билета - не более 2 (двух) рабочих дней;</w:t>
      </w:r>
    </w:p>
    <w:p>
      <w:pPr>
        <w:pStyle w:val="0"/>
        <w:jc w:val="both"/>
      </w:pPr>
      <w:r>
        <w:rPr>
          <w:sz w:val="20"/>
        </w:rPr>
        <w:t xml:space="preserve">(в ред. </w:t>
      </w:r>
      <w:hyperlink w:history="0" r:id="rId60"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 выдача охотничьего билета (уведомления об отказе в выдаче охотничьего билета), оформление расписки в получении охотничьего билета, ознакомлении с требованиями охотминимума и о получении уведомления, уведомления о дате внесения охотничьего билета в охотхозяйственный реестр - не более 1 (одного) рабочего дня.</w:t>
      </w:r>
    </w:p>
    <w:p>
      <w:pPr>
        <w:pStyle w:val="0"/>
        <w:jc w:val="both"/>
      </w:pPr>
      <w:r>
        <w:rPr>
          <w:sz w:val="20"/>
        </w:rPr>
        <w:t xml:space="preserve">(в ред. </w:t>
      </w:r>
      <w:hyperlink w:history="0" r:id="rId61"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3.1.1.1. Прием и регистрация заявления в книге регистрации выдачи охотничьих билетов гражданам, рассмотрение документов об оказании государственной услуги.</w:t>
      </w:r>
    </w:p>
    <w:p>
      <w:pPr>
        <w:pStyle w:val="0"/>
        <w:spacing w:before="200" w:line-rule="auto"/>
        <w:ind w:firstLine="540"/>
        <w:jc w:val="both"/>
      </w:pPr>
      <w:r>
        <w:rPr>
          <w:sz w:val="20"/>
        </w:rPr>
        <w:t xml:space="preserve">3.1.1.1.1. Основанием для начала осуществления административной процедуры является поступление заявления и документов, предусмотренных </w:t>
      </w:r>
      <w:hyperlink w:history="0" w:anchor="P11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пунктом 2.6</w:t>
        </w:r>
      </w:hyperlink>
      <w:r>
        <w:rPr>
          <w:sz w:val="20"/>
        </w:rPr>
        <w:t xml:space="preserve"> настоящего административного регламента, в комитет или в структурное подразделение комитета, расположенное в муниципальных районах Ленинградской области.</w:t>
      </w:r>
    </w:p>
    <w:p>
      <w:pPr>
        <w:pStyle w:val="0"/>
        <w:spacing w:before="200" w:line-rule="auto"/>
        <w:ind w:firstLine="540"/>
        <w:jc w:val="both"/>
      </w:pPr>
      <w:r>
        <w:rPr>
          <w:sz w:val="20"/>
        </w:rPr>
        <w:t xml:space="preserve">3.1.1.1.2. Содержание административного действия, продолжительность и(или) максимальный срок его выполнения:</w:t>
      </w:r>
    </w:p>
    <w:p>
      <w:pPr>
        <w:pStyle w:val="0"/>
        <w:spacing w:before="200" w:line-rule="auto"/>
        <w:ind w:firstLine="540"/>
        <w:jc w:val="both"/>
      </w:pPr>
      <w:r>
        <w:rPr>
          <w:sz w:val="20"/>
        </w:rPr>
        <w:t xml:space="preserve">1 действие: должностное лицо комитета, ответственное за предоставление государственной услуги, принимает представленные (направленные) заявителем заявление и документы и в тот же день регистрирует их в книге регистрации выдачи охотничьих билетов гражданам;</w:t>
      </w:r>
    </w:p>
    <w:p>
      <w:pPr>
        <w:pStyle w:val="0"/>
        <w:spacing w:before="200" w:line-rule="auto"/>
        <w:ind w:firstLine="540"/>
        <w:jc w:val="both"/>
      </w:pPr>
      <w:r>
        <w:rPr>
          <w:sz w:val="20"/>
        </w:rPr>
        <w:t xml:space="preserve">2 действие: должностное лицо комитета, ответственное за предоставление государственной услуги, осуществляет проверку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комитете или в структурном подразделении комитета, расположенном в муниципальных районах Ленинградской области.</w:t>
      </w:r>
    </w:p>
    <w:p>
      <w:pPr>
        <w:pStyle w:val="0"/>
        <w:spacing w:before="200" w:line-rule="auto"/>
        <w:ind w:firstLine="540"/>
        <w:jc w:val="both"/>
      </w:pPr>
      <w:r>
        <w:rPr>
          <w:sz w:val="20"/>
        </w:rPr>
        <w:t xml:space="preserve">Максимальный срок выполнения административной процедуры - не более 1 (одного) рабочего дня.</w:t>
      </w:r>
    </w:p>
    <w:p>
      <w:pPr>
        <w:pStyle w:val="0"/>
        <w:jc w:val="both"/>
      </w:pPr>
      <w:r>
        <w:rPr>
          <w:sz w:val="20"/>
        </w:rPr>
        <w:t xml:space="preserve">(п. 3.1.1.1.2 в ред. </w:t>
      </w:r>
      <w:hyperlink w:history="0" r:id="rId62"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3.1.1.1.3. Лицо, ответственное за выполнение административной процедуры: должностное лицо комитета, ответственное за предоставление государственной услуги.</w:t>
      </w:r>
    </w:p>
    <w:p>
      <w:pPr>
        <w:pStyle w:val="0"/>
        <w:spacing w:before="200" w:line-rule="auto"/>
        <w:ind w:firstLine="540"/>
        <w:jc w:val="both"/>
      </w:pPr>
      <w:r>
        <w:rPr>
          <w:sz w:val="20"/>
        </w:rPr>
        <w:t xml:space="preserve">3.1.1.1.4. Результатом выполнения административной процедуры является регистрация поступившего заявления и прилагаемых к нему документов, предусмотренных </w:t>
      </w:r>
      <w:hyperlink w:history="0" w:anchor="P11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пунктом 2.6</w:t>
        </w:r>
      </w:hyperlink>
      <w:r>
        <w:rPr>
          <w:sz w:val="20"/>
        </w:rPr>
        <w:t xml:space="preserve"> настоящего административного регламента, в книге регистрации выдачи охотничьих билетов гражданам.</w:t>
      </w:r>
    </w:p>
    <w:p>
      <w:pPr>
        <w:pStyle w:val="0"/>
        <w:spacing w:before="200" w:line-rule="auto"/>
        <w:ind w:firstLine="540"/>
        <w:jc w:val="both"/>
      </w:pPr>
      <w:r>
        <w:rPr>
          <w:sz w:val="20"/>
        </w:rPr>
        <w:t xml:space="preserve">3.1.1.2. Направление запросов по сведениям о действительности паспорта, о наличии/отсутствии непогашенной или неснятой судимости.</w:t>
      </w:r>
    </w:p>
    <w:p>
      <w:pPr>
        <w:pStyle w:val="0"/>
        <w:spacing w:before="200" w:line-rule="auto"/>
        <w:ind w:firstLine="540"/>
        <w:jc w:val="both"/>
      </w:pPr>
      <w:r>
        <w:rPr>
          <w:sz w:val="20"/>
        </w:rPr>
        <w:t xml:space="preserve">3.1.1.2.1. Основанием для начала осуществления административной процедуры является регистрация поступившего заявления в книге регистрации выдачи охотничьих билетов гражданам.</w:t>
      </w:r>
    </w:p>
    <w:p>
      <w:pPr>
        <w:pStyle w:val="0"/>
        <w:spacing w:before="200" w:line-rule="auto"/>
        <w:ind w:firstLine="540"/>
        <w:jc w:val="both"/>
      </w:pPr>
      <w:r>
        <w:rPr>
          <w:sz w:val="20"/>
        </w:rPr>
        <w:t xml:space="preserve">3.1.1.2.2. Содержание административного действия, продолжительность и(или) максимальный срок его выполнения.</w:t>
      </w:r>
    </w:p>
    <w:p>
      <w:pPr>
        <w:pStyle w:val="0"/>
        <w:spacing w:before="200" w:line-rule="auto"/>
        <w:ind w:firstLine="540"/>
        <w:jc w:val="both"/>
      </w:pPr>
      <w:r>
        <w:rPr>
          <w:sz w:val="20"/>
        </w:rPr>
        <w:t xml:space="preserve">Должностное лицо комитета, ответственное за предоставление государственной услуги, формирует направление межведомственных запросов по сведениям о действительности паспорта и о наличии/отсутствии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Максимальный срок выполнения административной процедуры - не более 1 (одного) рабочего дня.</w:t>
      </w:r>
    </w:p>
    <w:p>
      <w:pPr>
        <w:pStyle w:val="0"/>
        <w:spacing w:before="200" w:line-rule="auto"/>
        <w:ind w:firstLine="540"/>
        <w:jc w:val="both"/>
      </w:pPr>
      <w:r>
        <w:rPr>
          <w:sz w:val="20"/>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0"/>
        <w:jc w:val="both"/>
      </w:pPr>
      <w:r>
        <w:rPr>
          <w:sz w:val="20"/>
        </w:rPr>
        <w:t xml:space="preserve">(п. 3.1.1.2.2 в ред. </w:t>
      </w:r>
      <w:hyperlink w:history="0" r:id="rId63"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3.1.1.2.3. Лицо, ответственное за выполнение административной процедуры: должностное лицо, ответственное за предоставление государственной услуги.</w:t>
      </w:r>
    </w:p>
    <w:p>
      <w:pPr>
        <w:pStyle w:val="0"/>
        <w:spacing w:before="200" w:line-rule="auto"/>
        <w:ind w:firstLine="540"/>
        <w:jc w:val="both"/>
      </w:pPr>
      <w:r>
        <w:rPr>
          <w:sz w:val="20"/>
        </w:rPr>
        <w:t xml:space="preserve">3.1.1.2.4. Результатом выполнения административной процедуры является принятие Информационным центром ГУ МВД России и Министерством внутренних дел Российской Федерации запросов к рассмотрению.</w:t>
      </w:r>
    </w:p>
    <w:p>
      <w:pPr>
        <w:pStyle w:val="0"/>
        <w:jc w:val="both"/>
      </w:pPr>
      <w:r>
        <w:rPr>
          <w:sz w:val="20"/>
        </w:rPr>
        <w:t xml:space="preserve">(в ред. </w:t>
      </w:r>
      <w:hyperlink w:history="0" r:id="rId64"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3.1.1.3. Оформление охотничьего билета/уведомления об отказе в выдаче охотничьего билета.</w:t>
      </w:r>
    </w:p>
    <w:p>
      <w:pPr>
        <w:pStyle w:val="0"/>
        <w:spacing w:before="200" w:line-rule="auto"/>
        <w:ind w:firstLine="540"/>
        <w:jc w:val="both"/>
      </w:pPr>
      <w:r>
        <w:rPr>
          <w:sz w:val="20"/>
        </w:rPr>
        <w:t xml:space="preserve">3.1.1.3.1. Основанием для начала осуществления административной процедуры является наличие/отсутствие у заявителя права на получение государственной услуги.</w:t>
      </w:r>
    </w:p>
    <w:p>
      <w:pPr>
        <w:pStyle w:val="0"/>
        <w:spacing w:before="200" w:line-rule="auto"/>
        <w:ind w:firstLine="540"/>
        <w:jc w:val="both"/>
      </w:pPr>
      <w:r>
        <w:rPr>
          <w:sz w:val="20"/>
        </w:rPr>
        <w:t xml:space="preserve">3.1.1.3.2. Содержание административного действия (административных действий), продолжительность и(или) максимальный срок его (их) выполнения:</w:t>
      </w:r>
    </w:p>
    <w:p>
      <w:pPr>
        <w:pStyle w:val="0"/>
        <w:spacing w:before="200" w:line-rule="auto"/>
        <w:ind w:firstLine="540"/>
        <w:jc w:val="both"/>
      </w:pPr>
      <w:r>
        <w:rPr>
          <w:sz w:val="20"/>
        </w:rPr>
        <w:t xml:space="preserve">а) при оформлении охотничьего билета должностное лицо, ответственное за предоставление государственной услуги:</w:t>
      </w:r>
    </w:p>
    <w:p>
      <w:pPr>
        <w:pStyle w:val="0"/>
        <w:spacing w:before="200" w:line-rule="auto"/>
        <w:ind w:firstLine="540"/>
        <w:jc w:val="both"/>
      </w:pPr>
      <w:r>
        <w:rPr>
          <w:sz w:val="20"/>
        </w:rPr>
        <w:t xml:space="preserve">на странице 1 охотничьего билета:</w:t>
      </w:r>
    </w:p>
    <w:p>
      <w:pPr>
        <w:pStyle w:val="0"/>
        <w:spacing w:before="200" w:line-rule="auto"/>
        <w:ind w:firstLine="540"/>
        <w:jc w:val="both"/>
      </w:pPr>
      <w:r>
        <w:rPr>
          <w:sz w:val="20"/>
        </w:rPr>
        <w:t xml:space="preserve">- вклеивает фотографию заявителя в поле "Место для фотографии";</w:t>
      </w:r>
    </w:p>
    <w:p>
      <w:pPr>
        <w:pStyle w:val="0"/>
        <w:spacing w:before="200" w:line-rule="auto"/>
        <w:ind w:firstLine="540"/>
        <w:jc w:val="both"/>
      </w:pPr>
      <w:r>
        <w:rPr>
          <w:sz w:val="20"/>
        </w:rPr>
        <w:t xml:space="preserve">- заполняет чернилами черного (синего) цвета следующие поля: "фамилия, имя, отчество владельца охотничьего билета, дата рождения владельца охотничьего билета (число, месяц, год)";</w:t>
      </w:r>
    </w:p>
    <w:p>
      <w:pPr>
        <w:pStyle w:val="0"/>
        <w:spacing w:before="200" w:line-rule="auto"/>
        <w:ind w:firstLine="540"/>
        <w:jc w:val="both"/>
      </w:pPr>
      <w:r>
        <w:rPr>
          <w:sz w:val="20"/>
        </w:rPr>
        <w:t xml:space="preserve">на странице 2 охотничьего билета:</w:t>
      </w:r>
    </w:p>
    <w:p>
      <w:pPr>
        <w:pStyle w:val="0"/>
        <w:spacing w:before="200" w:line-rule="auto"/>
        <w:ind w:firstLine="540"/>
        <w:jc w:val="both"/>
      </w:pPr>
      <w:r>
        <w:rPr>
          <w:sz w:val="20"/>
        </w:rPr>
        <w:t xml:space="preserve">- ставит штамп с наименованием комитета в поле "Выдан";</w:t>
      </w:r>
    </w:p>
    <w:p>
      <w:pPr>
        <w:pStyle w:val="0"/>
        <w:spacing w:before="200" w:line-rule="auto"/>
        <w:ind w:firstLine="540"/>
        <w:jc w:val="both"/>
      </w:pPr>
      <w:r>
        <w:rPr>
          <w:sz w:val="20"/>
        </w:rPr>
        <w:t xml:space="preserve">- заполняет чернилами черного (синего) цвета следующие поля: "дата выдачи охотничьего билета" (число, месяц, год), "фамилия и инициалы уполномоченного должностного лица";</w:t>
      </w:r>
    </w:p>
    <w:p>
      <w:pPr>
        <w:pStyle w:val="0"/>
        <w:spacing w:before="200" w:line-rule="auto"/>
        <w:ind w:firstLine="540"/>
        <w:jc w:val="both"/>
      </w:pPr>
      <w:r>
        <w:rPr>
          <w:sz w:val="20"/>
        </w:rPr>
        <w:t xml:space="preserve">- ставит свою подпись в поле "подпись";</w:t>
      </w:r>
    </w:p>
    <w:p>
      <w:pPr>
        <w:pStyle w:val="0"/>
        <w:spacing w:before="200" w:line-rule="auto"/>
        <w:ind w:firstLine="540"/>
        <w:jc w:val="both"/>
      </w:pPr>
      <w:r>
        <w:rPr>
          <w:sz w:val="20"/>
        </w:rPr>
        <w:t xml:space="preserve">- ставит печать комитета в поле "Место печати";</w:t>
      </w:r>
    </w:p>
    <w:p>
      <w:pPr>
        <w:pStyle w:val="0"/>
        <w:spacing w:before="200" w:line-rule="auto"/>
        <w:ind w:firstLine="540"/>
        <w:jc w:val="both"/>
      </w:pPr>
      <w:r>
        <w:rPr>
          <w:sz w:val="20"/>
        </w:rPr>
        <w:t xml:space="preserve">на странице 3 охотничьего билета:</w:t>
      </w:r>
    </w:p>
    <w:p>
      <w:pPr>
        <w:pStyle w:val="0"/>
        <w:spacing w:before="200" w:line-rule="auto"/>
        <w:ind w:firstLine="540"/>
        <w:jc w:val="both"/>
      </w:pPr>
      <w:r>
        <w:rPr>
          <w:sz w:val="20"/>
        </w:rPr>
        <w:t xml:space="preserve">- ставит штамп с полями для указания сведений о паспорте, заполняет чернилами черного (синего) цвета поля: "серия, номер паспорта, когда и кем выдан", заверяет данные своей подписью и печатью;</w:t>
      </w:r>
    </w:p>
    <w:p>
      <w:pPr>
        <w:pStyle w:val="0"/>
        <w:spacing w:before="200" w:line-rule="auto"/>
        <w:ind w:firstLine="540"/>
        <w:jc w:val="both"/>
      </w:pPr>
      <w:r>
        <w:rPr>
          <w:sz w:val="20"/>
        </w:rPr>
        <w:t xml:space="preserve">на странице 4 охотничьего билета:</w:t>
      </w:r>
    </w:p>
    <w:p>
      <w:pPr>
        <w:pStyle w:val="0"/>
        <w:spacing w:before="200" w:line-rule="auto"/>
        <w:ind w:firstLine="540"/>
        <w:jc w:val="both"/>
      </w:pPr>
      <w:r>
        <w:rPr>
          <w:sz w:val="20"/>
        </w:rPr>
        <w:t xml:space="preserve">- ставит штамп с полями для указания сведений о внесении в охотхозяйственный реестр, ставит свою подпись, дату внесения и заверяет печатью;</w:t>
      </w:r>
    </w:p>
    <w:p>
      <w:pPr>
        <w:pStyle w:val="0"/>
        <w:spacing w:before="200" w:line-rule="auto"/>
        <w:ind w:firstLine="540"/>
        <w:jc w:val="both"/>
      </w:pPr>
      <w:r>
        <w:rPr>
          <w:sz w:val="20"/>
        </w:rPr>
        <w:t xml:space="preserve">б) при оформлении уведомления об отказе в выдаче охотничьего билета:</w:t>
      </w:r>
    </w:p>
    <w:p>
      <w:pPr>
        <w:pStyle w:val="0"/>
        <w:spacing w:before="200" w:line-rule="auto"/>
        <w:ind w:firstLine="540"/>
        <w:jc w:val="both"/>
      </w:pPr>
      <w:r>
        <w:rPr>
          <w:sz w:val="20"/>
        </w:rPr>
        <w:t xml:space="preserve">должностное лицо, ответственное за предоставление государственной услуги, оформляет уведомление об отказе в выдаче охотничьего билета в соответствии с </w:t>
      </w:r>
      <w:hyperlink w:history="0" w:anchor="P727" w:tooltip="Приложение N 6">
        <w:r>
          <w:rPr>
            <w:sz w:val="20"/>
            <w:color w:val="0000ff"/>
          </w:rPr>
          <w:t xml:space="preserve">Приложением N 6</w:t>
        </w:r>
      </w:hyperlink>
      <w:r>
        <w:rPr>
          <w:sz w:val="20"/>
        </w:rPr>
        <w:t xml:space="preserve">.</w:t>
      </w:r>
    </w:p>
    <w:p>
      <w:pPr>
        <w:pStyle w:val="0"/>
        <w:spacing w:before="200" w:line-rule="auto"/>
        <w:ind w:firstLine="540"/>
        <w:jc w:val="both"/>
      </w:pPr>
      <w:r>
        <w:rPr>
          <w:sz w:val="20"/>
        </w:rPr>
        <w:t xml:space="preserve">Максимальный срок выполнения административной процедуры - не более 2 (двух) рабочих дней.</w:t>
      </w:r>
    </w:p>
    <w:p>
      <w:pPr>
        <w:pStyle w:val="0"/>
        <w:spacing w:before="200" w:line-rule="auto"/>
        <w:ind w:firstLine="540"/>
        <w:jc w:val="both"/>
      </w:pPr>
      <w:r>
        <w:rPr>
          <w:sz w:val="20"/>
        </w:rPr>
        <w:t xml:space="preserve">При выдаче охотничьего билета лицам, относящимся к коренным малочисленным народам Севера, Сибири и Дальнего Востока Российской Федерации, а также лицам,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в нем проставляется отметка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pPr>
        <w:pStyle w:val="0"/>
        <w:spacing w:before="200" w:line-rule="auto"/>
        <w:ind w:firstLine="540"/>
        <w:jc w:val="both"/>
      </w:pPr>
      <w:r>
        <w:rPr>
          <w:sz w:val="20"/>
        </w:rPr>
        <w:t xml:space="preserve">Критерием для проставления указанной отметки является принадлежность заявителя к коренным малочисленным народам Севера, Сибири и Дальнего Востока Российской Федерации или к лицам,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pPr>
        <w:pStyle w:val="0"/>
        <w:jc w:val="both"/>
      </w:pPr>
      <w:r>
        <w:rPr>
          <w:sz w:val="20"/>
        </w:rPr>
        <w:t xml:space="preserve">(п. 3.1.1.3.2 в ред. </w:t>
      </w:r>
      <w:hyperlink w:history="0" r:id="rId65"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3.1.1.3.3. Лицо, ответственное за выполнение административной процедуры: должностное лицо, ответственное за предоставление государственной услуги.</w:t>
      </w:r>
    </w:p>
    <w:p>
      <w:pPr>
        <w:pStyle w:val="0"/>
        <w:spacing w:before="200" w:line-rule="auto"/>
        <w:ind w:firstLine="540"/>
        <w:jc w:val="both"/>
      </w:pPr>
      <w:hyperlink w:history="0" r:id="rId66" w:tooltip="Приказ комитета по охране, контролю и регулированию использования объектов животного мира Ленинградской области от 26.05.2020 N 12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 {КонсультантПлюс}">
        <w:r>
          <w:rPr>
            <w:sz w:val="20"/>
            <w:color w:val="0000ff"/>
          </w:rPr>
          <w:t xml:space="preserve">3.1.1.3.4</w:t>
        </w:r>
      </w:hyperlink>
      <w:r>
        <w:rPr>
          <w:sz w:val="20"/>
        </w:rPr>
        <w:t xml:space="preserve">. Критериями принятия решений при оформлении охотничьего билета/уведомления об отказе в выдаче охотничьего билета являются:</w:t>
      </w:r>
    </w:p>
    <w:p>
      <w:pPr>
        <w:pStyle w:val="0"/>
        <w:spacing w:before="200" w:line-rule="auto"/>
        <w:ind w:firstLine="540"/>
        <w:jc w:val="both"/>
      </w:pPr>
      <w:r>
        <w:rPr>
          <w:sz w:val="20"/>
        </w:rPr>
        <w:t xml:space="preserve">- действительность паспорта;</w:t>
      </w:r>
    </w:p>
    <w:p>
      <w:pPr>
        <w:pStyle w:val="0"/>
        <w:spacing w:before="200" w:line-rule="auto"/>
        <w:ind w:firstLine="540"/>
        <w:jc w:val="both"/>
      </w:pPr>
      <w:r>
        <w:rPr>
          <w:sz w:val="20"/>
        </w:rPr>
        <w:t xml:space="preserve">- наличие/отсутствие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3.1.1.3.5. Результатом выполнения административной процедуры является оформление охотничьего билета/уведомления об отказе в выдаче охотничьего билета.</w:t>
      </w:r>
    </w:p>
    <w:p>
      <w:pPr>
        <w:pStyle w:val="0"/>
        <w:spacing w:before="200" w:line-rule="auto"/>
        <w:ind w:firstLine="540"/>
        <w:jc w:val="both"/>
      </w:pPr>
      <w:r>
        <w:rPr>
          <w:sz w:val="20"/>
        </w:rPr>
        <w:t xml:space="preserve">3.1.1.4. Выдача охотничьего билета (уведомления об отказе в выдаче охотничьего билета), оформление расписки в получении охотничьего билета, ознакомлении с требованиями охотминимума и о получении уведомления, уведомления о дате внесения охотничьего билета в охотхозяйственный реестр.</w:t>
      </w:r>
    </w:p>
    <w:p>
      <w:pPr>
        <w:pStyle w:val="0"/>
        <w:spacing w:before="200" w:line-rule="auto"/>
        <w:ind w:firstLine="540"/>
        <w:jc w:val="both"/>
      </w:pPr>
      <w:r>
        <w:rPr>
          <w:sz w:val="20"/>
        </w:rPr>
        <w:t xml:space="preserve">3.1.1.4.1. Основанием для начала выполнения административной процедуры является оформление охотничьего билета/уведомления об отказе в выдаче охотничьего билета.</w:t>
      </w:r>
    </w:p>
    <w:p>
      <w:pPr>
        <w:pStyle w:val="0"/>
        <w:spacing w:before="200" w:line-rule="auto"/>
        <w:ind w:firstLine="540"/>
        <w:jc w:val="both"/>
      </w:pPr>
      <w:r>
        <w:rPr>
          <w:sz w:val="20"/>
        </w:rPr>
        <w:t xml:space="preserve">3.1.1.4.2. Содержание административного действия (административных действий), продолжительность и(или) максимальный срок его (их) выполнения:</w:t>
      </w:r>
    </w:p>
    <w:p>
      <w:pPr>
        <w:pStyle w:val="0"/>
        <w:spacing w:before="200" w:line-rule="auto"/>
        <w:ind w:firstLine="540"/>
        <w:jc w:val="both"/>
      </w:pPr>
      <w:r>
        <w:rPr>
          <w:sz w:val="20"/>
        </w:rPr>
        <w:t xml:space="preserve">При выдаче охотничьего билета:</w:t>
      </w:r>
    </w:p>
    <w:p>
      <w:pPr>
        <w:pStyle w:val="0"/>
        <w:spacing w:before="200" w:line-rule="auto"/>
        <w:ind w:firstLine="540"/>
        <w:jc w:val="both"/>
      </w:pPr>
      <w:r>
        <w:rPr>
          <w:sz w:val="20"/>
        </w:rPr>
        <w:t xml:space="preserve">1 действие: должностное лицо, ответственное за предоставление государственной услуги, в срок не более 15 минут с момента обращения заявителя берет личную подпись на странице 1 охотничьего билета в графе "Личная подпись владельца";</w:t>
      </w:r>
    </w:p>
    <w:p>
      <w:pPr>
        <w:pStyle w:val="0"/>
        <w:spacing w:before="200" w:line-rule="auto"/>
        <w:ind w:firstLine="540"/>
        <w:jc w:val="both"/>
      </w:pPr>
      <w:r>
        <w:rPr>
          <w:sz w:val="20"/>
        </w:rPr>
        <w:t xml:space="preserve">2 действие: должностное лицо, ответственное за предоставление государственной услуги, в срок не более 15 минут с момента обращения заявителя берет личную подпись заявителя в книге регистрации выдачи охотничьих билетов гражданам;</w:t>
      </w:r>
    </w:p>
    <w:p>
      <w:pPr>
        <w:pStyle w:val="0"/>
        <w:spacing w:before="200" w:line-rule="auto"/>
        <w:ind w:firstLine="540"/>
        <w:jc w:val="both"/>
      </w:pPr>
      <w:r>
        <w:rPr>
          <w:sz w:val="20"/>
        </w:rPr>
        <w:t xml:space="preserve">3 действие: должностное лицо, ответственное за предоставление государственной услуги, в срок не более 15 минут с момента обращения заявителя распечатывает уведомление о внесении сведений в государственный охотхозяйственный реестр о выданном охотничьем билете, указывает в нем дату внесения сведений, наименование должности исполнителя, ставит число, подпись, фамилию, имя, отчество исполнителя, телефон </w:t>
      </w:r>
      <w:hyperlink w:history="0" w:anchor="P793" w:tooltip="Приложение N 8">
        <w:r>
          <w:rPr>
            <w:sz w:val="20"/>
            <w:color w:val="0000ff"/>
          </w:rPr>
          <w:t xml:space="preserve">(Приложение N 8)</w:t>
        </w:r>
      </w:hyperlink>
      <w:r>
        <w:rPr>
          <w:sz w:val="20"/>
        </w:rPr>
        <w:t xml:space="preserve">;</w:t>
      </w:r>
    </w:p>
    <w:p>
      <w:pPr>
        <w:pStyle w:val="0"/>
        <w:spacing w:before="200" w:line-rule="auto"/>
        <w:ind w:firstLine="540"/>
        <w:jc w:val="both"/>
      </w:pPr>
      <w:r>
        <w:rPr>
          <w:sz w:val="20"/>
        </w:rPr>
        <w:t xml:space="preserve">4 действие: должностное лицо, ответственное за предоставление государственной услуги, в срок не более 15 минут с момента обращения заявителя распечатывает </w:t>
      </w:r>
      <w:hyperlink w:history="0" w:anchor="P683" w:tooltip="Расписка">
        <w:r>
          <w:rPr>
            <w:sz w:val="20"/>
            <w:color w:val="0000ff"/>
          </w:rPr>
          <w:t xml:space="preserve">расписку</w:t>
        </w:r>
      </w:hyperlink>
      <w:r>
        <w:rPr>
          <w:sz w:val="20"/>
        </w:rPr>
        <w:t xml:space="preserve"> в получении охотничьего билета, ознакомлении с требованиями охотминимума и о получении уведомления, указывает в ней фамилию, имя, отчество заявителя, серию и номер паспорта, дату выдачи, серию и номер охотничьего билета (Приложение N 4).</w:t>
      </w:r>
    </w:p>
    <w:p>
      <w:pPr>
        <w:pStyle w:val="0"/>
        <w:spacing w:before="200" w:line-rule="auto"/>
        <w:ind w:firstLine="540"/>
        <w:jc w:val="both"/>
      </w:pPr>
      <w:r>
        <w:rPr>
          <w:sz w:val="20"/>
        </w:rPr>
        <w:t xml:space="preserve">При выдаче уведомления об отказе в выдаче охотничьего билета:</w:t>
      </w:r>
    </w:p>
    <w:p>
      <w:pPr>
        <w:pStyle w:val="0"/>
        <w:spacing w:before="200" w:line-rule="auto"/>
        <w:ind w:firstLine="540"/>
        <w:jc w:val="both"/>
      </w:pPr>
      <w:r>
        <w:rPr>
          <w:sz w:val="20"/>
        </w:rPr>
        <w:t xml:space="preserve">Должностное лицо, ответственное за предоставление государственной услуги, в срок не более 15 минут с момента обращения заявителя вручает заявителю уведомление, берет на втором экземпляре отметку о получении заявителем оригинала документа </w:t>
      </w:r>
      <w:hyperlink w:history="0" w:anchor="P727" w:tooltip="Приложение N 6">
        <w:r>
          <w:rPr>
            <w:sz w:val="20"/>
            <w:color w:val="0000ff"/>
          </w:rPr>
          <w:t xml:space="preserve">(Приложение N 6)</w:t>
        </w:r>
      </w:hyperlink>
      <w:r>
        <w:rPr>
          <w:sz w:val="20"/>
        </w:rPr>
        <w:t xml:space="preserve">.</w:t>
      </w:r>
    </w:p>
    <w:p>
      <w:pPr>
        <w:pStyle w:val="0"/>
        <w:spacing w:before="200" w:line-rule="auto"/>
        <w:ind w:firstLine="540"/>
        <w:jc w:val="both"/>
      </w:pPr>
      <w:r>
        <w:rPr>
          <w:sz w:val="20"/>
        </w:rPr>
        <w:t xml:space="preserve">Максимальный срок выполнения административной процедуры - не более 1 (одного) рабочего дня.</w:t>
      </w:r>
    </w:p>
    <w:p>
      <w:pPr>
        <w:pStyle w:val="0"/>
        <w:jc w:val="both"/>
      </w:pPr>
      <w:r>
        <w:rPr>
          <w:sz w:val="20"/>
        </w:rPr>
        <w:t xml:space="preserve">(п. 3.1.1.4.2 в ред. </w:t>
      </w:r>
      <w:hyperlink w:history="0" r:id="rId67"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3.1.1.4.3. Должностным лицом, ответственным за выдачу охотничьего билета, является должностное лицо, ответственное за предоставление государственной услуги.</w:t>
      </w:r>
    </w:p>
    <w:p>
      <w:pPr>
        <w:pStyle w:val="0"/>
        <w:spacing w:before="200" w:line-rule="auto"/>
        <w:ind w:firstLine="540"/>
        <w:jc w:val="both"/>
      </w:pPr>
      <w:r>
        <w:rPr>
          <w:sz w:val="20"/>
        </w:rPr>
        <w:t xml:space="preserve">3.1.1.4.4. Результатом административной процедуры является выдача заявителю охотничьего билета/уведомления об отказе в выдаче охотничьего билета.</w:t>
      </w:r>
    </w:p>
    <w:p>
      <w:pPr>
        <w:pStyle w:val="0"/>
      </w:pPr>
      <w:r>
        <w:rPr>
          <w:sz w:val="20"/>
        </w:rPr>
      </w:r>
    </w:p>
    <w:p>
      <w:pPr>
        <w:pStyle w:val="2"/>
        <w:outlineLvl w:val="3"/>
        <w:ind w:firstLine="540"/>
        <w:jc w:val="both"/>
      </w:pPr>
      <w:r>
        <w:rPr>
          <w:sz w:val="20"/>
        </w:rPr>
        <w:t xml:space="preserve">3.1.2. Выдача уведомления об аннулировании охотничьего билета в связи с обращением заявителя</w:t>
      </w:r>
    </w:p>
    <w:p>
      <w:pPr>
        <w:pStyle w:val="0"/>
        <w:jc w:val="both"/>
      </w:pPr>
      <w:r>
        <w:rPr>
          <w:sz w:val="20"/>
        </w:rPr>
        <w:t xml:space="preserve">(в ред. </w:t>
      </w:r>
      <w:hyperlink w:history="0" r:id="rId68"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pPr>
      <w:r>
        <w:rPr>
          <w:sz w:val="20"/>
        </w:rPr>
      </w:r>
    </w:p>
    <w:p>
      <w:pPr>
        <w:pStyle w:val="0"/>
        <w:ind w:firstLine="540"/>
        <w:jc w:val="both"/>
      </w:pPr>
      <w:r>
        <w:rPr>
          <w:sz w:val="20"/>
        </w:rPr>
        <w:t xml:space="preserve">- прием и регистрация заявления в книге регистрации аннулирования (возврата) охотничьих билетов граждан - не более 1 (одного) рабочего дня;</w:t>
      </w:r>
    </w:p>
    <w:p>
      <w:pPr>
        <w:pStyle w:val="0"/>
        <w:jc w:val="both"/>
      </w:pPr>
      <w:r>
        <w:rPr>
          <w:sz w:val="20"/>
        </w:rPr>
        <w:t xml:space="preserve">(в ред. </w:t>
      </w:r>
      <w:hyperlink w:history="0" r:id="rId69"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 рассмотрение документов об оказании государственной услуги - не более 2 (двух) рабочих дней;</w:t>
      </w:r>
    </w:p>
    <w:p>
      <w:pPr>
        <w:pStyle w:val="0"/>
        <w:jc w:val="both"/>
      </w:pPr>
      <w:r>
        <w:rPr>
          <w:sz w:val="20"/>
        </w:rPr>
        <w:t xml:space="preserve">(в ред. </w:t>
      </w:r>
      <w:hyperlink w:history="0" r:id="rId70"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 оформление акта аннулирования, уведомления об аннулировании/отказе в аннулировании охотничьего билета, внесение сведений об аннулировании в государственный охотхозяйственный реестр - не более 1 (одного) рабочего дня;</w:t>
      </w:r>
    </w:p>
    <w:p>
      <w:pPr>
        <w:pStyle w:val="0"/>
        <w:jc w:val="both"/>
      </w:pPr>
      <w:r>
        <w:rPr>
          <w:sz w:val="20"/>
        </w:rPr>
        <w:t xml:space="preserve">(в ред. </w:t>
      </w:r>
      <w:hyperlink w:history="0" r:id="rId71"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 выдача (направление) уведомления об аннулировании/об отказе в аннулировании охотничьего билета - не более 1 (одного) рабочего дня.</w:t>
      </w:r>
    </w:p>
    <w:p>
      <w:pPr>
        <w:pStyle w:val="0"/>
        <w:jc w:val="both"/>
      </w:pPr>
      <w:r>
        <w:rPr>
          <w:sz w:val="20"/>
        </w:rPr>
        <w:t xml:space="preserve">(в ред. </w:t>
      </w:r>
      <w:hyperlink w:history="0" r:id="rId72"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3.1.2.1. Прием и регистрация заявления в книге регистрации аннулирования (возврата) охотничьих билетов граждан.</w:t>
      </w:r>
    </w:p>
    <w:p>
      <w:pPr>
        <w:pStyle w:val="0"/>
        <w:spacing w:before="200" w:line-rule="auto"/>
        <w:ind w:firstLine="540"/>
        <w:jc w:val="both"/>
      </w:pPr>
      <w:r>
        <w:rPr>
          <w:sz w:val="20"/>
        </w:rPr>
        <w:t xml:space="preserve">3.1.2.1.1. Основанием для начала осуществления административной процедуры является поступление заявления и документов, предусмотренных </w:t>
      </w:r>
      <w:hyperlink w:history="0" w:anchor="P11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пунктом 2.6</w:t>
        </w:r>
      </w:hyperlink>
      <w:r>
        <w:rPr>
          <w:sz w:val="20"/>
        </w:rPr>
        <w:t xml:space="preserve"> настоящего административного регламента, в комитет или в структурное подразделение комитета, расположенное в муниципальных районах Ленинградской области.</w:t>
      </w:r>
    </w:p>
    <w:p>
      <w:pPr>
        <w:pStyle w:val="0"/>
        <w:spacing w:before="200" w:line-rule="auto"/>
        <w:ind w:firstLine="540"/>
        <w:jc w:val="both"/>
      </w:pPr>
      <w:r>
        <w:rPr>
          <w:sz w:val="20"/>
        </w:rPr>
        <w:t xml:space="preserve">3.1.2.1.2. Содержание административного действия, продолжительность и(или) максимальный срок его выполнения:</w:t>
      </w:r>
    </w:p>
    <w:p>
      <w:pPr>
        <w:pStyle w:val="0"/>
        <w:spacing w:before="200" w:line-rule="auto"/>
        <w:ind w:firstLine="540"/>
        <w:jc w:val="both"/>
      </w:pPr>
      <w:r>
        <w:rPr>
          <w:sz w:val="20"/>
        </w:rPr>
        <w:t xml:space="preserve">должностное лицо комитета, ответственное за предоставление государственной услуги, принимает представленные (направленные) заявителем заявление и документы и регистрирует их в книге регистрации аннулирования (возврата) охотничьих билетов граждан.</w:t>
      </w:r>
    </w:p>
    <w:p>
      <w:pPr>
        <w:pStyle w:val="0"/>
        <w:spacing w:before="200" w:line-rule="auto"/>
        <w:ind w:firstLine="540"/>
        <w:jc w:val="both"/>
      </w:pPr>
      <w:r>
        <w:rPr>
          <w:sz w:val="20"/>
        </w:rPr>
        <w:t xml:space="preserve">Максимальный срок выполнения административной процедуры - не более 1 (одного) рабочего дня.</w:t>
      </w:r>
    </w:p>
    <w:p>
      <w:pPr>
        <w:pStyle w:val="0"/>
        <w:jc w:val="both"/>
      </w:pPr>
      <w:r>
        <w:rPr>
          <w:sz w:val="20"/>
        </w:rPr>
        <w:t xml:space="preserve">(п. 3.1.2.1.2 в ред. </w:t>
      </w:r>
      <w:hyperlink w:history="0" r:id="rId73"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3.1.2.1.3. Лицо, ответственное за выполнение административной процедуры: должностное лицо комитета, ответственное за предоставление государственной услуги.</w:t>
      </w:r>
    </w:p>
    <w:p>
      <w:pPr>
        <w:pStyle w:val="0"/>
        <w:spacing w:before="200" w:line-rule="auto"/>
        <w:ind w:firstLine="540"/>
        <w:jc w:val="both"/>
      </w:pPr>
      <w:r>
        <w:rPr>
          <w:sz w:val="20"/>
        </w:rPr>
        <w:t xml:space="preserve">3.1.2.1.4. Результатом выполнения административной процедуры является регистрация поступившего заявления и прилагаемых к нему документов в книге регистрации аннулирования (возврата) охотничьих билетов граждан.</w:t>
      </w:r>
    </w:p>
    <w:p>
      <w:pPr>
        <w:pStyle w:val="0"/>
        <w:spacing w:before="200" w:line-rule="auto"/>
        <w:ind w:firstLine="540"/>
        <w:jc w:val="both"/>
      </w:pPr>
      <w:r>
        <w:rPr>
          <w:sz w:val="20"/>
        </w:rPr>
        <w:t xml:space="preserve">3.1.2.2. Рассмотрение документов об оказании государственной услуги.</w:t>
      </w:r>
    </w:p>
    <w:p>
      <w:pPr>
        <w:pStyle w:val="0"/>
        <w:spacing w:before="200" w:line-rule="auto"/>
        <w:ind w:firstLine="540"/>
        <w:jc w:val="both"/>
      </w:pPr>
      <w:r>
        <w:rPr>
          <w:sz w:val="20"/>
        </w:rPr>
        <w:t xml:space="preserve">3.1.2.2.1. Основанием для начала осуществления административной процедуры является регистрация поступившего заявления в книге регистрации аннулирования (возврата) охотничьего билета.</w:t>
      </w:r>
    </w:p>
    <w:p>
      <w:pPr>
        <w:pStyle w:val="0"/>
        <w:spacing w:before="200" w:line-rule="auto"/>
        <w:ind w:firstLine="540"/>
        <w:jc w:val="both"/>
      </w:pPr>
      <w:r>
        <w:rPr>
          <w:sz w:val="20"/>
        </w:rPr>
        <w:t xml:space="preserve">3.1.2.2.2. Содержание административного действия, продолжительность и(или) максимальный срок его выполнения:</w:t>
      </w:r>
    </w:p>
    <w:p>
      <w:pPr>
        <w:pStyle w:val="0"/>
        <w:spacing w:before="200" w:line-rule="auto"/>
        <w:ind w:firstLine="540"/>
        <w:jc w:val="both"/>
      </w:pPr>
      <w:r>
        <w:rPr>
          <w:sz w:val="20"/>
        </w:rPr>
        <w:t xml:space="preserve">проверка сведений, содержащихся в представленных заявлении и документах, предусмотренных </w:t>
      </w:r>
      <w:hyperlink w:history="0" w:anchor="P11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пунктом 2.6</w:t>
        </w:r>
      </w:hyperlink>
      <w:r>
        <w:rPr>
          <w:sz w:val="20"/>
        </w:rPr>
        <w:t xml:space="preserve">, в целях оценки их соответствия требованиям и условиям на получение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 не более 2 (двух) рабочих дней.</w:t>
      </w:r>
    </w:p>
    <w:p>
      <w:pPr>
        <w:pStyle w:val="0"/>
        <w:jc w:val="both"/>
      </w:pPr>
      <w:r>
        <w:rPr>
          <w:sz w:val="20"/>
        </w:rPr>
        <w:t xml:space="preserve">(п. 3.1.2.2.2 в ред. </w:t>
      </w:r>
      <w:hyperlink w:history="0" r:id="rId74"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3.1.2.2.3. Лицо, ответственное за выполнение административной процедуры: должностное лицо, ответственное за предоставление государственной услуги.</w:t>
      </w:r>
    </w:p>
    <w:p>
      <w:pPr>
        <w:pStyle w:val="0"/>
        <w:spacing w:before="200" w:line-rule="auto"/>
        <w:ind w:firstLine="540"/>
        <w:jc w:val="both"/>
      </w:pPr>
      <w:r>
        <w:rPr>
          <w:sz w:val="20"/>
        </w:rPr>
        <w:t xml:space="preserve">3.1.2.2.4. Критерием принятия решений при рассмотрении документов о предоставлении государственной услуги является:</w:t>
      </w:r>
    </w:p>
    <w:p>
      <w:pPr>
        <w:pStyle w:val="0"/>
        <w:spacing w:before="200" w:line-rule="auto"/>
        <w:ind w:firstLine="540"/>
        <w:jc w:val="both"/>
      </w:pPr>
      <w:r>
        <w:rPr>
          <w:sz w:val="20"/>
        </w:rPr>
        <w:t xml:space="preserve">- наличие сведений о заявителе в государственном охотхозяйственном реестре комитета.</w:t>
      </w:r>
    </w:p>
    <w:p>
      <w:pPr>
        <w:pStyle w:val="0"/>
        <w:spacing w:before="200" w:line-rule="auto"/>
        <w:ind w:firstLine="540"/>
        <w:jc w:val="both"/>
      </w:pPr>
      <w:r>
        <w:rPr>
          <w:sz w:val="20"/>
        </w:rPr>
        <w:t xml:space="preserve">3.1.2.2.5. Результатом выполнения административной процедуры является формирование проекта решения по итогам рассмотрения заявления.</w:t>
      </w:r>
    </w:p>
    <w:p>
      <w:pPr>
        <w:pStyle w:val="0"/>
        <w:spacing w:before="200" w:line-rule="auto"/>
        <w:ind w:firstLine="540"/>
        <w:jc w:val="both"/>
      </w:pPr>
      <w:r>
        <w:rPr>
          <w:sz w:val="20"/>
        </w:rPr>
        <w:t xml:space="preserve">3.1.2.3. Оформление акта аннулирования, уведомления об аннулировании/отказе в аннулировании охотничьего билета, внесение сведений об аннулировании в государственный охотхозяйственный реестр.</w:t>
      </w:r>
    </w:p>
    <w:p>
      <w:pPr>
        <w:pStyle w:val="0"/>
        <w:spacing w:before="200" w:line-rule="auto"/>
        <w:ind w:firstLine="540"/>
        <w:jc w:val="both"/>
      </w:pPr>
      <w:r>
        <w:rPr>
          <w:sz w:val="20"/>
        </w:rPr>
        <w:t xml:space="preserve">3.1.2.3.1. Основанием для начала осуществления административной процедуры является наличие/отсутствие у заявителя права на получение государственной услуги.</w:t>
      </w:r>
    </w:p>
    <w:p>
      <w:pPr>
        <w:pStyle w:val="0"/>
        <w:spacing w:before="200" w:line-rule="auto"/>
        <w:ind w:firstLine="540"/>
        <w:jc w:val="both"/>
      </w:pPr>
      <w:r>
        <w:rPr>
          <w:sz w:val="20"/>
        </w:rPr>
        <w:t xml:space="preserve">3.1.2.3.2. Содержание административного действия, продолжительность и(или) максимальный срок его выполнения:</w:t>
      </w:r>
    </w:p>
    <w:p>
      <w:pPr>
        <w:pStyle w:val="0"/>
        <w:spacing w:before="200" w:line-rule="auto"/>
        <w:ind w:firstLine="540"/>
        <w:jc w:val="both"/>
      </w:pPr>
      <w:r>
        <w:rPr>
          <w:sz w:val="20"/>
        </w:rPr>
        <w:t xml:space="preserve">При оформлении уведомления об аннулировании:</w:t>
      </w:r>
    </w:p>
    <w:p>
      <w:pPr>
        <w:pStyle w:val="0"/>
        <w:spacing w:before="200" w:line-rule="auto"/>
        <w:ind w:firstLine="540"/>
        <w:jc w:val="both"/>
      </w:pPr>
      <w:r>
        <w:rPr>
          <w:sz w:val="20"/>
        </w:rPr>
        <w:t xml:space="preserve">1 действие: должностное лицо, ответственное за предоставление государственной услуги, оформляет </w:t>
      </w:r>
      <w:hyperlink w:history="0" w:anchor="P664" w:tooltip="Акт аннулирования охотничьего билета">
        <w:r>
          <w:rPr>
            <w:sz w:val="20"/>
            <w:color w:val="0000ff"/>
          </w:rPr>
          <w:t xml:space="preserve">акт</w:t>
        </w:r>
      </w:hyperlink>
      <w:r>
        <w:rPr>
          <w:sz w:val="20"/>
        </w:rPr>
        <w:t xml:space="preserve"> аннулирования охотничьего билета в соответствии с Приложением N 3;</w:t>
      </w:r>
    </w:p>
    <w:p>
      <w:pPr>
        <w:pStyle w:val="0"/>
        <w:spacing w:before="200" w:line-rule="auto"/>
        <w:ind w:firstLine="540"/>
        <w:jc w:val="both"/>
      </w:pPr>
      <w:r>
        <w:rPr>
          <w:sz w:val="20"/>
        </w:rPr>
        <w:t xml:space="preserve">2 действие: должностное лицо, ответственное за предоставление государственной услуги, оформляет уведомление об аннулировании охотничьего билета в соответствии с </w:t>
      </w:r>
      <w:hyperlink w:history="0" w:anchor="P696" w:tooltip="Приложение N 5">
        <w:r>
          <w:rPr>
            <w:sz w:val="20"/>
            <w:color w:val="0000ff"/>
          </w:rPr>
          <w:t xml:space="preserve">Приложением N 5</w:t>
        </w:r>
      </w:hyperlink>
      <w:r>
        <w:rPr>
          <w:sz w:val="20"/>
        </w:rPr>
        <w:t xml:space="preserve">;</w:t>
      </w:r>
    </w:p>
    <w:p>
      <w:pPr>
        <w:pStyle w:val="0"/>
        <w:spacing w:before="200" w:line-rule="auto"/>
        <w:ind w:firstLine="540"/>
        <w:jc w:val="both"/>
      </w:pPr>
      <w:r>
        <w:rPr>
          <w:sz w:val="20"/>
        </w:rPr>
        <w:t xml:space="preserve">3 действие: должностное лицо, ответственное за предоставление государственной услуги, вносит сведения об аннулировании в государственный охотхозяйственный реестр.</w:t>
      </w:r>
    </w:p>
    <w:p>
      <w:pPr>
        <w:pStyle w:val="0"/>
        <w:spacing w:before="200" w:line-rule="auto"/>
        <w:ind w:firstLine="540"/>
        <w:jc w:val="both"/>
      </w:pPr>
      <w:r>
        <w:rPr>
          <w:sz w:val="20"/>
        </w:rPr>
        <w:t xml:space="preserve">Максимальный срок выполнения административной процедуры - не более 1 (одного) рабочего дня.</w:t>
      </w:r>
    </w:p>
    <w:p>
      <w:pPr>
        <w:pStyle w:val="0"/>
        <w:spacing w:before="200" w:line-rule="auto"/>
        <w:ind w:firstLine="540"/>
        <w:jc w:val="both"/>
      </w:pPr>
      <w:r>
        <w:rPr>
          <w:sz w:val="20"/>
        </w:rPr>
        <w:t xml:space="preserve">При оформлении уведомления об отказе в аннулировании:</w:t>
      </w:r>
    </w:p>
    <w:p>
      <w:pPr>
        <w:pStyle w:val="0"/>
        <w:spacing w:before="200" w:line-rule="auto"/>
        <w:ind w:firstLine="540"/>
        <w:jc w:val="both"/>
      </w:pPr>
      <w:r>
        <w:rPr>
          <w:sz w:val="20"/>
        </w:rPr>
        <w:t xml:space="preserve">Должностное лицо, ответственное за предоставление государственной услуги, оформляет уведомление об отказе в аннулировании охотничьего билета в соответствии с </w:t>
      </w:r>
      <w:hyperlink w:history="0" w:anchor="P762" w:tooltip="Приложение N 7">
        <w:r>
          <w:rPr>
            <w:sz w:val="20"/>
            <w:color w:val="0000ff"/>
          </w:rPr>
          <w:t xml:space="preserve">Приложением N 7</w:t>
        </w:r>
      </w:hyperlink>
      <w:r>
        <w:rPr>
          <w:sz w:val="20"/>
        </w:rPr>
        <w:t xml:space="preserve">.</w:t>
      </w:r>
    </w:p>
    <w:p>
      <w:pPr>
        <w:pStyle w:val="0"/>
        <w:spacing w:before="200" w:line-rule="auto"/>
        <w:ind w:firstLine="540"/>
        <w:jc w:val="both"/>
      </w:pPr>
      <w:r>
        <w:rPr>
          <w:sz w:val="20"/>
        </w:rPr>
        <w:t xml:space="preserve">Максимальный срок выполнения административной процедуры - не более 1 (одного) рабочего дня.</w:t>
      </w:r>
    </w:p>
    <w:p>
      <w:pPr>
        <w:pStyle w:val="0"/>
        <w:jc w:val="both"/>
      </w:pPr>
      <w:r>
        <w:rPr>
          <w:sz w:val="20"/>
        </w:rPr>
        <w:t xml:space="preserve">(п. 3.1.2.3.2 в ред. </w:t>
      </w:r>
      <w:hyperlink w:history="0" r:id="rId75"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3.1.2.3.3. Лицо, ответственное за выполнение административной процедуры: должностное лицо, ответственное за предоставление государственной услуги.</w:t>
      </w:r>
    </w:p>
    <w:p>
      <w:pPr>
        <w:pStyle w:val="0"/>
        <w:spacing w:before="200" w:line-rule="auto"/>
        <w:ind w:firstLine="540"/>
        <w:jc w:val="both"/>
      </w:pPr>
      <w:r>
        <w:rPr>
          <w:sz w:val="20"/>
        </w:rPr>
        <w:t xml:space="preserve">3.1.2.3.4. Результатом выполнения административной процедуры является оформление уведомления об аннулировании/отказе в аннулировании охотничьего билета.</w:t>
      </w:r>
    </w:p>
    <w:p>
      <w:pPr>
        <w:pStyle w:val="0"/>
        <w:spacing w:before="200" w:line-rule="auto"/>
        <w:ind w:firstLine="540"/>
        <w:jc w:val="both"/>
      </w:pPr>
      <w:r>
        <w:rPr>
          <w:sz w:val="20"/>
        </w:rPr>
        <w:t xml:space="preserve">3.1.2.4. Выдача (направление) уведомления об аннулировании/отказе в аннулировании охотничьего билета.</w:t>
      </w:r>
    </w:p>
    <w:p>
      <w:pPr>
        <w:pStyle w:val="0"/>
        <w:spacing w:before="200" w:line-rule="auto"/>
        <w:ind w:firstLine="540"/>
        <w:jc w:val="both"/>
      </w:pPr>
      <w:r>
        <w:rPr>
          <w:sz w:val="20"/>
        </w:rPr>
        <w:t xml:space="preserve">3.1.2.4.1. Основанием для начала выполнения административной процедуры является обращение заявителя за оформленным уведомлением об аннулировании/отказе в аннулировании охотничьего билета.</w:t>
      </w:r>
    </w:p>
    <w:p>
      <w:pPr>
        <w:pStyle w:val="0"/>
        <w:spacing w:before="200" w:line-rule="auto"/>
        <w:ind w:firstLine="540"/>
        <w:jc w:val="both"/>
      </w:pPr>
      <w:r>
        <w:rPr>
          <w:sz w:val="20"/>
        </w:rPr>
        <w:t xml:space="preserve">3.1.2.4.2. Содержание административного действия (административных действий), продолжительность и(или) максимальный срок его (их) выполнения:</w:t>
      </w:r>
    </w:p>
    <w:p>
      <w:pPr>
        <w:pStyle w:val="0"/>
        <w:spacing w:before="200" w:line-rule="auto"/>
        <w:ind w:firstLine="540"/>
        <w:jc w:val="both"/>
      </w:pPr>
      <w:r>
        <w:rPr>
          <w:sz w:val="20"/>
        </w:rPr>
        <w:t xml:space="preserve">1 действие: должностное лицо, ответственное за предоставление государственной услуги, вручает заявителю (направляет почтовым отправлением) уведомление об аннулировании (с приложением акта аннулирования)/отказе в аннулировании охотничьего билета;</w:t>
      </w:r>
    </w:p>
    <w:p>
      <w:pPr>
        <w:pStyle w:val="0"/>
        <w:spacing w:before="200" w:line-rule="auto"/>
        <w:ind w:firstLine="540"/>
        <w:jc w:val="both"/>
      </w:pPr>
      <w:r>
        <w:rPr>
          <w:sz w:val="20"/>
        </w:rPr>
        <w:t xml:space="preserve">2 действие: при личном вручении берет на втором экземпляре отметку о получении заявителем оригинала документа.</w:t>
      </w:r>
    </w:p>
    <w:p>
      <w:pPr>
        <w:pStyle w:val="0"/>
        <w:spacing w:before="200" w:line-rule="auto"/>
        <w:ind w:firstLine="540"/>
        <w:jc w:val="both"/>
      </w:pPr>
      <w:r>
        <w:rPr>
          <w:sz w:val="20"/>
        </w:rPr>
        <w:t xml:space="preserve">Максимальный срок выполнения административной процедуры - не более 1 (одного) рабочего дня.</w:t>
      </w:r>
    </w:p>
    <w:p>
      <w:pPr>
        <w:pStyle w:val="0"/>
        <w:jc w:val="both"/>
      </w:pPr>
      <w:r>
        <w:rPr>
          <w:sz w:val="20"/>
        </w:rPr>
        <w:t xml:space="preserve">(п. 3.1.2.4.2 в ред. </w:t>
      </w:r>
      <w:hyperlink w:history="0" r:id="rId76"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3.1.2.4.3. Лицо, ответственное за выполнение административной процедуры: должностное лицо, ответственное за предоставление государственной услуги.</w:t>
      </w:r>
    </w:p>
    <w:p>
      <w:pPr>
        <w:pStyle w:val="0"/>
        <w:spacing w:before="200" w:line-rule="auto"/>
        <w:ind w:firstLine="540"/>
        <w:jc w:val="both"/>
      </w:pPr>
      <w:r>
        <w:rPr>
          <w:sz w:val="20"/>
        </w:rPr>
        <w:t xml:space="preserve">3.1.2.4.4. Результатом административной процедуры является выдача (направление) заявителю уведомления об аннулировании/отказе в аннулировании охотничьего билета.</w:t>
      </w:r>
    </w:p>
    <w:p>
      <w:pPr>
        <w:pStyle w:val="0"/>
      </w:pPr>
      <w:r>
        <w:rPr>
          <w:sz w:val="20"/>
        </w:rPr>
      </w:r>
    </w:p>
    <w:p>
      <w:pPr>
        <w:pStyle w:val="2"/>
        <w:outlineLvl w:val="2"/>
        <w:ind w:firstLine="540"/>
        <w:jc w:val="both"/>
      </w:pPr>
      <w:r>
        <w:rPr>
          <w:sz w:val="20"/>
        </w:rPr>
        <w:t xml:space="preserve">3.2. Особенности выполнения административных процедур в электронной форме</w:t>
      </w:r>
    </w:p>
    <w:p>
      <w:pPr>
        <w:pStyle w:val="0"/>
      </w:pPr>
      <w:r>
        <w:rPr>
          <w:sz w:val="20"/>
        </w:rPr>
      </w:r>
    </w:p>
    <w:p>
      <w:pPr>
        <w:pStyle w:val="0"/>
        <w:ind w:firstLine="540"/>
        <w:jc w:val="both"/>
      </w:pPr>
      <w:r>
        <w:rPr>
          <w:sz w:val="20"/>
        </w:rPr>
        <w:t xml:space="preserve">3.2.1. Предоставление государственной услуги на ЕПГУ и ПГУ ЛО осуществляется в соответствии с Федеральным </w:t>
      </w:r>
      <w:hyperlink w:history="0" r:id="rId7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 Федеральным </w:t>
      </w:r>
      <w:hyperlink w:history="0" r:id="rId78"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27.07.2006 N 149-ФЗ "Об информации, информационных технологиях и о защите информации", </w:t>
      </w:r>
      <w:hyperlink w:history="0" r:id="rId79"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0"/>
        <w:spacing w:before="200" w:line-rule="auto"/>
        <w:ind w:firstLine="540"/>
        <w:jc w:val="both"/>
      </w:pPr>
      <w:r>
        <w:rPr>
          <w:sz w:val="20"/>
        </w:rPr>
        <w:t xml:space="preserve">3.2.3. Государственная услуга может быть получена через ПГУ ЛО либо через ЕПГУ с обязательной личной явкой на прием в комитет или в структурное подразделение комитета, расположенное в муниципальных районах Ленинградской области.</w:t>
      </w:r>
    </w:p>
    <w:p>
      <w:pPr>
        <w:pStyle w:val="0"/>
        <w:jc w:val="both"/>
      </w:pPr>
      <w:r>
        <w:rPr>
          <w:sz w:val="20"/>
        </w:rPr>
        <w:t xml:space="preserve">(п. 3.2.3 в ред. </w:t>
      </w:r>
      <w:hyperlink w:history="0" r:id="rId80"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bookmarkStart w:id="376" w:name="P376"/>
    <w:bookmarkEnd w:id="376"/>
    <w:p>
      <w:pPr>
        <w:pStyle w:val="0"/>
        <w:spacing w:before="200" w:line-rule="auto"/>
        <w:ind w:firstLine="540"/>
        <w:jc w:val="both"/>
      </w:pPr>
      <w:r>
        <w:rPr>
          <w:sz w:val="20"/>
        </w:rPr>
        <w:t xml:space="preserve">3.2.4. Для подачи заявления через ЕПГУ или через ПГУ ЛО заявитель должен выполнить следующие действия:</w:t>
      </w:r>
    </w:p>
    <w:p>
      <w:pPr>
        <w:pStyle w:val="0"/>
        <w:spacing w:before="200" w:line-rule="auto"/>
        <w:ind w:firstLine="540"/>
        <w:jc w:val="both"/>
      </w:pPr>
      <w:r>
        <w:rPr>
          <w:sz w:val="20"/>
        </w:rPr>
        <w:t xml:space="preserve">пройти идентификацию и аутентификацию в ЕСИА;</w:t>
      </w:r>
    </w:p>
    <w:p>
      <w:pPr>
        <w:pStyle w:val="0"/>
        <w:spacing w:before="200" w:line-rule="auto"/>
        <w:ind w:firstLine="540"/>
        <w:jc w:val="both"/>
      </w:pPr>
      <w:r>
        <w:rPr>
          <w:sz w:val="20"/>
        </w:rPr>
        <w:t xml:space="preserve">в личном кабинете на ЕПГУ или на ПГУ ЛО заполнить в электронном виде заявление на оказание государственной услуги;</w:t>
      </w:r>
    </w:p>
    <w:p>
      <w:pPr>
        <w:pStyle w:val="0"/>
        <w:spacing w:before="200" w:line-rule="auto"/>
        <w:ind w:firstLine="540"/>
        <w:jc w:val="both"/>
      </w:pPr>
      <w:r>
        <w:rPr>
          <w:sz w:val="20"/>
        </w:rPr>
        <w:t xml:space="preserve">приложить к заявлению электронные документы и направить пакет электронных документов в комитет или в структурное подразделение комитета, расположенное в муниципальных районах Ленинградской области, посредством функционала ЕПГУ или ПГУ ЛО.</w:t>
      </w:r>
    </w:p>
    <w:p>
      <w:pPr>
        <w:pStyle w:val="0"/>
        <w:jc w:val="both"/>
      </w:pPr>
      <w:r>
        <w:rPr>
          <w:sz w:val="20"/>
        </w:rPr>
        <w:t xml:space="preserve">(п. 3.2.4 в ред. </w:t>
      </w:r>
      <w:hyperlink w:history="0" r:id="rId81"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p>
      <w:pPr>
        <w:pStyle w:val="0"/>
        <w:spacing w:before="200" w:line-rule="auto"/>
        <w:ind w:firstLine="540"/>
        <w:jc w:val="both"/>
      </w:pPr>
      <w:r>
        <w:rPr>
          <w:sz w:val="20"/>
        </w:rPr>
        <w:t xml:space="preserve">3.2.5. В результате направления пакета электронных документов посредством ПГУ ЛО либо через ЕПГУ в соответствии с требованиями </w:t>
      </w:r>
      <w:hyperlink w:history="0" w:anchor="P376" w:tooltip="3.2.4. Для подачи заявления через ЕПГУ или через ПГУ ЛО заявитель должен выполнить следующие действия:">
        <w:r>
          <w:rPr>
            <w:sz w:val="20"/>
            <w:color w:val="0000ff"/>
          </w:rPr>
          <w:t xml:space="preserve">пункта 3.2.4</w:t>
        </w:r>
      </w:hyperlink>
      <w:r>
        <w:rPr>
          <w:sz w:val="20"/>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0"/>
        <w:jc w:val="both"/>
      </w:pPr>
      <w:r>
        <w:rPr>
          <w:sz w:val="20"/>
        </w:rPr>
        <w:t xml:space="preserve">(п. 3.2.5 в ред. </w:t>
      </w:r>
      <w:hyperlink w:history="0" r:id="rId82"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p>
      <w:pPr>
        <w:pStyle w:val="0"/>
        <w:spacing w:before="200" w:line-rule="auto"/>
        <w:ind w:firstLine="540"/>
        <w:jc w:val="both"/>
      </w:pPr>
      <w:r>
        <w:rPr>
          <w:sz w:val="20"/>
        </w:rPr>
        <w:t xml:space="preserve">3.2.6. При предоставлении государственной услуги через ПГУ ЛО либо через ЕПГУ должностное лицо комитета выполняет следующие действия:</w:t>
      </w:r>
    </w:p>
    <w:p>
      <w:pPr>
        <w:pStyle w:val="0"/>
        <w:spacing w:before="200" w:line-rule="auto"/>
        <w:ind w:firstLine="540"/>
        <w:jc w:val="both"/>
      </w:pPr>
      <w:r>
        <w:rPr>
          <w:sz w:val="20"/>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0"/>
        <w:spacing w:before="200" w:line-rule="auto"/>
        <w:ind w:firstLine="540"/>
        <w:jc w:val="both"/>
      </w:pPr>
      <w:r>
        <w:rPr>
          <w:sz w:val="20"/>
        </w:rPr>
        <w:t xml:space="preserve">-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pPr>
        <w:pStyle w:val="0"/>
        <w:spacing w:before="200" w:line-rule="auto"/>
        <w:ind w:firstLine="540"/>
        <w:jc w:val="both"/>
      </w:pPr>
      <w:r>
        <w:rPr>
          <w:sz w:val="20"/>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0"/>
        <w:jc w:val="both"/>
      </w:pPr>
      <w:r>
        <w:rPr>
          <w:sz w:val="20"/>
        </w:rPr>
        <w:t xml:space="preserve">(п. 3.2.6 в ред. </w:t>
      </w:r>
      <w:hyperlink w:history="0" r:id="rId83"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p>
      <w:pPr>
        <w:pStyle w:val="0"/>
        <w:spacing w:before="200" w:line-rule="auto"/>
        <w:ind w:firstLine="540"/>
        <w:jc w:val="both"/>
      </w:pPr>
      <w:r>
        <w:rPr>
          <w:sz w:val="20"/>
        </w:rPr>
        <w:t xml:space="preserve">3.2.7. Днем обращения за предоставлением государственной услуги считается день регистрации заявления в комитете с представлением документов, указанных в </w:t>
      </w:r>
      <w:hyperlink w:history="0" w:anchor="P11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настоящего административного регламента, и отсутствие оснований, указанных в </w:t>
      </w:r>
      <w:hyperlink w:history="0" w:anchor="P175" w:tooltip="2.10. Исчерпывающий перечень оснований для отказа в предоставлении государственной услуги.">
        <w:r>
          <w:rPr>
            <w:sz w:val="20"/>
            <w:color w:val="0000ff"/>
          </w:rPr>
          <w:t xml:space="preserve">пункте 2.10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pPr>
        <w:pStyle w:val="0"/>
      </w:pPr>
      <w:r>
        <w:rPr>
          <w:sz w:val="20"/>
        </w:rPr>
      </w:r>
    </w:p>
    <w:p>
      <w:pPr>
        <w:pStyle w:val="2"/>
        <w:outlineLvl w:val="2"/>
        <w:ind w:firstLine="540"/>
        <w:jc w:val="both"/>
      </w:pPr>
      <w:r>
        <w:rPr>
          <w:sz w:val="20"/>
        </w:rPr>
        <w:t xml:space="preserve">3.3. Порядок исправления допущенных опечаток и ошибок в выданных в результате предоставления государственной услуги документах</w:t>
      </w:r>
    </w:p>
    <w:p>
      <w:pPr>
        <w:pStyle w:val="0"/>
      </w:pPr>
      <w:r>
        <w:rPr>
          <w:sz w:val="20"/>
        </w:rPr>
      </w:r>
    </w:p>
    <w:p>
      <w:pPr>
        <w:pStyle w:val="0"/>
        <w:ind w:firstLine="540"/>
        <w:jc w:val="both"/>
      </w:pPr>
      <w:r>
        <w:rPr>
          <w:sz w:val="20"/>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непосредственно в комитет, ГБУ ЛО "МФЦ", направить почтовым отправлением, посредством ПГУ ЛО/ЕПГУ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pPr>
        <w:pStyle w:val="0"/>
        <w:spacing w:before="200" w:line-rule="auto"/>
        <w:ind w:firstLine="540"/>
        <w:jc w:val="both"/>
      </w:pPr>
      <w:r>
        <w:rPr>
          <w:sz w:val="20"/>
        </w:rPr>
        <w:t xml:space="preserve">3.3.2. В течение 2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pPr>
        <w:pStyle w:val="0"/>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pPr>
        <w:pStyle w:val="0"/>
        <w:spacing w:before="200" w:line-rule="auto"/>
        <w:ind w:firstLine="540"/>
        <w:jc w:val="both"/>
      </w:pPr>
      <w:r>
        <w:rPr>
          <w:sz w:val="20"/>
        </w:rPr>
        <w:t xml:space="preserve">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(заместителем председателя комитета, начальником отдела) проверок исполнения положений настоящего административного регламента, иных нормативных правовых актов.</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w:t>
      </w:r>
    </w:p>
    <w:p>
      <w:pPr>
        <w:pStyle w:val="0"/>
        <w:spacing w:before="200" w:line-rule="auto"/>
        <w:ind w:firstLine="540"/>
        <w:jc w:val="both"/>
      </w:pPr>
      <w:r>
        <w:rPr>
          <w:sz w:val="20"/>
        </w:rPr>
        <w:t xml:space="preserve">В целях осуществления контроля за полнотой и качеством предоставления государственной услуги проводятся плановые и внеплановые проверки.</w:t>
      </w:r>
    </w:p>
    <w:p>
      <w:pPr>
        <w:pStyle w:val="0"/>
        <w:spacing w:before="200" w:line-rule="auto"/>
        <w:ind w:firstLine="540"/>
        <w:jc w:val="both"/>
      </w:pPr>
      <w:r>
        <w:rPr>
          <w:sz w:val="20"/>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председателем комитета.</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pPr>
        <w:pStyle w:val="0"/>
        <w:spacing w:before="200" w:line-rule="auto"/>
        <w:ind w:firstLine="540"/>
        <w:jc w:val="both"/>
      </w:pPr>
      <w:r>
        <w:rPr>
          <w:sz w:val="20"/>
        </w:rPr>
        <w:t xml:space="preserve">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pPr>
        <w:pStyle w:val="0"/>
        <w:spacing w:before="200" w:line-rule="auto"/>
        <w:ind w:firstLine="540"/>
        <w:jc w:val="both"/>
      </w:pPr>
      <w:r>
        <w:rPr>
          <w:sz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0"/>
        <w:spacing w:before="200" w:line-rule="auto"/>
        <w:ind w:firstLine="540"/>
        <w:jc w:val="both"/>
      </w:pPr>
      <w:r>
        <w:rPr>
          <w:sz w:val="20"/>
        </w:rPr>
        <w:t xml:space="preserve">По результатам рассмотрения обращений дается письменный ответ.</w:t>
      </w:r>
    </w:p>
    <w:p>
      <w:pPr>
        <w:pStyle w:val="0"/>
        <w:spacing w:before="200" w:line-rule="auto"/>
        <w:ind w:firstLine="540"/>
        <w:jc w:val="both"/>
      </w:pPr>
      <w:r>
        <w:rPr>
          <w:sz w:val="20"/>
        </w:rPr>
        <w:t xml:space="preserve">4.3. Ответственность должностных лиц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0"/>
        <w:spacing w:before="200" w:line-rule="auto"/>
        <w:ind w:firstLine="540"/>
        <w:jc w:val="both"/>
      </w:pPr>
      <w:r>
        <w:rPr>
          <w:sz w:val="20"/>
        </w:rPr>
        <w:t xml:space="preserve">Руководитель комитета несет персональную ответственность за обеспечение предоставления государственной услуги.</w:t>
      </w:r>
    </w:p>
    <w:p>
      <w:pPr>
        <w:pStyle w:val="0"/>
        <w:spacing w:before="200" w:line-rule="auto"/>
        <w:ind w:firstLine="540"/>
        <w:jc w:val="both"/>
      </w:pPr>
      <w:r>
        <w:rPr>
          <w:sz w:val="20"/>
        </w:rPr>
        <w:t xml:space="preserve">Работники комитета при предоставлении государственной услуги несут персональную ответственность:</w:t>
      </w:r>
    </w:p>
    <w:p>
      <w:pPr>
        <w:pStyle w:val="0"/>
        <w:spacing w:before="200" w:line-rule="auto"/>
        <w:ind w:firstLine="540"/>
        <w:jc w:val="both"/>
      </w:pPr>
      <w:r>
        <w:rPr>
          <w:sz w:val="20"/>
        </w:rPr>
        <w:t xml:space="preserve">- за неисполнение или ненадлежащее исполнение административных процедур при предоставлении государственной услуги;</w:t>
      </w:r>
    </w:p>
    <w:p>
      <w:pPr>
        <w:pStyle w:val="0"/>
        <w:spacing w:before="200" w:line-rule="auto"/>
        <w:ind w:firstLine="540"/>
        <w:jc w:val="both"/>
      </w:pPr>
      <w:r>
        <w:rPr>
          <w:sz w:val="20"/>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pPr>
        <w:pStyle w:val="0"/>
        <w:spacing w:before="200" w:line-rule="auto"/>
        <w:ind w:firstLine="540"/>
        <w:jc w:val="both"/>
      </w:pPr>
      <w:r>
        <w:rPr>
          <w:sz w:val="20"/>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0"/>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а также должностных лиц органа,</w:t>
      </w:r>
    </w:p>
    <w:p>
      <w:pPr>
        <w:pStyle w:val="2"/>
        <w:jc w:val="center"/>
      </w:pPr>
      <w:r>
        <w:rPr>
          <w:sz w:val="20"/>
        </w:rPr>
        <w:t xml:space="preserve">предоставляющего муниципальную услугу, муниципальных</w:t>
      </w:r>
    </w:p>
    <w:p>
      <w:pPr>
        <w:pStyle w:val="2"/>
        <w:jc w:val="center"/>
      </w:pPr>
      <w:r>
        <w:rPr>
          <w:sz w:val="20"/>
        </w:rPr>
        <w:t xml:space="preserve">служащих, многофункционального центра предоставления</w:t>
      </w:r>
    </w:p>
    <w:p>
      <w:pPr>
        <w:pStyle w:val="2"/>
        <w:jc w:val="center"/>
      </w:pPr>
      <w:r>
        <w:rPr>
          <w:sz w:val="20"/>
        </w:rPr>
        <w:t xml:space="preserve">муниципальных услуг, работника многофункционального центра</w:t>
      </w:r>
    </w:p>
    <w:p>
      <w:pPr>
        <w:pStyle w:val="2"/>
        <w:jc w:val="center"/>
      </w:pPr>
      <w:r>
        <w:rPr>
          <w:sz w:val="20"/>
        </w:rPr>
        <w:t xml:space="preserve">предоставления муниципальных услуг</w:t>
      </w:r>
    </w:p>
    <w:p>
      <w:pPr>
        <w:pStyle w:val="0"/>
      </w:pPr>
      <w:r>
        <w:rPr>
          <w:sz w:val="20"/>
        </w:rPr>
      </w:r>
    </w:p>
    <w:p>
      <w:pPr>
        <w:pStyle w:val="0"/>
        <w:ind w:firstLine="540"/>
        <w:jc w:val="both"/>
      </w:pPr>
      <w:r>
        <w:rPr>
          <w:sz w:val="20"/>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5.2. Предметом досудебного (внесудебного) обжалования заявителем решений и действий (бездействия) комитета, должностного лица комитета, предоставляющего государственную услугу, многофункционального центра, работника многофункционального центра в том числе являются:</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 запроса, указанного в </w:t>
      </w:r>
      <w:hyperlink w:history="0" r:id="rId8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N 210-ФЗ;</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8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8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0"/>
        <w:spacing w:before="200" w:line-rule="auto"/>
        <w:ind w:firstLine="540"/>
        <w:jc w:val="both"/>
      </w:pPr>
      <w:r>
        <w:rPr>
          <w:sz w:val="20"/>
        </w:rP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8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w:history="0" r:id="rId8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w:history="0" r:id="rId8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history="0" r:id="rId9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Жалоба на действие (бездействие) председателя комитета и принимаемые им решения при предоставлении государственной услуги направляется заместителю Председателя Правительства Ленинградской области - председателю комитета по агропромышленному и рыбохозяйственному комплексу, курирующему направление деятельности комитета. Жалобы на действия (бездействие) должностных лиц комитета при предоставлении государственной услуги направляются в комитет.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0"/>
        <w:spacing w:before="200" w:line-rule="auto"/>
        <w:ind w:firstLine="540"/>
        <w:jc w:val="both"/>
      </w:pPr>
      <w:r>
        <w:rPr>
          <w:sz w:val="20"/>
        </w:rPr>
        <w:t xml:space="preserve">Жалоба на решения и действия (бездействие) комитета, должностного лица комитета, предоставляющего государственную услугу, председателя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0"/>
        <w:spacing w:before="200" w:line-rule="auto"/>
        <w:ind w:firstLine="540"/>
        <w:jc w:val="both"/>
      </w:pPr>
      <w:r>
        <w:rPr>
          <w:sz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w:history="0" r:id="rId9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5 статьи 11.2</w:t>
        </w:r>
      </w:hyperlink>
      <w:r>
        <w:rPr>
          <w:sz w:val="20"/>
        </w:rPr>
        <w:t xml:space="preserve"> Федерального закона N 210-ФЗ.</w:t>
      </w:r>
    </w:p>
    <w:p>
      <w:pPr>
        <w:pStyle w:val="0"/>
        <w:spacing w:before="200" w:line-rule="auto"/>
        <w:ind w:firstLine="540"/>
        <w:jc w:val="both"/>
      </w:pPr>
      <w:r>
        <w:rPr>
          <w:sz w:val="20"/>
        </w:rPr>
        <w:t xml:space="preserve">В письменной жалобе в обязательном порядке указываются:</w:t>
      </w:r>
    </w:p>
    <w:p>
      <w:pPr>
        <w:pStyle w:val="0"/>
        <w:spacing w:before="200" w:line-rule="auto"/>
        <w:ind w:firstLine="540"/>
        <w:jc w:val="both"/>
      </w:pPr>
      <w:r>
        <w:rPr>
          <w:sz w:val="20"/>
        </w:rPr>
        <w:t xml:space="preserve">- наименование комитета,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0"/>
        <w:spacing w:before="200" w:line-rule="auto"/>
        <w:ind w:firstLine="540"/>
        <w:jc w:val="both"/>
      </w:pPr>
      <w:r>
        <w:rPr>
          <w:sz w:val="2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комитета,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работника;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комитета,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w:history="0" r:id="rId9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11.1</w:t>
        </w:r>
      </w:hyperlink>
      <w:r>
        <w:rPr>
          <w:sz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0"/>
        <w:spacing w:before="200" w:line-rule="auto"/>
        <w:ind w:firstLine="540"/>
        <w:jc w:val="both"/>
      </w:pPr>
      <w:r>
        <w:rPr>
          <w:sz w:val="20"/>
        </w:rPr>
        <w:t xml:space="preserve">5.6. Жалоба, поступившая в комитет,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5.8. Обжалование принятого решения по жалобе осуществляется в судебном порядке.</w:t>
      </w:r>
    </w:p>
    <w:p>
      <w:pPr>
        <w:pStyle w:val="0"/>
        <w:jc w:val="both"/>
      </w:pPr>
      <w:r>
        <w:rPr>
          <w:sz w:val="20"/>
        </w:rPr>
        <w:t xml:space="preserve">(п. 5.8. введен </w:t>
      </w:r>
      <w:hyperlink w:history="0" r:id="rId93"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Приказом</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spacing w:before="200" w:line-rule="auto"/>
        <w:ind w:firstLine="540"/>
        <w:jc w:val="both"/>
      </w:pPr>
      <w:r>
        <w:rPr>
          <w:sz w:val="20"/>
        </w:rPr>
        <w:t xml:space="preserve">5.9. Информация о порядке подачи и рассмотрения жалобы на решения и действия (бездействие) комитета, должностного лица комитета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pPr>
        <w:pStyle w:val="0"/>
        <w:spacing w:before="200" w:line-rule="auto"/>
        <w:ind w:firstLine="540"/>
        <w:jc w:val="both"/>
      </w:pPr>
      <w:r>
        <w:rPr>
          <w:sz w:val="20"/>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на сайте комитета;</w:t>
      </w:r>
    </w:p>
    <w:p>
      <w:pPr>
        <w:pStyle w:val="0"/>
        <w:spacing w:before="200" w:line-rule="auto"/>
        <w:ind w:firstLine="540"/>
        <w:jc w:val="both"/>
      </w:pPr>
      <w:r>
        <w:rPr>
          <w:sz w:val="20"/>
        </w:rPr>
        <w:t xml:space="preserve">на сайте ГБУ ЛО "МФЦ";</w:t>
      </w:r>
    </w:p>
    <w:p>
      <w:pPr>
        <w:pStyle w:val="0"/>
        <w:spacing w:before="200" w:line-rule="auto"/>
        <w:ind w:firstLine="540"/>
        <w:jc w:val="both"/>
      </w:pPr>
      <w:r>
        <w:rPr>
          <w:sz w:val="20"/>
        </w:rPr>
        <w:t xml:space="preserve">на ПГУ ЛО/ЕПГУ.</w:t>
      </w:r>
    </w:p>
    <w:p>
      <w:pPr>
        <w:pStyle w:val="0"/>
        <w:jc w:val="both"/>
      </w:pPr>
      <w:r>
        <w:rPr>
          <w:sz w:val="20"/>
        </w:rPr>
        <w:t xml:space="preserve">(п. 5.9 введен </w:t>
      </w:r>
      <w:hyperlink w:history="0" r:id="rId94" w:tooltip="Приказ комитета по охране, контролю и регулированию использования объектов животного мира Ленинградской области от 22.08.2023 N 9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 {КонсультантПлюс}">
        <w:r>
          <w:rPr>
            <w:sz w:val="20"/>
            <w:color w:val="0000ff"/>
          </w:rPr>
          <w:t xml:space="preserve">Приказом</w:t>
        </w:r>
      </w:hyperlink>
      <w:r>
        <w:rPr>
          <w:sz w:val="20"/>
        </w:rPr>
        <w:t xml:space="preserve"> комитета по охране, контролю и регулированию использования объектов животного мира Ленинградской области от 22.08.2023 N 9)</w:t>
      </w:r>
    </w:p>
    <w:p>
      <w:pPr>
        <w:pStyle w:val="0"/>
      </w:pPr>
      <w:r>
        <w:rPr>
          <w:sz w:val="20"/>
        </w:rPr>
      </w:r>
    </w:p>
    <w:p>
      <w:pPr>
        <w:pStyle w:val="2"/>
        <w:outlineLvl w:val="1"/>
        <w:jc w:val="center"/>
      </w:pPr>
      <w:r>
        <w:rPr>
          <w:sz w:val="20"/>
        </w:rPr>
        <w:t xml:space="preserve">6. Особенности выполнения административных процедур</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pPr>
      <w:r>
        <w:rPr>
          <w:sz w:val="20"/>
        </w:rPr>
      </w:r>
    </w:p>
    <w:p>
      <w:pPr>
        <w:pStyle w:val="0"/>
        <w:ind w:firstLine="540"/>
        <w:jc w:val="both"/>
      </w:pPr>
      <w:r>
        <w:rPr>
          <w:sz w:val="20"/>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pPr>
        <w:pStyle w:val="0"/>
        <w:spacing w:before="200" w:line-rule="auto"/>
        <w:ind w:firstLine="540"/>
        <w:jc w:val="both"/>
      </w:pPr>
      <w:r>
        <w:rPr>
          <w:sz w:val="20"/>
        </w:rPr>
        <w:t xml:space="preserve">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pPr>
        <w:pStyle w:val="0"/>
        <w:spacing w:before="200" w:line-rule="auto"/>
        <w:ind w:firstLine="540"/>
        <w:jc w:val="both"/>
      </w:pPr>
      <w:r>
        <w:rPr>
          <w:sz w:val="20"/>
        </w:rPr>
        <w:t xml:space="preserve">а) определяет предмет обращения;</w:t>
      </w:r>
    </w:p>
    <w:p>
      <w:pPr>
        <w:pStyle w:val="0"/>
        <w:spacing w:before="200" w:line-rule="auto"/>
        <w:ind w:firstLine="540"/>
        <w:jc w:val="both"/>
      </w:pPr>
      <w:r>
        <w:rPr>
          <w:sz w:val="20"/>
        </w:rPr>
        <w:t xml:space="preserve">б) удостоверяет личность заявителя или личность и полномочия представителя, действующего в силу полномочий, основанных на доверенности;</w:t>
      </w:r>
    </w:p>
    <w:p>
      <w:pPr>
        <w:pStyle w:val="0"/>
        <w:spacing w:before="200" w:line-rule="auto"/>
        <w:ind w:firstLine="540"/>
        <w:jc w:val="both"/>
      </w:pPr>
      <w:r>
        <w:rPr>
          <w:sz w:val="20"/>
        </w:rPr>
        <w:t xml:space="preserve">в) проводит проверку правильности заполнения обращения;</w:t>
      </w:r>
    </w:p>
    <w:p>
      <w:pPr>
        <w:pStyle w:val="0"/>
        <w:spacing w:before="200" w:line-rule="auto"/>
        <w:ind w:firstLine="540"/>
        <w:jc w:val="both"/>
      </w:pPr>
      <w:r>
        <w:rPr>
          <w:sz w:val="20"/>
        </w:rPr>
        <w:t xml:space="preserve">г) проводит проверку укомплектованности пакета документов;</w:t>
      </w:r>
    </w:p>
    <w:p>
      <w:pPr>
        <w:pStyle w:val="0"/>
        <w:spacing w:before="200" w:line-rule="auto"/>
        <w:ind w:firstLine="540"/>
        <w:jc w:val="both"/>
      </w:pPr>
      <w:r>
        <w:rPr>
          <w:sz w:val="20"/>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pPr>
        <w:pStyle w:val="0"/>
        <w:spacing w:before="200" w:line-rule="auto"/>
        <w:ind w:firstLine="540"/>
        <w:jc w:val="both"/>
      </w:pPr>
      <w:r>
        <w:rPr>
          <w:sz w:val="20"/>
        </w:rPr>
        <w:t xml:space="preserve">е) заверяет каждый документ дела своей электронной подписью (далее - ЭП);</w:t>
      </w:r>
    </w:p>
    <w:p>
      <w:pPr>
        <w:pStyle w:val="0"/>
        <w:spacing w:before="200" w:line-rule="auto"/>
        <w:ind w:firstLine="540"/>
        <w:jc w:val="both"/>
      </w:pPr>
      <w:r>
        <w:rPr>
          <w:sz w:val="20"/>
        </w:rPr>
        <w:t xml:space="preserve">ж) направляет копии документов и реестр документов в комитет:</w:t>
      </w:r>
    </w:p>
    <w:p>
      <w:pPr>
        <w:pStyle w:val="0"/>
        <w:spacing w:before="200" w:line-rule="auto"/>
        <w:ind w:firstLine="540"/>
        <w:jc w:val="both"/>
      </w:pPr>
      <w:r>
        <w:rPr>
          <w:sz w:val="20"/>
        </w:rPr>
        <w:t xml:space="preserve">- в электронном виде (в составе пакетов электронных дел) - в день обращения заявителя в МФЦ;</w:t>
      </w:r>
    </w:p>
    <w:p>
      <w:pPr>
        <w:pStyle w:val="0"/>
        <w:spacing w:before="200" w:line-rule="auto"/>
        <w:ind w:firstLine="540"/>
        <w:jc w:val="both"/>
      </w:pPr>
      <w:r>
        <w:rPr>
          <w:sz w:val="20"/>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0"/>
        <w:spacing w:before="200" w:line-rule="auto"/>
        <w:ind w:firstLine="540"/>
        <w:jc w:val="both"/>
      </w:pPr>
      <w:r>
        <w:rPr>
          <w:sz w:val="20"/>
        </w:rPr>
        <w:t xml:space="preserve">По окончании приема документов специалист МФЦ выдает заявителю расписку в приеме документов.</w:t>
      </w:r>
    </w:p>
    <w:p>
      <w:pPr>
        <w:pStyle w:val="0"/>
        <w:spacing w:before="200" w:line-rule="auto"/>
        <w:ind w:firstLine="540"/>
        <w:jc w:val="both"/>
      </w:pPr>
      <w:r>
        <w:rPr>
          <w:sz w:val="20"/>
        </w:rPr>
        <w:t xml:space="preserve">6.3. При установлении работником МФЦ следующих фактов:</w:t>
      </w:r>
    </w:p>
    <w:p>
      <w:pPr>
        <w:pStyle w:val="0"/>
        <w:spacing w:before="200" w:line-rule="auto"/>
        <w:ind w:firstLine="540"/>
        <w:jc w:val="both"/>
      </w:pPr>
      <w:r>
        <w:rPr>
          <w:sz w:val="20"/>
        </w:rPr>
        <w:t xml:space="preserve">а) представление заявителем неполного комплекта документов, указанных в </w:t>
      </w:r>
      <w:hyperlink w:history="0" w:anchor="P11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настоящего регламента, и наличие соответствующего основания для отказа в приеме документов, указанного в </w:t>
      </w:r>
      <w:hyperlink w:history="0" w:anchor="P170"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2.9</w:t>
        </w:r>
      </w:hyperlink>
      <w:r>
        <w:rPr>
          <w:sz w:val="20"/>
        </w:rPr>
        <w:t xml:space="preserve"> настоящего регламента, специалист МФЦ выполняет в соответствии с настоящим регламентом следующие действия:</w:t>
      </w:r>
    </w:p>
    <w:p>
      <w:pPr>
        <w:pStyle w:val="0"/>
        <w:spacing w:before="200" w:line-rule="auto"/>
        <w:ind w:firstLine="540"/>
        <w:jc w:val="both"/>
      </w:pPr>
      <w:r>
        <w:rPr>
          <w:sz w:val="20"/>
        </w:rPr>
        <w:t xml:space="preserve">сообщает заявителю, какие необходимые документы им не представлены;</w:t>
      </w:r>
    </w:p>
    <w:p>
      <w:pPr>
        <w:pStyle w:val="0"/>
        <w:spacing w:before="200" w:line-rule="auto"/>
        <w:ind w:firstLine="540"/>
        <w:jc w:val="both"/>
      </w:pPr>
      <w:r>
        <w:rPr>
          <w:sz w:val="20"/>
        </w:rPr>
        <w:t xml:space="preserve">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pPr>
        <w:pStyle w:val="0"/>
        <w:spacing w:before="200" w:line-rule="auto"/>
        <w:ind w:firstLine="540"/>
        <w:jc w:val="both"/>
      </w:pPr>
      <w:r>
        <w:rPr>
          <w:sz w:val="20"/>
        </w:rPr>
        <w:t xml:space="preserve">выдает </w:t>
      </w:r>
      <w:hyperlink w:history="0" w:anchor="P843" w:tooltip="РЕШЕНИЕ">
        <w:r>
          <w:rPr>
            <w:sz w:val="20"/>
            <w:color w:val="0000ff"/>
          </w:rPr>
          <w:t xml:space="preserve">решение</w:t>
        </w:r>
      </w:hyperlink>
      <w:r>
        <w:rPr>
          <w:sz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N 9, с указанием перечня документов, которые заявителю необходимо представить для предоставления государственной услуги;</w:t>
      </w:r>
    </w:p>
    <w:p>
      <w:pPr>
        <w:pStyle w:val="0"/>
        <w:jc w:val="both"/>
      </w:pPr>
      <w:r>
        <w:rPr>
          <w:sz w:val="20"/>
        </w:rPr>
        <w:t xml:space="preserve">(в ред. </w:t>
      </w:r>
      <w:hyperlink w:history="0" r:id="rId95"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p>
      <w:pPr>
        <w:pStyle w:val="0"/>
        <w:spacing w:before="200" w:line-rule="auto"/>
        <w:ind w:firstLine="540"/>
        <w:jc w:val="both"/>
      </w:pPr>
      <w:r>
        <w:rPr>
          <w:sz w:val="20"/>
        </w:rPr>
        <w:t xml:space="preserve">б) несоответствие категории заявителя кругу лиц, имеющих право на получение государственной услуги, указанных в </w:t>
      </w:r>
      <w:hyperlink w:history="0" w:anchor="P59" w:tooltip="1.2. Заявителями, имеющими право на получение государственной услуги, являются физические лица, обладающие гражданской дееспособностью в соответствии с 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 (далее - заявители).">
        <w:r>
          <w:rPr>
            <w:sz w:val="20"/>
            <w:color w:val="0000ff"/>
          </w:rPr>
          <w:t xml:space="preserve">пункте 1.2</w:t>
        </w:r>
      </w:hyperlink>
      <w:r>
        <w:rPr>
          <w:sz w:val="20"/>
        </w:rPr>
        <w:t xml:space="preserve"> настоящего регламента, и наличие соответствующего основания для отказа в приеме документов, указанного в </w:t>
      </w:r>
      <w:hyperlink w:history="0" w:anchor="P170"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2.9</w:t>
        </w:r>
      </w:hyperlink>
      <w:r>
        <w:rPr>
          <w:sz w:val="20"/>
        </w:rPr>
        <w:t xml:space="preserve"> настоящего регламента, специалист МФЦ выполняет в соответствии с настоящим регламентом следующие действия:</w:t>
      </w:r>
    </w:p>
    <w:p>
      <w:pPr>
        <w:pStyle w:val="0"/>
        <w:spacing w:before="200" w:line-rule="auto"/>
        <w:ind w:firstLine="540"/>
        <w:jc w:val="both"/>
      </w:pPr>
      <w:r>
        <w:rPr>
          <w:sz w:val="20"/>
        </w:rPr>
        <w:t xml:space="preserve">сообщает заявителю об отсутствии у него права на получение государственной услуги;</w:t>
      </w:r>
    </w:p>
    <w:p>
      <w:pPr>
        <w:pStyle w:val="0"/>
        <w:spacing w:before="200" w:line-rule="auto"/>
        <w:ind w:firstLine="540"/>
        <w:jc w:val="both"/>
      </w:pPr>
      <w:r>
        <w:rPr>
          <w:sz w:val="20"/>
        </w:rPr>
        <w:t xml:space="preserve">выдает </w:t>
      </w:r>
      <w:hyperlink w:history="0" w:anchor="P843" w:tooltip="РЕШЕНИЕ">
        <w:r>
          <w:rPr>
            <w:sz w:val="20"/>
            <w:color w:val="0000ff"/>
          </w:rPr>
          <w:t xml:space="preserve">решение</w:t>
        </w:r>
      </w:hyperlink>
      <w:r>
        <w:rPr>
          <w:sz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N 9.</w:t>
      </w:r>
    </w:p>
    <w:p>
      <w:pPr>
        <w:pStyle w:val="0"/>
        <w:jc w:val="both"/>
      </w:pPr>
      <w:r>
        <w:rPr>
          <w:sz w:val="20"/>
        </w:rPr>
        <w:t xml:space="preserve">(в ред. </w:t>
      </w:r>
      <w:hyperlink w:history="0" r:id="rId96"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Приказа</w:t>
        </w:r>
      </w:hyperlink>
      <w:r>
        <w:rPr>
          <w:sz w:val="20"/>
        </w:rPr>
        <w:t xml:space="preserve"> комитета по охране, контролю и регулированию использования объектов животного мира Ленинградской области от 16.09.2022 N 13)</w:t>
      </w:r>
    </w:p>
    <w:p>
      <w:pPr>
        <w:pStyle w:val="0"/>
        <w:spacing w:before="200" w:line-rule="auto"/>
        <w:ind w:firstLine="540"/>
        <w:jc w:val="both"/>
      </w:pPr>
      <w:r>
        <w:rPr>
          <w:sz w:val="20"/>
        </w:rPr>
        <w:t xml:space="preserve">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0"/>
        <w:spacing w:before="200" w:line-rule="auto"/>
        <w:ind w:firstLine="540"/>
        <w:jc w:val="both"/>
      </w:pPr>
      <w:r>
        <w:rPr>
          <w:sz w:val="20"/>
        </w:rPr>
        <w:t xml:space="preserve">- в электронном виде в течение 1 рабочего дня со дня принятия решения о предоставлении (отказе в предоставлении) государственной услуги заявителю;</w:t>
      </w:r>
    </w:p>
    <w:p>
      <w:pPr>
        <w:pStyle w:val="0"/>
        <w:spacing w:before="200" w:line-rule="auto"/>
        <w:ind w:firstLine="540"/>
        <w:jc w:val="both"/>
      </w:pPr>
      <w:r>
        <w:rPr>
          <w:sz w:val="20"/>
        </w:rPr>
        <w:t xml:space="preserve">- на бумажном носителе - в срок не более 3 рабочих дней со дня принятия решения о предоставлении (отказе в предоставлении) государственной услуги заявителю.</w:t>
      </w:r>
    </w:p>
    <w:p>
      <w:pPr>
        <w:pStyle w:val="0"/>
        <w:spacing w:before="200" w:line-rule="auto"/>
        <w:ind w:firstLine="540"/>
        <w:jc w:val="both"/>
      </w:pPr>
      <w:r>
        <w:rPr>
          <w:sz w:val="20"/>
        </w:rPr>
        <w:t xml:space="preserve">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0"/>
        <w:spacing w:before="200" w:line-rule="auto"/>
        <w:ind w:firstLine="540"/>
        <w:jc w:val="both"/>
      </w:pPr>
      <w:r>
        <w:rPr>
          <w:sz w:val="20"/>
        </w:rPr>
        <w:t xml:space="preserve">6.5. При обращении заявителя в ГБУ ЛО "МФЦ" за получением нескольких услуг посредством комплексного запроса специалист МФЦ руководствуется </w:t>
      </w:r>
      <w:hyperlink w:history="0" r:id="rId97" w:tooltip="Постановление Правительства Ленинградской области от 20.05.2019 N 228 (ред. от 30.12.2022) &quot;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quot; {КонсультантПлюс}">
        <w:r>
          <w:rPr>
            <w:sz w:val="20"/>
            <w:color w:val="0000ff"/>
          </w:rPr>
          <w:t xml:space="preserve">Порядком</w:t>
        </w:r>
      </w:hyperlink>
      <w:r>
        <w:rPr>
          <w:sz w:val="20"/>
        </w:rP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pPr>
        <w:pStyle w:val="0"/>
        <w:spacing w:before="200" w:line-rule="auto"/>
        <w:ind w:firstLine="540"/>
        <w:jc w:val="both"/>
      </w:pPr>
      <w:r>
        <w:rPr>
          <w:sz w:val="20"/>
        </w:rPr>
        <w:t xml:space="preserve">6.6. Информирование заявителей о порядке предоставления государственной услуги в ГБУ ЛО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ГБУ ЛО "МФЦ" осуществляется:</w:t>
      </w:r>
    </w:p>
    <w:p>
      <w:pPr>
        <w:pStyle w:val="0"/>
        <w:spacing w:before="200" w:line-rule="auto"/>
        <w:ind w:firstLine="540"/>
        <w:jc w:val="both"/>
      </w:pPr>
      <w:r>
        <w:rPr>
          <w:sz w:val="20"/>
        </w:rPr>
        <w:t xml:space="preserve">непосредственно в филиалах ГБУ ЛО "МФЦ";</w:t>
      </w:r>
    </w:p>
    <w:p>
      <w:pPr>
        <w:pStyle w:val="0"/>
        <w:spacing w:before="200" w:line-rule="auto"/>
        <w:ind w:firstLine="540"/>
        <w:jc w:val="both"/>
      </w:pPr>
      <w:r>
        <w:rPr>
          <w:sz w:val="20"/>
        </w:rPr>
        <w:t xml:space="preserve">с использованием средств телефонной связи, электронного информирования, вычислительной и электронной техники;</w:t>
      </w:r>
    </w:p>
    <w:p>
      <w:pPr>
        <w:pStyle w:val="0"/>
        <w:spacing w:before="200" w:line-rule="auto"/>
        <w:ind w:firstLine="540"/>
        <w:jc w:val="both"/>
      </w:pPr>
      <w:r>
        <w:rPr>
          <w:sz w:val="20"/>
        </w:rPr>
        <w:t xml:space="preserve">посредством размещения информации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pPr>
        <w:pStyle w:val="0"/>
        <w:spacing w:before="200" w:line-rule="auto"/>
        <w:ind w:firstLine="540"/>
        <w:jc w:val="both"/>
      </w:pPr>
      <w:r>
        <w:rPr>
          <w:sz w:val="20"/>
        </w:rPr>
        <w:t xml:space="preserve">прием обращений от населения осуществляется по телефонам филиалов ГБУ ЛО "МФЦ".</w:t>
      </w:r>
    </w:p>
    <w:p>
      <w:pPr>
        <w:pStyle w:val="0"/>
        <w:spacing w:before="200" w:line-rule="auto"/>
        <w:ind w:firstLine="540"/>
        <w:jc w:val="both"/>
      </w:pPr>
      <w:r>
        <w:rPr>
          <w:sz w:val="20"/>
        </w:rPr>
        <w:t xml:space="preserve">6.7.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Безбумажный электронный документооборот осуществляется при наличии технической возможности ведомственных систем комитета.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на территории</w:t>
      </w:r>
    </w:p>
    <w:p>
      <w:pPr>
        <w:pStyle w:val="0"/>
        <w:jc w:val="right"/>
      </w:pPr>
      <w:r>
        <w:rPr>
          <w:sz w:val="20"/>
        </w:rPr>
        <w:t xml:space="preserve">Ленинградской области государственной</w:t>
      </w:r>
    </w:p>
    <w:p>
      <w:pPr>
        <w:pStyle w:val="0"/>
        <w:jc w:val="right"/>
      </w:pPr>
      <w:r>
        <w:rPr>
          <w:sz w:val="20"/>
        </w:rPr>
        <w:t xml:space="preserve">услуги по выдаче и аннулированию</w:t>
      </w:r>
    </w:p>
    <w:p>
      <w:pPr>
        <w:pStyle w:val="0"/>
        <w:jc w:val="right"/>
      </w:pPr>
      <w:r>
        <w:rPr>
          <w:sz w:val="20"/>
        </w:rPr>
        <w:t xml:space="preserve">охотничьих билетов единого</w:t>
      </w:r>
    </w:p>
    <w:p>
      <w:pPr>
        <w:pStyle w:val="0"/>
        <w:jc w:val="right"/>
      </w:pPr>
      <w:r>
        <w:rPr>
          <w:sz w:val="20"/>
        </w:rPr>
        <w:t xml:space="preserve">федерального образца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Приказа</w:t>
              </w:r>
            </w:hyperlink>
            <w:r>
              <w:rPr>
                <w:sz w:val="20"/>
                <w:color w:val="392c69"/>
              </w:rPr>
              <w:t xml:space="preserve"> комитета по охране, контролю и регулированию использования</w:t>
            </w:r>
          </w:p>
          <w:p>
            <w:pPr>
              <w:pStyle w:val="0"/>
              <w:jc w:val="center"/>
            </w:pPr>
            <w:r>
              <w:rPr>
                <w:sz w:val="20"/>
                <w:color w:val="392c69"/>
              </w:rPr>
              <w:t xml:space="preserve">объектов животного мира Ленинградской области от 16.09.2022 N 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1787"/>
        <w:gridCol w:w="526"/>
        <w:gridCol w:w="692"/>
        <w:gridCol w:w="510"/>
        <w:gridCol w:w="1304"/>
        <w:gridCol w:w="1757"/>
        <w:gridCol w:w="2494"/>
      </w:tblGrid>
      <w:tr>
        <w:tc>
          <w:tcPr>
            <w:gridSpan w:val="7"/>
            <w:tcW w:w="9070" w:type="dxa"/>
            <w:tcBorders>
              <w:top w:val="nil"/>
              <w:left w:val="nil"/>
              <w:bottom w:val="nil"/>
              <w:right w:val="nil"/>
            </w:tcBorders>
          </w:tcPr>
          <w:p>
            <w:pPr>
              <w:pStyle w:val="0"/>
              <w:jc w:val="right"/>
            </w:pPr>
            <w:r>
              <w:rPr>
                <w:sz w:val="20"/>
              </w:rPr>
              <w:t xml:space="preserve">В комитет по охране,</w:t>
            </w:r>
          </w:p>
          <w:p>
            <w:pPr>
              <w:pStyle w:val="0"/>
              <w:jc w:val="right"/>
            </w:pPr>
            <w:r>
              <w:rPr>
                <w:sz w:val="20"/>
              </w:rPr>
              <w:t xml:space="preserve">контролю и регулированию</w:t>
            </w:r>
          </w:p>
          <w:p>
            <w:pPr>
              <w:pStyle w:val="0"/>
              <w:jc w:val="right"/>
            </w:pPr>
            <w:r>
              <w:rPr>
                <w:sz w:val="20"/>
              </w:rPr>
              <w:t xml:space="preserve">использования объектов</w:t>
            </w:r>
          </w:p>
          <w:p>
            <w:pPr>
              <w:pStyle w:val="0"/>
              <w:jc w:val="right"/>
            </w:pPr>
            <w:r>
              <w:rPr>
                <w:sz w:val="20"/>
              </w:rPr>
              <w:t xml:space="preserve">животного мира</w:t>
            </w:r>
          </w:p>
          <w:p>
            <w:pPr>
              <w:pStyle w:val="0"/>
              <w:jc w:val="right"/>
            </w:pPr>
            <w:r>
              <w:rPr>
                <w:sz w:val="20"/>
              </w:rPr>
              <w:t xml:space="preserve">Ленинградской области</w:t>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bookmarkStart w:id="522" w:name="P522"/>
          <w:bookmarkEnd w:id="522"/>
          <w:p>
            <w:pPr>
              <w:pStyle w:val="0"/>
              <w:jc w:val="center"/>
            </w:pPr>
            <w:r>
              <w:rPr>
                <w:sz w:val="20"/>
              </w:rPr>
              <w:t xml:space="preserve">Заявление</w:t>
            </w:r>
          </w:p>
          <w:p>
            <w:pPr>
              <w:pStyle w:val="0"/>
              <w:jc w:val="center"/>
            </w:pPr>
            <w:r>
              <w:rPr>
                <w:sz w:val="20"/>
              </w:rPr>
              <w:t xml:space="preserve">о получении охотничьего билета единого федерального образца</w:t>
            </w:r>
          </w:p>
        </w:tc>
      </w:tr>
      <w:tr>
        <w:tc>
          <w:tcPr>
            <w:gridSpan w:val="7"/>
            <w:tcW w:w="9070" w:type="dxa"/>
            <w:tcBorders>
              <w:top w:val="nil"/>
              <w:left w:val="nil"/>
              <w:bottom w:val="nil"/>
              <w:right w:val="nil"/>
            </w:tcBorders>
          </w:tcPr>
          <w:p>
            <w:pPr>
              <w:pStyle w:val="0"/>
            </w:pPr>
            <w:r>
              <w:rPr>
                <w:sz w:val="20"/>
              </w:rPr>
            </w:r>
          </w:p>
        </w:tc>
      </w:tr>
      <w:tr>
        <w:tc>
          <w:tcPr>
            <w:gridSpan w:val="3"/>
            <w:tcW w:w="3005" w:type="dxa"/>
            <w:tcBorders>
              <w:top w:val="nil"/>
              <w:left w:val="nil"/>
              <w:bottom w:val="nil"/>
              <w:right w:val="nil"/>
            </w:tcBorders>
          </w:tcPr>
          <w:p>
            <w:pPr>
              <w:pStyle w:val="0"/>
            </w:pPr>
            <w:r>
              <w:rPr>
                <w:sz w:val="20"/>
              </w:rPr>
              <w:t xml:space="preserve">1. Фамилия, имя, отчество</w:t>
            </w:r>
          </w:p>
        </w:tc>
        <w:tc>
          <w:tcPr>
            <w:gridSpan w:val="4"/>
            <w:tcW w:w="6065" w:type="dxa"/>
            <w:tcBorders>
              <w:top w:val="nil"/>
              <w:left w:val="nil"/>
              <w:bottom w:val="single" w:sz="4"/>
              <w:right w:val="nil"/>
            </w:tcBorders>
          </w:tcPr>
          <w:p>
            <w:pPr>
              <w:pStyle w:val="0"/>
            </w:pPr>
            <w:r>
              <w:rPr>
                <w:sz w:val="20"/>
              </w:rPr>
            </w:r>
          </w:p>
        </w:tc>
      </w:tr>
      <w:tr>
        <w:tc>
          <w:tcPr>
            <w:gridSpan w:val="7"/>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3515" w:type="dxa"/>
            <w:tcBorders>
              <w:top w:val="single" w:sz="4"/>
              <w:left w:val="nil"/>
              <w:bottom w:val="nil"/>
              <w:right w:val="nil"/>
            </w:tcBorders>
          </w:tcPr>
          <w:p>
            <w:pPr>
              <w:pStyle w:val="0"/>
            </w:pPr>
            <w:r>
              <w:rPr>
                <w:sz w:val="20"/>
              </w:rPr>
              <w:t xml:space="preserve">2. Число, месяц, год рождения</w:t>
            </w:r>
          </w:p>
        </w:tc>
        <w:tc>
          <w:tcPr>
            <w:gridSpan w:val="3"/>
            <w:tcW w:w="5555" w:type="dxa"/>
            <w:tcBorders>
              <w:top w:val="single" w:sz="4"/>
              <w:left w:val="nil"/>
              <w:bottom w:val="single" w:sz="4"/>
              <w:right w:val="nil"/>
            </w:tcBorders>
          </w:tcPr>
          <w:p>
            <w:pPr>
              <w:pStyle w:val="0"/>
            </w:pPr>
            <w:r>
              <w:rPr>
                <w:sz w:val="20"/>
              </w:rPr>
            </w:r>
          </w:p>
        </w:tc>
      </w:tr>
      <w:tr>
        <w:tc>
          <w:tcPr>
            <w:gridSpan w:val="2"/>
            <w:tcW w:w="2313" w:type="dxa"/>
            <w:tcBorders>
              <w:top w:val="nil"/>
              <w:left w:val="nil"/>
              <w:bottom w:val="nil"/>
              <w:right w:val="nil"/>
            </w:tcBorders>
          </w:tcPr>
          <w:p>
            <w:pPr>
              <w:pStyle w:val="0"/>
            </w:pPr>
            <w:r>
              <w:rPr>
                <w:sz w:val="20"/>
              </w:rPr>
              <w:t xml:space="preserve">3. Место рождения</w:t>
            </w:r>
          </w:p>
        </w:tc>
        <w:tc>
          <w:tcPr>
            <w:gridSpan w:val="5"/>
            <w:tcW w:w="6757" w:type="dxa"/>
            <w:tcBorders>
              <w:top w:val="nil"/>
              <w:left w:val="nil"/>
              <w:bottom w:val="single" w:sz="4"/>
              <w:right w:val="nil"/>
            </w:tcBorders>
          </w:tcPr>
          <w:p>
            <w:pPr>
              <w:pStyle w:val="0"/>
            </w:pPr>
            <w:r>
              <w:rPr>
                <w:sz w:val="20"/>
              </w:rPr>
            </w:r>
          </w:p>
        </w:tc>
      </w:tr>
      <w:tr>
        <w:tc>
          <w:tcPr>
            <w:gridSpan w:val="2"/>
            <w:tcW w:w="2313" w:type="dxa"/>
            <w:tcBorders>
              <w:top w:val="nil"/>
              <w:left w:val="nil"/>
              <w:bottom w:val="nil"/>
              <w:right w:val="nil"/>
            </w:tcBorders>
          </w:tcPr>
          <w:p>
            <w:pPr>
              <w:pStyle w:val="0"/>
            </w:pPr>
            <w:r>
              <w:rPr>
                <w:sz w:val="20"/>
              </w:rPr>
            </w:r>
          </w:p>
        </w:tc>
        <w:tc>
          <w:tcPr>
            <w:gridSpan w:val="5"/>
            <w:tcW w:w="6757" w:type="dxa"/>
            <w:tcBorders>
              <w:top w:val="single" w:sz="4"/>
              <w:left w:val="nil"/>
              <w:bottom w:val="single" w:sz="4"/>
              <w:right w:val="nil"/>
            </w:tcBorders>
          </w:tcPr>
          <w:p>
            <w:pPr>
              <w:pStyle w:val="0"/>
            </w:pPr>
            <w:r>
              <w:rPr>
                <w:sz w:val="20"/>
              </w:rPr>
            </w:r>
          </w:p>
        </w:tc>
      </w:tr>
      <w:tr>
        <w:tc>
          <w:tcPr>
            <w:gridSpan w:val="2"/>
            <w:tcW w:w="2313" w:type="dxa"/>
            <w:tcBorders>
              <w:top w:val="nil"/>
              <w:left w:val="nil"/>
              <w:bottom w:val="nil"/>
              <w:right w:val="nil"/>
            </w:tcBorders>
          </w:tcPr>
          <w:bookmarkStart w:id="534" w:name="P534"/>
          <w:bookmarkEnd w:id="534"/>
          <w:p>
            <w:pPr>
              <w:pStyle w:val="0"/>
            </w:pPr>
            <w:r>
              <w:rPr>
                <w:sz w:val="20"/>
              </w:rPr>
              <w:t xml:space="preserve">4. Почтовый адрес</w:t>
            </w:r>
          </w:p>
        </w:tc>
        <w:tc>
          <w:tcPr>
            <w:gridSpan w:val="5"/>
            <w:tcW w:w="6757" w:type="dxa"/>
            <w:tcBorders>
              <w:top w:val="single" w:sz="4"/>
              <w:left w:val="nil"/>
              <w:bottom w:val="single" w:sz="4"/>
              <w:right w:val="nil"/>
            </w:tcBorders>
          </w:tcPr>
          <w:p>
            <w:pPr>
              <w:pStyle w:val="0"/>
            </w:pPr>
            <w:r>
              <w:rPr>
                <w:sz w:val="20"/>
              </w:rPr>
            </w:r>
          </w:p>
        </w:tc>
      </w:tr>
      <w:tr>
        <w:tc>
          <w:tcPr>
            <w:gridSpan w:val="4"/>
            <w:tcW w:w="3515" w:type="dxa"/>
            <w:tcBorders>
              <w:top w:val="nil"/>
              <w:left w:val="nil"/>
              <w:bottom w:val="nil"/>
              <w:right w:val="nil"/>
            </w:tcBorders>
          </w:tcPr>
          <w:p>
            <w:pPr>
              <w:pStyle w:val="0"/>
            </w:pPr>
            <w:r>
              <w:rPr>
                <w:sz w:val="20"/>
              </w:rPr>
              <w:t xml:space="preserve">5. Номер контактного телефона</w:t>
            </w:r>
          </w:p>
        </w:tc>
        <w:tc>
          <w:tcPr>
            <w:gridSpan w:val="3"/>
            <w:tcW w:w="5555" w:type="dxa"/>
            <w:tcBorders>
              <w:top w:val="single" w:sz="4"/>
              <w:left w:val="nil"/>
              <w:bottom w:val="single" w:sz="4"/>
              <w:right w:val="nil"/>
            </w:tcBorders>
          </w:tcPr>
          <w:p>
            <w:pPr>
              <w:pStyle w:val="0"/>
            </w:pPr>
            <w:r>
              <w:rPr>
                <w:sz w:val="20"/>
              </w:rPr>
            </w:r>
          </w:p>
        </w:tc>
      </w:tr>
      <w:tr>
        <w:tc>
          <w:tcPr>
            <w:gridSpan w:val="5"/>
            <w:tcW w:w="4819" w:type="dxa"/>
            <w:tcBorders>
              <w:top w:val="nil"/>
              <w:left w:val="nil"/>
              <w:bottom w:val="nil"/>
              <w:right w:val="nil"/>
            </w:tcBorders>
          </w:tcPr>
          <w:bookmarkStart w:id="538" w:name="P538"/>
          <w:bookmarkEnd w:id="538"/>
          <w:p>
            <w:pPr>
              <w:pStyle w:val="0"/>
            </w:pPr>
            <w:r>
              <w:rPr>
                <w:sz w:val="20"/>
              </w:rPr>
              <w:t xml:space="preserve">6. Адрес электронной почты (при наличии)</w:t>
            </w:r>
          </w:p>
        </w:tc>
        <w:tc>
          <w:tcPr>
            <w:gridSpan w:val="2"/>
            <w:tcW w:w="4251" w:type="dxa"/>
            <w:tcBorders>
              <w:top w:val="single" w:sz="4"/>
              <w:left w:val="nil"/>
              <w:bottom w:val="single" w:sz="4"/>
              <w:right w:val="nil"/>
            </w:tcBorders>
          </w:tcPr>
          <w:p>
            <w:pPr>
              <w:pStyle w:val="0"/>
            </w:pPr>
            <w:r>
              <w:rPr>
                <w:sz w:val="20"/>
              </w:rPr>
            </w:r>
          </w:p>
        </w:tc>
      </w:tr>
      <w:tr>
        <w:tc>
          <w:tcPr>
            <w:gridSpan w:val="6"/>
            <w:tcW w:w="6576" w:type="dxa"/>
            <w:tcBorders>
              <w:top w:val="nil"/>
              <w:left w:val="nil"/>
              <w:bottom w:val="nil"/>
              <w:right w:val="nil"/>
            </w:tcBorders>
          </w:tcPr>
          <w:p>
            <w:pPr>
              <w:pStyle w:val="0"/>
            </w:pPr>
            <w:r>
              <w:rPr>
                <w:sz w:val="20"/>
              </w:rPr>
              <w:t xml:space="preserve">7. Данные основного документа, удостоверяющего личность</w:t>
            </w:r>
          </w:p>
        </w:tc>
        <w:tc>
          <w:tcPr>
            <w:tcW w:w="2494" w:type="dxa"/>
            <w:tcBorders>
              <w:top w:val="single" w:sz="4"/>
              <w:left w:val="nil"/>
              <w:bottom w:val="single" w:sz="4"/>
              <w:right w:val="nil"/>
            </w:tcBorders>
          </w:tcPr>
          <w:p>
            <w:pPr>
              <w:pStyle w:val="0"/>
            </w:pPr>
            <w:r>
              <w:rPr>
                <w:sz w:val="20"/>
              </w:rPr>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ind w:firstLine="283"/>
              <w:jc w:val="both"/>
            </w:pPr>
            <w:r>
              <w:rPr>
                <w:sz w:val="20"/>
              </w:rPr>
              <w:t xml:space="preserve">Прошу выдать мне охотничий билет единого федерального образца.</w:t>
            </w:r>
          </w:p>
          <w:p>
            <w:pPr>
              <w:pStyle w:val="0"/>
              <w:jc w:val="both"/>
            </w:pPr>
            <w:r>
              <w:rPr>
                <w:sz w:val="20"/>
              </w:rPr>
              <w:t xml:space="preserve">С требованиями охотничьего минимума ознакомлен.</w:t>
            </w:r>
          </w:p>
          <w:p>
            <w:pPr>
              <w:pStyle w:val="0"/>
              <w:jc w:val="both"/>
            </w:pPr>
            <w:r>
              <w:rPr>
                <w:sz w:val="20"/>
              </w:rPr>
              <w:t xml:space="preserve">Непогашенной или неснятой судимости за совершение умышленного преступления не имею, для чего даю согласие на обработку своих персональных данных: паспорт серии ______ N _______, дата выдачи _______ г., выдан ______________, место жительства или место пребывания в Ленинградской области (при отсутствии места жительства): Ленинградская область, ________________ район, населенный пункт __________, ул. _____________, дом _____, корпус _____, квартира _______, а именно: на получение сведений о судимости в ИЦ ГУ МВД России по г. Санкт-Петербургу и Ленинградской области.</w:t>
            </w:r>
          </w:p>
          <w:p>
            <w:pPr>
              <w:pStyle w:val="0"/>
              <w:jc w:val="both"/>
            </w:pPr>
            <w:r>
              <w:rPr>
                <w:sz w:val="20"/>
              </w:rPr>
              <w:t xml:space="preserve">Дополнительные сведения &lt;*&gt;:</w:t>
            </w:r>
          </w:p>
        </w:tc>
      </w:tr>
      <w:tr>
        <w:tc>
          <w:tcPr>
            <w:gridSpan w:val="2"/>
            <w:tcW w:w="2313" w:type="dxa"/>
            <w:tcBorders>
              <w:top w:val="nil"/>
              <w:left w:val="nil"/>
              <w:bottom w:val="nil"/>
              <w:right w:val="nil"/>
            </w:tcBorders>
          </w:tcPr>
          <w:p>
            <w:pPr>
              <w:pStyle w:val="0"/>
            </w:pPr>
            <w:r>
              <w:rPr>
                <w:sz w:val="20"/>
              </w:rPr>
              <w:t xml:space="preserve">Национальность</w:t>
            </w:r>
          </w:p>
        </w:tc>
        <w:tc>
          <w:tcPr>
            <w:gridSpan w:val="5"/>
            <w:tcW w:w="6757" w:type="dxa"/>
            <w:tcBorders>
              <w:top w:val="nil"/>
              <w:left w:val="nil"/>
              <w:bottom w:val="single" w:sz="4"/>
              <w:right w:val="nil"/>
            </w:tcBorders>
          </w:tcPr>
          <w:p>
            <w:pPr>
              <w:pStyle w:val="0"/>
            </w:pPr>
            <w:r>
              <w:rPr>
                <w:sz w:val="20"/>
              </w:rPr>
            </w:r>
          </w:p>
        </w:tc>
      </w:tr>
      <w:tr>
        <w:tc>
          <w:tcPr>
            <w:gridSpan w:val="7"/>
            <w:tcW w:w="9070" w:type="dxa"/>
            <w:tcBorders>
              <w:top w:val="nil"/>
              <w:left w:val="nil"/>
              <w:bottom w:val="nil"/>
              <w:right w:val="nil"/>
            </w:tcBorders>
          </w:tcPr>
          <w:p>
            <w:pPr>
              <w:pStyle w:val="0"/>
            </w:pPr>
            <w:r>
              <w:rPr>
                <w:sz w:val="20"/>
              </w:rPr>
              <w:t xml:space="preserve">Сведения об осуществлении охоты в качестве основы своего существования</w:t>
            </w:r>
          </w:p>
        </w:tc>
      </w:tr>
      <w:tr>
        <w:tc>
          <w:tcPr>
            <w:gridSpan w:val="7"/>
            <w:tcW w:w="9070" w:type="dxa"/>
            <w:tcBorders>
              <w:top w:val="nil"/>
              <w:left w:val="nil"/>
              <w:bottom w:val="single" w:sz="4"/>
              <w:right w:val="nil"/>
            </w:tcBorders>
          </w:tcPr>
          <w:p>
            <w:pPr>
              <w:pStyle w:val="0"/>
            </w:pPr>
            <w:r>
              <w:rPr>
                <w:sz w:val="20"/>
              </w:rPr>
            </w:r>
          </w:p>
        </w:tc>
      </w:tr>
      <w:tr>
        <w:tblPrEx>
          <w:tblBorders>
            <w:insideH w:val="single" w:sz="4"/>
          </w:tblBorders>
        </w:tblPrEx>
        <w:tc>
          <w:tcPr>
            <w:tcW w:w="1787" w:type="dxa"/>
            <w:tcBorders>
              <w:top w:val="single" w:sz="4"/>
              <w:left w:val="nil"/>
              <w:bottom w:val="nil"/>
              <w:right w:val="nil"/>
            </w:tcBorders>
          </w:tcPr>
          <w:p>
            <w:pPr>
              <w:pStyle w:val="0"/>
            </w:pPr>
            <w:r>
              <w:rPr>
                <w:sz w:val="20"/>
              </w:rPr>
              <w:t xml:space="preserve">Место работы</w:t>
            </w:r>
          </w:p>
        </w:tc>
        <w:tc>
          <w:tcPr>
            <w:gridSpan w:val="6"/>
            <w:tcW w:w="7283" w:type="dxa"/>
            <w:tcBorders>
              <w:top w:val="single" w:sz="4"/>
              <w:left w:val="nil"/>
              <w:bottom w:val="single" w:sz="4"/>
              <w:right w:val="nil"/>
            </w:tcBorders>
          </w:tcPr>
          <w:p>
            <w:pPr>
              <w:pStyle w:val="0"/>
            </w:pPr>
            <w:r>
              <w:rPr>
                <w:sz w:val="20"/>
              </w:rPr>
            </w:r>
          </w:p>
        </w:tc>
      </w:tr>
      <w:tr>
        <w:tc>
          <w:tcPr>
            <w:tcW w:w="1787" w:type="dxa"/>
            <w:tcBorders>
              <w:top w:val="nil"/>
              <w:left w:val="nil"/>
              <w:bottom w:val="nil"/>
              <w:right w:val="nil"/>
            </w:tcBorders>
          </w:tcPr>
          <w:p>
            <w:pPr>
              <w:pStyle w:val="0"/>
            </w:pPr>
            <w:r>
              <w:rPr>
                <w:sz w:val="20"/>
              </w:rPr>
            </w:r>
          </w:p>
        </w:tc>
        <w:tc>
          <w:tcPr>
            <w:gridSpan w:val="6"/>
            <w:tcW w:w="7283" w:type="dxa"/>
            <w:tcBorders>
              <w:top w:val="single" w:sz="4"/>
              <w:left w:val="nil"/>
              <w:bottom w:val="nil"/>
              <w:right w:val="nil"/>
            </w:tcBorders>
          </w:tcPr>
          <w:p>
            <w:pPr>
              <w:pStyle w:val="0"/>
              <w:jc w:val="center"/>
            </w:pPr>
            <w:r>
              <w:rPr>
                <w:sz w:val="20"/>
              </w:rPr>
              <w:t xml:space="preserve">(наименование организации, адрес и телефон)</w:t>
            </w:r>
          </w:p>
        </w:tc>
      </w:tr>
      <w:tr>
        <w:tc>
          <w:tcPr>
            <w:tcW w:w="1787" w:type="dxa"/>
            <w:tcBorders>
              <w:top w:val="nil"/>
              <w:left w:val="nil"/>
              <w:bottom w:val="nil"/>
              <w:right w:val="nil"/>
            </w:tcBorders>
          </w:tcPr>
          <w:p>
            <w:pPr>
              <w:pStyle w:val="0"/>
            </w:pPr>
            <w:r>
              <w:rPr>
                <w:sz w:val="20"/>
              </w:rPr>
              <w:t xml:space="preserve">Должность</w:t>
            </w:r>
          </w:p>
        </w:tc>
        <w:tc>
          <w:tcPr>
            <w:gridSpan w:val="6"/>
            <w:tcW w:w="7283" w:type="dxa"/>
            <w:tcBorders>
              <w:top w:val="nil"/>
              <w:left w:val="nil"/>
              <w:bottom w:val="single" w:sz="4"/>
              <w:right w:val="nil"/>
            </w:tcBorders>
          </w:tcPr>
          <w:p>
            <w:pPr>
              <w:pStyle w:val="0"/>
            </w:pPr>
            <w:r>
              <w:rPr>
                <w:sz w:val="20"/>
              </w:rPr>
            </w:r>
          </w:p>
        </w:tc>
      </w:tr>
    </w:tbl>
    <w:p>
      <w:pPr>
        <w:pStyle w:val="0"/>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1531"/>
        <w:gridCol w:w="451"/>
        <w:gridCol w:w="737"/>
        <w:gridCol w:w="451"/>
        <w:gridCol w:w="907"/>
        <w:gridCol w:w="2381"/>
        <w:gridCol w:w="794"/>
        <w:gridCol w:w="451"/>
        <w:gridCol w:w="850"/>
        <w:gridCol w:w="466"/>
      </w:tblGrid>
      <w:tr>
        <w:tc>
          <w:tcPr>
            <w:tcW w:w="1531" w:type="dxa"/>
            <w:tcBorders>
              <w:top w:val="nil"/>
              <w:left w:val="nil"/>
              <w:bottom w:val="nil"/>
            </w:tcBorders>
          </w:tcPr>
          <w:p>
            <w:pPr>
              <w:pStyle w:val="0"/>
            </w:pPr>
            <w:r>
              <w:rPr>
                <w:sz w:val="20"/>
              </w:rPr>
              <w:t xml:space="preserve">Пенсионер</w:t>
            </w:r>
          </w:p>
        </w:tc>
        <w:tc>
          <w:tcPr>
            <w:tcW w:w="451" w:type="dxa"/>
            <w:tcBorders>
              <w:top w:val="single" w:sz="4"/>
              <w:bottom w:val="single" w:sz="4"/>
            </w:tcBorders>
          </w:tcPr>
          <w:p>
            <w:pPr>
              <w:pStyle w:val="0"/>
            </w:pPr>
            <w:r>
              <w:rPr>
                <w:sz w:val="20"/>
              </w:rPr>
            </w:r>
          </w:p>
        </w:tc>
        <w:tc>
          <w:tcPr>
            <w:tcW w:w="737" w:type="dxa"/>
            <w:tcBorders>
              <w:top w:val="nil"/>
              <w:bottom w:val="nil"/>
            </w:tcBorders>
          </w:tcPr>
          <w:p>
            <w:pPr>
              <w:pStyle w:val="0"/>
              <w:jc w:val="center"/>
            </w:pPr>
            <w:r>
              <w:rPr>
                <w:sz w:val="20"/>
              </w:rPr>
              <w:t xml:space="preserve">Да</w:t>
            </w:r>
          </w:p>
        </w:tc>
        <w:tc>
          <w:tcPr>
            <w:tcW w:w="451" w:type="dxa"/>
            <w:tcBorders>
              <w:top w:val="single" w:sz="4"/>
              <w:bottom w:val="single" w:sz="4"/>
            </w:tcBorders>
          </w:tcPr>
          <w:p>
            <w:pPr>
              <w:pStyle w:val="0"/>
            </w:pPr>
            <w:r>
              <w:rPr>
                <w:sz w:val="20"/>
              </w:rPr>
            </w:r>
          </w:p>
        </w:tc>
        <w:tc>
          <w:tcPr>
            <w:tcW w:w="907" w:type="dxa"/>
            <w:tcBorders>
              <w:top w:val="nil"/>
              <w:bottom w:val="nil"/>
              <w:right w:val="nil"/>
            </w:tcBorders>
          </w:tcPr>
          <w:p>
            <w:pPr>
              <w:pStyle w:val="0"/>
              <w:jc w:val="center"/>
            </w:pPr>
            <w:r>
              <w:rPr>
                <w:sz w:val="20"/>
              </w:rPr>
              <w:t xml:space="preserve">Нет</w:t>
            </w:r>
          </w:p>
        </w:tc>
        <w:tc>
          <w:tcPr>
            <w:tcW w:w="2381" w:type="dxa"/>
            <w:tcBorders>
              <w:top w:val="nil"/>
              <w:left w:val="nil"/>
              <w:bottom w:val="nil"/>
              <w:right w:val="nil"/>
            </w:tcBorders>
          </w:tcPr>
          <w:p>
            <w:pPr>
              <w:pStyle w:val="0"/>
              <w:jc w:val="center"/>
            </w:pPr>
            <w:r>
              <w:rPr>
                <w:sz w:val="20"/>
              </w:rPr>
              <w:t xml:space="preserve">Нетрудоспособный</w:t>
            </w:r>
          </w:p>
          <w:p>
            <w:pPr>
              <w:pStyle w:val="0"/>
              <w:jc w:val="center"/>
            </w:pPr>
            <w:r>
              <w:rPr>
                <w:sz w:val="20"/>
              </w:rPr>
              <w:t xml:space="preserve">(поставить X)</w:t>
            </w:r>
          </w:p>
        </w:tc>
        <w:tc>
          <w:tcPr>
            <w:tcW w:w="794" w:type="dxa"/>
            <w:tcBorders>
              <w:top w:val="nil"/>
              <w:left w:val="nil"/>
              <w:bottom w:val="nil"/>
            </w:tcBorders>
          </w:tcPr>
          <w:p>
            <w:pPr>
              <w:pStyle w:val="0"/>
              <w:jc w:val="center"/>
            </w:pPr>
            <w:r>
              <w:rPr>
                <w:sz w:val="20"/>
              </w:rPr>
              <w:t xml:space="preserve">Да</w:t>
            </w:r>
          </w:p>
        </w:tc>
        <w:tc>
          <w:tcPr>
            <w:tcW w:w="451" w:type="dxa"/>
            <w:tcBorders>
              <w:top w:val="single" w:sz="4"/>
              <w:bottom w:val="single" w:sz="4"/>
            </w:tcBorders>
          </w:tcPr>
          <w:p>
            <w:pPr>
              <w:pStyle w:val="0"/>
            </w:pPr>
            <w:r>
              <w:rPr>
                <w:sz w:val="20"/>
              </w:rPr>
            </w:r>
          </w:p>
        </w:tc>
        <w:tc>
          <w:tcPr>
            <w:tcW w:w="850" w:type="dxa"/>
            <w:tcBorders>
              <w:top w:val="nil"/>
              <w:bottom w:val="nil"/>
            </w:tcBorders>
          </w:tcPr>
          <w:p>
            <w:pPr>
              <w:pStyle w:val="0"/>
              <w:jc w:val="center"/>
            </w:pPr>
            <w:r>
              <w:rPr>
                <w:sz w:val="20"/>
              </w:rPr>
              <w:t xml:space="preserve">Нет</w:t>
            </w:r>
          </w:p>
        </w:tc>
        <w:tc>
          <w:tcPr>
            <w:tcW w:w="466" w:type="dxa"/>
            <w:tcBorders>
              <w:top w:val="single" w:sz="4"/>
              <w:bottom w:val="single" w:sz="4"/>
            </w:tcBorders>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510"/>
        <w:gridCol w:w="8561"/>
      </w:tblGrid>
      <w:tr>
        <w:tblPrEx>
          <w:tblBorders>
            <w:left w:val="single" w:sz="4"/>
            <w:insideV w:val="single" w:sz="4"/>
          </w:tblBorders>
        </w:tblPrEx>
        <w:tc>
          <w:tcPr>
            <w:tcW w:w="510" w:type="dxa"/>
            <w:tcBorders>
              <w:top w:val="single" w:sz="4"/>
              <w:bottom w:val="single" w:sz="4"/>
            </w:tcBorders>
          </w:tcPr>
          <w:p>
            <w:pPr>
              <w:pStyle w:val="0"/>
            </w:pPr>
            <w:r>
              <w:rPr>
                <w:sz w:val="20"/>
              </w:rPr>
            </w:r>
          </w:p>
        </w:tc>
        <w:tc>
          <w:tcPr>
            <w:tcW w:w="8561" w:type="dxa"/>
            <w:tcBorders>
              <w:top w:val="nil"/>
              <w:bottom w:val="nil"/>
              <w:right w:val="nil"/>
            </w:tcBorders>
          </w:tcPr>
          <w:p>
            <w:pPr>
              <w:pStyle w:val="0"/>
            </w:pPr>
            <w:r>
              <w:rPr>
                <w:sz w:val="20"/>
              </w:rPr>
              <w:t xml:space="preserve">Прошу аннулировать охотничий билет взамен утраченного 47 N __________</w:t>
            </w:r>
          </w:p>
        </w:tc>
      </w:tr>
      <w:tr>
        <w:tc>
          <w:tcPr>
            <w:tcW w:w="510" w:type="dxa"/>
            <w:tcBorders>
              <w:top w:val="single" w:sz="4"/>
              <w:left w:val="nil"/>
              <w:bottom w:val="nil"/>
              <w:right w:val="nil"/>
            </w:tcBorders>
          </w:tcPr>
          <w:p>
            <w:pPr>
              <w:pStyle w:val="0"/>
            </w:pPr>
            <w:r>
              <w:rPr>
                <w:sz w:val="20"/>
              </w:rPr>
            </w:r>
          </w:p>
        </w:tc>
        <w:tc>
          <w:tcPr>
            <w:tcW w:w="856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pPr>
            <w:r>
              <w:rPr>
                <w:sz w:val="20"/>
              </w:rPr>
              <w:t xml:space="preserve">Результат рассмотрения заявления (оформленный охотничий билет) прошу:</w:t>
            </w:r>
          </w:p>
        </w:tc>
      </w:tr>
      <w:tr>
        <w:tblPrEx>
          <w:tblBorders>
            <w:left w:val="single" w:sz="4"/>
            <w:insideH w:val="single" w:sz="4"/>
          </w:tblBorders>
        </w:tblPrEx>
        <w:tc>
          <w:tcPr>
            <w:tcW w:w="510" w:type="dxa"/>
            <w:tcBorders>
              <w:top w:val="single" w:sz="4"/>
              <w:left w:val="single" w:sz="4"/>
              <w:bottom w:val="single" w:sz="4"/>
              <w:right w:val="single" w:sz="4"/>
            </w:tcBorders>
          </w:tcPr>
          <w:p>
            <w:pPr>
              <w:pStyle w:val="0"/>
            </w:pPr>
            <w:r>
              <w:rPr>
                <w:sz w:val="20"/>
              </w:rPr>
            </w:r>
          </w:p>
        </w:tc>
        <w:tc>
          <w:tcPr>
            <w:tcW w:w="8561" w:type="dxa"/>
            <w:tcBorders>
              <w:top w:val="nil"/>
              <w:left w:val="nil"/>
              <w:bottom w:val="nil"/>
              <w:right w:val="nil"/>
            </w:tcBorders>
            <w:vMerge w:val="restart"/>
          </w:tcPr>
          <w:p>
            <w:pPr>
              <w:pStyle w:val="0"/>
              <w:jc w:val="both"/>
            </w:pPr>
            <w:r>
              <w:rPr>
                <w:sz w:val="20"/>
              </w:rPr>
              <w:t xml:space="preserve">Выдать на руки в комитете, структурном подразделении комитета, расположенном в</w:t>
            </w:r>
          </w:p>
        </w:tc>
      </w:tr>
      <w:tr>
        <w:tc>
          <w:tcPr>
            <w:tcW w:w="510" w:type="dxa"/>
            <w:tcBorders>
              <w:top w:val="single" w:sz="4"/>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single" w:sz="4"/>
              <w:left w:val="nil"/>
              <w:bottom w:val="nil"/>
              <w:right w:val="nil"/>
            </w:tcBorders>
            <w:vMerge w:val="continue"/>
          </w:tcPr>
          <w:p/>
        </w:tc>
        <w:tc>
          <w:tcPr>
            <w:tcW w:w="8561" w:type="dxa"/>
            <w:tcBorders>
              <w:top w:val="nil"/>
              <w:left w:val="nil"/>
              <w:bottom w:val="single" w:sz="4"/>
              <w:right w:val="nil"/>
            </w:tcBorders>
          </w:tcPr>
          <w:p>
            <w:pPr>
              <w:pStyle w:val="0"/>
            </w:pPr>
            <w:r>
              <w:rPr>
                <w:sz w:val="20"/>
              </w:rPr>
            </w:r>
          </w:p>
        </w:tc>
      </w:tr>
      <w:tr>
        <w:tc>
          <w:tcPr>
            <w:tcW w:w="510" w:type="dxa"/>
            <w:tcBorders>
              <w:top w:val="nil"/>
              <w:left w:val="nil"/>
              <w:bottom w:val="single" w:sz="4"/>
              <w:right w:val="nil"/>
            </w:tcBorders>
          </w:tcPr>
          <w:p>
            <w:pPr>
              <w:pStyle w:val="0"/>
            </w:pPr>
            <w:r>
              <w:rPr>
                <w:sz w:val="20"/>
              </w:rPr>
            </w:r>
          </w:p>
        </w:tc>
        <w:tc>
          <w:tcPr>
            <w:tcW w:w="8561" w:type="dxa"/>
            <w:tcBorders>
              <w:top w:val="single" w:sz="4"/>
              <w:left w:val="nil"/>
              <w:bottom w:val="nil"/>
              <w:right w:val="nil"/>
            </w:tcBorders>
          </w:tcPr>
          <w:p>
            <w:pPr>
              <w:pStyle w:val="0"/>
              <w:jc w:val="center"/>
            </w:pPr>
            <w:r>
              <w:rPr>
                <w:sz w:val="20"/>
              </w:rPr>
              <w:t xml:space="preserve">Муниципальном районе Ленинградской области</w:t>
            </w:r>
          </w:p>
        </w:tc>
      </w:tr>
      <w:tr>
        <w:tblPrEx>
          <w:tblBorders>
            <w:left w:val="single" w:sz="4"/>
            <w:insideV w:val="single" w:sz="4"/>
          </w:tblBorders>
        </w:tblPrEx>
        <w:tc>
          <w:tcPr>
            <w:tcW w:w="510" w:type="dxa"/>
            <w:tcBorders>
              <w:top w:val="single" w:sz="4"/>
              <w:bottom w:val="single" w:sz="4"/>
            </w:tcBorders>
          </w:tcPr>
          <w:p>
            <w:pPr>
              <w:pStyle w:val="0"/>
            </w:pPr>
            <w:r>
              <w:rPr>
                <w:sz w:val="20"/>
              </w:rPr>
            </w:r>
          </w:p>
        </w:tc>
        <w:tc>
          <w:tcPr>
            <w:tcW w:w="8561" w:type="dxa"/>
            <w:tcBorders>
              <w:top w:val="nil"/>
              <w:bottom w:val="nil"/>
              <w:right w:val="nil"/>
            </w:tcBorders>
          </w:tcPr>
          <w:p>
            <w:pPr>
              <w:pStyle w:val="0"/>
            </w:pPr>
            <w:r>
              <w:rPr>
                <w:sz w:val="20"/>
              </w:rPr>
              <w:t xml:space="preserve">Выдать на руки в МФЦ, расположенном по адресу &lt;**&gt;: Ленинградская область,</w:t>
            </w:r>
          </w:p>
        </w:tc>
      </w:tr>
      <w:tr>
        <w:tc>
          <w:tcPr>
            <w:tcW w:w="510" w:type="dxa"/>
            <w:tcBorders>
              <w:top w:val="single" w:sz="4"/>
              <w:left w:val="nil"/>
              <w:bottom w:val="nil"/>
              <w:right w:val="nil"/>
            </w:tcBorders>
          </w:tcPr>
          <w:p>
            <w:pPr>
              <w:pStyle w:val="0"/>
            </w:pPr>
            <w:r>
              <w:rPr>
                <w:sz w:val="20"/>
              </w:rPr>
            </w:r>
          </w:p>
        </w:tc>
        <w:tc>
          <w:tcPr>
            <w:tcW w:w="8561" w:type="dxa"/>
            <w:tcBorders>
              <w:top w:val="nil"/>
              <w:left w:val="nil"/>
              <w:bottom w:val="single" w:sz="4"/>
              <w:right w:val="nil"/>
            </w:tcBorders>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644"/>
        <w:gridCol w:w="680"/>
        <w:gridCol w:w="3686"/>
        <w:gridCol w:w="3061"/>
      </w:tblGrid>
      <w:tr>
        <w:tc>
          <w:tcPr>
            <w:gridSpan w:val="4"/>
            <w:tcW w:w="9071" w:type="dxa"/>
            <w:tcBorders>
              <w:top w:val="nil"/>
              <w:left w:val="nil"/>
              <w:bottom w:val="nil"/>
              <w:right w:val="nil"/>
            </w:tcBorders>
          </w:tcPr>
          <w:p>
            <w:pPr>
              <w:pStyle w:val="0"/>
              <w:jc w:val="both"/>
            </w:pPr>
            <w:r>
              <w:rPr>
                <w:sz w:val="20"/>
              </w:rPr>
              <w:t xml:space="preserve">В случае отрицательного решения по заявлению ответ прошу направить на электронную почту, указанную в </w:t>
            </w:r>
            <w:hyperlink w:history="0" w:anchor="P538" w:tooltip="6. Адрес электронной почты (при наличии)">
              <w:r>
                <w:rPr>
                  <w:sz w:val="20"/>
                  <w:color w:val="0000ff"/>
                </w:rPr>
                <w:t xml:space="preserve">п. 6</w:t>
              </w:r>
            </w:hyperlink>
            <w:r>
              <w:rPr>
                <w:sz w:val="20"/>
              </w:rPr>
              <w:t xml:space="preserve"> настоящего заявления, в случае отсутствия адреса электронной почты - почтовым отправлением на указанный в </w:t>
            </w:r>
            <w:hyperlink w:history="0" w:anchor="P534" w:tooltip="4. Почтовый адрес">
              <w:r>
                <w:rPr>
                  <w:sz w:val="20"/>
                  <w:color w:val="0000ff"/>
                </w:rPr>
                <w:t xml:space="preserve">п. 4</w:t>
              </w:r>
            </w:hyperlink>
            <w:r>
              <w:rPr>
                <w:sz w:val="20"/>
              </w:rPr>
              <w:t xml:space="preserve"> почтовый адрес.</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t xml:space="preserve">Приложения:</w:t>
            </w:r>
          </w:p>
          <w:p>
            <w:pPr>
              <w:pStyle w:val="0"/>
            </w:pPr>
            <w:r>
              <w:rPr>
                <w:sz w:val="20"/>
              </w:rPr>
              <w:t xml:space="preserve">1. Две личные фотографии;</w:t>
            </w:r>
          </w:p>
          <w:p>
            <w:pPr>
              <w:pStyle w:val="0"/>
            </w:pPr>
            <w:r>
              <w:rPr>
                <w:sz w:val="20"/>
              </w:rPr>
              <w:t xml:space="preserve">2. Копия основного документа, удостоверяющего личность, на ____ листах;</w:t>
            </w:r>
          </w:p>
        </w:tc>
      </w:tr>
      <w:tr>
        <w:tc>
          <w:tcPr>
            <w:gridSpan w:val="2"/>
            <w:tcW w:w="2324" w:type="dxa"/>
            <w:tcBorders>
              <w:top w:val="nil"/>
              <w:left w:val="nil"/>
              <w:bottom w:val="nil"/>
              <w:right w:val="nil"/>
            </w:tcBorders>
          </w:tcPr>
          <w:p>
            <w:pPr>
              <w:pStyle w:val="0"/>
            </w:pPr>
            <w:r>
              <w:rPr>
                <w:sz w:val="20"/>
              </w:rPr>
              <w:t xml:space="preserve">3. Иные документы</w:t>
            </w:r>
          </w:p>
        </w:tc>
        <w:tc>
          <w:tcPr>
            <w:gridSpan w:val="2"/>
            <w:tcW w:w="6747" w:type="dxa"/>
            <w:tcBorders>
              <w:top w:val="nil"/>
              <w:left w:val="nil"/>
              <w:bottom w:val="single" w:sz="4"/>
              <w:right w:val="nil"/>
            </w:tcBorders>
          </w:tcPr>
          <w:p>
            <w:pPr>
              <w:pStyle w:val="0"/>
            </w:pPr>
            <w:r>
              <w:rPr>
                <w:sz w:val="20"/>
              </w:rPr>
            </w:r>
          </w:p>
        </w:tc>
      </w:tr>
      <w:tr>
        <w:tc>
          <w:tcPr>
            <w:gridSpan w:val="2"/>
            <w:tcW w:w="2324" w:type="dxa"/>
            <w:tcBorders>
              <w:top w:val="nil"/>
              <w:left w:val="nil"/>
              <w:bottom w:val="nil"/>
              <w:right w:val="nil"/>
            </w:tcBorders>
          </w:tcPr>
          <w:p>
            <w:pPr>
              <w:pStyle w:val="0"/>
            </w:pPr>
            <w:r>
              <w:rPr>
                <w:sz w:val="20"/>
              </w:rPr>
            </w:r>
          </w:p>
        </w:tc>
        <w:tc>
          <w:tcPr>
            <w:gridSpan w:val="2"/>
            <w:tcW w:w="6747" w:type="dxa"/>
            <w:tcBorders>
              <w:top w:val="single" w:sz="4"/>
              <w:left w:val="nil"/>
              <w:bottom w:val="nil"/>
              <w:right w:val="nil"/>
            </w:tcBorders>
          </w:tcPr>
          <w:p>
            <w:pPr>
              <w:pStyle w:val="0"/>
              <w:jc w:val="both"/>
            </w:pPr>
            <w:r>
              <w:rPr>
                <w:sz w:val="20"/>
              </w:rPr>
              <w:t xml:space="preserve">копия охотничьего билета, временная регистрация (при наличии), копии документов, содержащих сведения о своей национальности, указанные в </w:t>
            </w:r>
            <w:hyperlink w:history="0" r:id="rId99" w:tooltip="Федеральный закон от 30.04.1999 N 82-ФЗ (ред. от 13.07.2020) &quot;О гарантиях прав коренных малочисленных народов Российской Федерации&quot; {КонсультантПлюс}">
              <w:r>
                <w:rPr>
                  <w:sz w:val="20"/>
                  <w:color w:val="0000ff"/>
                </w:rPr>
                <w:t xml:space="preserve">части 6 статьи 7.1</w:t>
              </w:r>
            </w:hyperlink>
            <w:r>
              <w:rPr>
                <w:sz w:val="20"/>
              </w:rPr>
              <w:t xml:space="preserve"> Федерального закона от 30 апреля 1999 г. N 82-ФЗ "О гарантиях прав коренных малочисленных народов Российской Федерации" &lt;*&gt;, а также иные документы и их копии, подтверждающие право заявителя на осуществление охоты в целях обеспечения ведения традиционного образа жизни и осуществления традиционной хозяйственной деятельности</w:t>
            </w:r>
          </w:p>
        </w:tc>
      </w:tr>
      <w:tr>
        <w:tc>
          <w:tcPr>
            <w:gridSpan w:val="4"/>
            <w:tcW w:w="9071" w:type="dxa"/>
            <w:tcBorders>
              <w:top w:val="nil"/>
              <w:left w:val="nil"/>
              <w:bottom w:val="nil"/>
              <w:right w:val="nil"/>
            </w:tcBorders>
          </w:tcPr>
          <w:p>
            <w:pPr>
              <w:pStyle w:val="0"/>
            </w:pPr>
            <w:r>
              <w:rPr>
                <w:sz w:val="20"/>
              </w:rPr>
            </w:r>
          </w:p>
        </w:tc>
      </w:tr>
      <w:tr>
        <w:tc>
          <w:tcPr>
            <w:tcW w:w="1644" w:type="dxa"/>
            <w:tcBorders>
              <w:top w:val="nil"/>
              <w:left w:val="nil"/>
              <w:bottom w:val="nil"/>
              <w:right w:val="nil"/>
            </w:tcBorders>
          </w:tcPr>
          <w:p>
            <w:pPr>
              <w:pStyle w:val="0"/>
            </w:pPr>
            <w:r>
              <w:rPr>
                <w:sz w:val="20"/>
              </w:rPr>
            </w:r>
          </w:p>
        </w:tc>
        <w:tc>
          <w:tcPr>
            <w:gridSpan w:val="2"/>
            <w:tcW w:w="4366" w:type="dxa"/>
            <w:tcBorders>
              <w:top w:val="nil"/>
              <w:left w:val="nil"/>
              <w:bottom w:val="nil"/>
              <w:right w:val="nil"/>
            </w:tcBorders>
          </w:tcPr>
          <w:p>
            <w:pPr>
              <w:pStyle w:val="0"/>
            </w:pPr>
            <w:r>
              <w:rPr>
                <w:sz w:val="20"/>
              </w:rPr>
              <w:t xml:space="preserve">"___" ___________ 20__ года</w:t>
            </w:r>
          </w:p>
        </w:tc>
        <w:tc>
          <w:tcPr>
            <w:tcW w:w="3061" w:type="dxa"/>
            <w:tcBorders>
              <w:top w:val="nil"/>
              <w:left w:val="nil"/>
              <w:bottom w:val="single" w:sz="4"/>
              <w:right w:val="nil"/>
            </w:tcBorders>
          </w:tcPr>
          <w:p>
            <w:pPr>
              <w:pStyle w:val="0"/>
            </w:pPr>
            <w:r>
              <w:rPr>
                <w:sz w:val="20"/>
              </w:rPr>
            </w:r>
          </w:p>
        </w:tc>
      </w:tr>
      <w:tr>
        <w:tc>
          <w:tcPr>
            <w:gridSpan w:val="3"/>
            <w:tcW w:w="601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(подпись заявителя)</w:t>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Данные указываются по желанию заявителя, сведения представляются для внесения в охотхозяйственный реестр.</w:t>
            </w:r>
          </w:p>
          <w:p>
            <w:pPr>
              <w:pStyle w:val="0"/>
              <w:ind w:firstLine="283"/>
              <w:jc w:val="both"/>
            </w:pPr>
            <w:r>
              <w:rPr>
                <w:sz w:val="20"/>
              </w:rPr>
              <w:t xml:space="preserve">&lt;**&gt; Адрес МФЦ указывается при подаче документов посредством ПГУ ЛО/ЕПГУ.</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на территории</w:t>
      </w:r>
    </w:p>
    <w:p>
      <w:pPr>
        <w:pStyle w:val="0"/>
        <w:jc w:val="right"/>
      </w:pPr>
      <w:r>
        <w:rPr>
          <w:sz w:val="20"/>
        </w:rPr>
        <w:t xml:space="preserve">Ленинградской области государственной</w:t>
      </w:r>
    </w:p>
    <w:p>
      <w:pPr>
        <w:pStyle w:val="0"/>
        <w:jc w:val="right"/>
      </w:pPr>
      <w:r>
        <w:rPr>
          <w:sz w:val="20"/>
        </w:rPr>
        <w:t xml:space="preserve">услуги по выдаче и аннулированию</w:t>
      </w:r>
    </w:p>
    <w:p>
      <w:pPr>
        <w:pStyle w:val="0"/>
        <w:jc w:val="right"/>
      </w:pPr>
      <w:r>
        <w:rPr>
          <w:sz w:val="20"/>
        </w:rPr>
        <w:t xml:space="preserve">охотничьих билетов единого</w:t>
      </w:r>
    </w:p>
    <w:p>
      <w:pPr>
        <w:pStyle w:val="0"/>
        <w:jc w:val="right"/>
      </w:pPr>
      <w:r>
        <w:rPr>
          <w:sz w:val="20"/>
        </w:rPr>
        <w:t xml:space="preserve">федерального образца</w:t>
      </w:r>
    </w:p>
    <w:p>
      <w:pPr>
        <w:pStyle w:val="0"/>
      </w:pPr>
      <w:r>
        <w:rPr>
          <w:sz w:val="20"/>
        </w:rPr>
      </w:r>
    </w:p>
    <w:tbl>
      <w:tblPr>
        <w:tblInd w:w="0" w:type="dxa"/>
        <w:tblLayout w:type="fixed"/>
        <w:tblCellMar>
          <w:top w:w="102" w:type="dxa"/>
          <w:left w:w="62" w:type="dxa"/>
          <w:bottom w:w="102" w:type="dxa"/>
          <w:right w:w="62" w:type="dxa"/>
        </w:tblCellMar>
      </w:tblPr>
      <w:tblGrid>
        <w:gridCol w:w="2268"/>
        <w:gridCol w:w="1714"/>
        <w:gridCol w:w="600"/>
        <w:gridCol w:w="1393"/>
        <w:gridCol w:w="964"/>
        <w:gridCol w:w="340"/>
        <w:gridCol w:w="1077"/>
        <w:gridCol w:w="719"/>
      </w:tblGrid>
      <w:tr>
        <w:tc>
          <w:tcPr>
            <w:gridSpan w:val="2"/>
            <w:tcW w:w="3982" w:type="dxa"/>
            <w:tcBorders>
              <w:top w:val="nil"/>
              <w:left w:val="nil"/>
              <w:bottom w:val="nil"/>
              <w:right w:val="nil"/>
            </w:tcBorders>
            <w:vMerge w:val="restart"/>
          </w:tcPr>
          <w:p>
            <w:pPr>
              <w:pStyle w:val="0"/>
            </w:pPr>
            <w:r>
              <w:rPr>
                <w:sz w:val="20"/>
              </w:rPr>
            </w:r>
          </w:p>
        </w:tc>
        <w:tc>
          <w:tcPr>
            <w:gridSpan w:val="6"/>
            <w:tcW w:w="5093" w:type="dxa"/>
            <w:tcBorders>
              <w:top w:val="nil"/>
              <w:left w:val="nil"/>
              <w:bottom w:val="nil"/>
              <w:right w:val="nil"/>
            </w:tcBorders>
          </w:tcPr>
          <w:p>
            <w:pPr>
              <w:pStyle w:val="0"/>
              <w:jc w:val="right"/>
            </w:pPr>
            <w:r>
              <w:rPr>
                <w:sz w:val="20"/>
              </w:rPr>
              <w:t xml:space="preserve">В комитет по охране, контролю</w:t>
            </w:r>
          </w:p>
          <w:p>
            <w:pPr>
              <w:pStyle w:val="0"/>
              <w:jc w:val="right"/>
            </w:pPr>
            <w:r>
              <w:rPr>
                <w:sz w:val="20"/>
              </w:rPr>
              <w:t xml:space="preserve">и регулированию использования</w:t>
            </w:r>
          </w:p>
          <w:p>
            <w:pPr>
              <w:pStyle w:val="0"/>
              <w:jc w:val="right"/>
            </w:pPr>
            <w:r>
              <w:rPr>
                <w:sz w:val="20"/>
              </w:rPr>
              <w:t xml:space="preserve">объектов животного мира</w:t>
            </w:r>
          </w:p>
          <w:p>
            <w:pPr>
              <w:pStyle w:val="0"/>
              <w:jc w:val="right"/>
            </w:pPr>
            <w:r>
              <w:rPr>
                <w:sz w:val="20"/>
              </w:rPr>
              <w:t xml:space="preserve">Ленинградской области</w:t>
            </w:r>
          </w:p>
        </w:tc>
      </w:tr>
      <w:tr>
        <w:tc>
          <w:tcPr>
            <w:gridSpan w:val="2"/>
            <w:tcBorders>
              <w:top w:val="nil"/>
              <w:left w:val="nil"/>
              <w:bottom w:val="nil"/>
              <w:right w:val="nil"/>
            </w:tcBorders>
            <w:vMerge w:val="continue"/>
          </w:tcPr>
          <w:p/>
        </w:tc>
        <w:tc>
          <w:tcPr>
            <w:gridSpan w:val="6"/>
            <w:tcW w:w="5093"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tcW w:w="600" w:type="dxa"/>
            <w:tcBorders>
              <w:top w:val="nil"/>
              <w:left w:val="nil"/>
              <w:bottom w:val="nil"/>
              <w:right w:val="nil"/>
            </w:tcBorders>
          </w:tcPr>
          <w:p>
            <w:pPr>
              <w:pStyle w:val="0"/>
            </w:pPr>
            <w:r>
              <w:rPr>
                <w:sz w:val="20"/>
              </w:rPr>
              <w:t xml:space="preserve">От</w:t>
            </w:r>
          </w:p>
        </w:tc>
        <w:tc>
          <w:tcPr>
            <w:gridSpan w:val="2"/>
            <w:tcW w:w="23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c>
          <w:tcPr>
            <w:tcW w:w="1077" w:type="dxa"/>
            <w:tcBorders>
              <w:top w:val="nil"/>
              <w:left w:val="nil"/>
              <w:bottom w:val="single" w:sz="4"/>
              <w:right w:val="nil"/>
            </w:tcBorders>
          </w:tcPr>
          <w:p>
            <w:pPr>
              <w:pStyle w:val="0"/>
            </w:pPr>
            <w:r>
              <w:rPr>
                <w:sz w:val="20"/>
              </w:rPr>
            </w:r>
          </w:p>
        </w:tc>
        <w:tc>
          <w:tcPr>
            <w:tcW w:w="719" w:type="dxa"/>
            <w:tcBorders>
              <w:top w:val="nil"/>
              <w:left w:val="nil"/>
              <w:bottom w:val="nil"/>
              <w:right w:val="nil"/>
            </w:tcBorders>
          </w:tcPr>
          <w:p>
            <w:pPr>
              <w:pStyle w:val="0"/>
              <w:jc w:val="both"/>
            </w:pPr>
            <w:r>
              <w:rPr>
                <w:sz w:val="20"/>
              </w:rPr>
              <w:t xml:space="preserve">г.р.,</w:t>
            </w:r>
          </w:p>
        </w:tc>
      </w:tr>
      <w:tr>
        <w:tc>
          <w:tcPr>
            <w:gridSpan w:val="2"/>
            <w:tcBorders>
              <w:top w:val="nil"/>
              <w:left w:val="nil"/>
              <w:bottom w:val="nil"/>
              <w:right w:val="nil"/>
            </w:tcBorders>
            <w:vMerge w:val="continue"/>
          </w:tcPr>
          <w:p/>
        </w:tc>
        <w:tc>
          <w:tcPr>
            <w:gridSpan w:val="6"/>
            <w:tcW w:w="5093" w:type="dxa"/>
            <w:tcBorders>
              <w:top w:val="nil"/>
              <w:left w:val="nil"/>
              <w:bottom w:val="nil"/>
              <w:right w:val="nil"/>
            </w:tcBorders>
          </w:tcPr>
          <w:p>
            <w:pPr>
              <w:pStyle w:val="0"/>
              <w:jc w:val="center"/>
            </w:pPr>
            <w:r>
              <w:rPr>
                <w:sz w:val="20"/>
              </w:rPr>
              <w:t xml:space="preserve">(Ф.И.О., дата и место рождения)</w:t>
            </w:r>
          </w:p>
        </w:tc>
      </w:tr>
      <w:tr>
        <w:tc>
          <w:tcPr>
            <w:gridSpan w:val="2"/>
            <w:tcBorders>
              <w:top w:val="nil"/>
              <w:left w:val="nil"/>
              <w:bottom w:val="nil"/>
              <w:right w:val="nil"/>
            </w:tcBorders>
            <w:vMerge w:val="continue"/>
          </w:tcPr>
          <w:p/>
        </w:tc>
        <w:tc>
          <w:tcPr>
            <w:gridSpan w:val="3"/>
            <w:tcW w:w="2957" w:type="dxa"/>
            <w:tcBorders>
              <w:top w:val="nil"/>
              <w:left w:val="nil"/>
              <w:bottom w:val="nil"/>
              <w:right w:val="nil"/>
            </w:tcBorders>
          </w:tcPr>
          <w:p>
            <w:pPr>
              <w:pStyle w:val="0"/>
            </w:pPr>
            <w:r>
              <w:rPr>
                <w:sz w:val="20"/>
              </w:rPr>
              <w:t xml:space="preserve">проживающего по адресу:</w:t>
            </w:r>
          </w:p>
        </w:tc>
        <w:tc>
          <w:tcPr>
            <w:gridSpan w:val="3"/>
            <w:tcW w:w="213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2957" w:type="dxa"/>
            <w:tcBorders>
              <w:top w:val="nil"/>
              <w:left w:val="nil"/>
              <w:bottom w:val="nil"/>
              <w:right w:val="nil"/>
            </w:tcBorders>
          </w:tcPr>
          <w:p>
            <w:pPr>
              <w:pStyle w:val="0"/>
            </w:pPr>
            <w:r>
              <w:rPr>
                <w:sz w:val="20"/>
              </w:rPr>
            </w:r>
          </w:p>
        </w:tc>
        <w:tc>
          <w:tcPr>
            <w:gridSpan w:val="3"/>
            <w:tcW w:w="2136" w:type="dxa"/>
            <w:tcBorders>
              <w:top w:val="single" w:sz="4"/>
              <w:left w:val="nil"/>
              <w:bottom w:val="nil"/>
              <w:right w:val="nil"/>
            </w:tcBorders>
          </w:tcPr>
          <w:p>
            <w:pPr>
              <w:pStyle w:val="0"/>
              <w:jc w:val="center"/>
            </w:pPr>
            <w:r>
              <w:rPr>
                <w:sz w:val="20"/>
              </w:rPr>
              <w:t xml:space="preserve">(почтовый адрес)</w:t>
            </w:r>
          </w:p>
        </w:tc>
      </w:tr>
      <w:tr>
        <w:tc>
          <w:tcPr>
            <w:gridSpan w:val="2"/>
            <w:tcBorders>
              <w:top w:val="nil"/>
              <w:left w:val="nil"/>
              <w:bottom w:val="nil"/>
              <w:right w:val="nil"/>
            </w:tcBorders>
            <w:vMerge w:val="continue"/>
          </w:tcPr>
          <w:p/>
        </w:tc>
        <w:tc>
          <w:tcPr>
            <w:gridSpan w:val="3"/>
            <w:tcW w:w="2957" w:type="dxa"/>
            <w:tcBorders>
              <w:top w:val="nil"/>
              <w:left w:val="nil"/>
              <w:bottom w:val="nil"/>
              <w:right w:val="nil"/>
            </w:tcBorders>
          </w:tcPr>
          <w:p>
            <w:pPr>
              <w:pStyle w:val="0"/>
            </w:pPr>
            <w:r>
              <w:rPr>
                <w:sz w:val="20"/>
              </w:rPr>
              <w:t xml:space="preserve">Паспорт (серия, номер)</w:t>
            </w:r>
          </w:p>
        </w:tc>
        <w:tc>
          <w:tcPr>
            <w:gridSpan w:val="3"/>
            <w:tcW w:w="213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2"/>
            <w:tcW w:w="1993" w:type="dxa"/>
            <w:tcBorders>
              <w:top w:val="nil"/>
              <w:left w:val="nil"/>
              <w:bottom w:val="nil"/>
              <w:right w:val="nil"/>
            </w:tcBorders>
          </w:tcPr>
          <w:p>
            <w:pPr>
              <w:pStyle w:val="0"/>
            </w:pPr>
            <w:r>
              <w:rPr>
                <w:sz w:val="20"/>
              </w:rPr>
              <w:t xml:space="preserve">Номер телефона</w:t>
            </w:r>
          </w:p>
        </w:tc>
        <w:tc>
          <w:tcPr>
            <w:gridSpan w:val="4"/>
            <w:tcW w:w="3100" w:type="dxa"/>
            <w:tcBorders>
              <w:top w:val="nil"/>
              <w:left w:val="nil"/>
              <w:bottom w:val="single" w:sz="4"/>
              <w:right w:val="nil"/>
            </w:tcBorders>
          </w:tcPr>
          <w:p>
            <w:pPr>
              <w:pStyle w:val="0"/>
            </w:pPr>
            <w:r>
              <w:rPr>
                <w:sz w:val="20"/>
              </w:rPr>
            </w:r>
          </w:p>
        </w:tc>
      </w:tr>
      <w:tr>
        <w:tc>
          <w:tcPr>
            <w:gridSpan w:val="8"/>
            <w:tcW w:w="9075" w:type="dxa"/>
            <w:tcBorders>
              <w:top w:val="nil"/>
              <w:left w:val="nil"/>
              <w:bottom w:val="nil"/>
              <w:right w:val="nil"/>
            </w:tcBorders>
          </w:tcPr>
          <w:p>
            <w:pPr>
              <w:pStyle w:val="0"/>
            </w:pPr>
            <w:r>
              <w:rPr>
                <w:sz w:val="20"/>
              </w:rPr>
            </w:r>
          </w:p>
        </w:tc>
      </w:tr>
      <w:tr>
        <w:tc>
          <w:tcPr>
            <w:gridSpan w:val="8"/>
            <w:tcW w:w="9075" w:type="dxa"/>
            <w:tcBorders>
              <w:top w:val="nil"/>
              <w:left w:val="nil"/>
              <w:bottom w:val="nil"/>
              <w:right w:val="nil"/>
            </w:tcBorders>
          </w:tcPr>
          <w:bookmarkStart w:id="639" w:name="P639"/>
          <w:bookmarkEnd w:id="639"/>
          <w:p>
            <w:pPr>
              <w:pStyle w:val="0"/>
              <w:jc w:val="center"/>
            </w:pPr>
            <w:r>
              <w:rPr>
                <w:sz w:val="20"/>
              </w:rPr>
              <w:t xml:space="preserve">Заявление</w:t>
            </w:r>
          </w:p>
          <w:p>
            <w:pPr>
              <w:pStyle w:val="0"/>
              <w:jc w:val="center"/>
            </w:pPr>
            <w:r>
              <w:rPr>
                <w:sz w:val="20"/>
              </w:rPr>
              <w:t xml:space="preserve">об аннулировании</w:t>
            </w:r>
          </w:p>
          <w:p>
            <w:pPr>
              <w:pStyle w:val="0"/>
              <w:jc w:val="center"/>
            </w:pPr>
            <w:r>
              <w:rPr>
                <w:sz w:val="20"/>
              </w:rPr>
              <w:t xml:space="preserve">охотничьего билета единого федерального образца</w:t>
            </w:r>
          </w:p>
        </w:tc>
      </w:tr>
      <w:tr>
        <w:tc>
          <w:tcPr>
            <w:gridSpan w:val="8"/>
            <w:tcW w:w="9075" w:type="dxa"/>
            <w:tcBorders>
              <w:top w:val="nil"/>
              <w:left w:val="nil"/>
              <w:bottom w:val="nil"/>
              <w:right w:val="nil"/>
            </w:tcBorders>
          </w:tcPr>
          <w:p>
            <w:pPr>
              <w:pStyle w:val="0"/>
            </w:pPr>
            <w:r>
              <w:rPr>
                <w:sz w:val="20"/>
              </w:rPr>
            </w:r>
          </w:p>
        </w:tc>
      </w:tr>
      <w:tr>
        <w:tc>
          <w:tcPr>
            <w:gridSpan w:val="8"/>
            <w:tcW w:w="9075" w:type="dxa"/>
            <w:tcBorders>
              <w:top w:val="nil"/>
              <w:left w:val="nil"/>
              <w:bottom w:val="nil"/>
              <w:right w:val="nil"/>
            </w:tcBorders>
          </w:tcPr>
          <w:p>
            <w:pPr>
              <w:pStyle w:val="0"/>
              <w:ind w:firstLine="283"/>
              <w:jc w:val="both"/>
            </w:pPr>
            <w:r>
              <w:rPr>
                <w:sz w:val="20"/>
              </w:rPr>
              <w:t xml:space="preserve">Прошу аннулировать мой охотничий билет серии 47 N ________________ в связи</w:t>
            </w:r>
          </w:p>
        </w:tc>
      </w:tr>
      <w:tr>
        <w:tc>
          <w:tcPr>
            <w:gridSpan w:val="3"/>
            <w:tcW w:w="4582" w:type="dxa"/>
            <w:tcBorders>
              <w:top w:val="nil"/>
              <w:left w:val="nil"/>
              <w:bottom w:val="single" w:sz="4"/>
              <w:right w:val="nil"/>
            </w:tcBorders>
          </w:tcPr>
          <w:p>
            <w:pPr>
              <w:pStyle w:val="0"/>
            </w:pPr>
            <w:r>
              <w:rPr>
                <w:sz w:val="20"/>
              </w:rPr>
            </w:r>
          </w:p>
        </w:tc>
        <w:tc>
          <w:tcPr>
            <w:gridSpan w:val="5"/>
            <w:tcW w:w="4493" w:type="dxa"/>
            <w:tcBorders>
              <w:top w:val="nil"/>
              <w:left w:val="nil"/>
              <w:bottom w:val="nil"/>
              <w:right w:val="nil"/>
            </w:tcBorders>
          </w:tcPr>
          <w:p>
            <w:pPr>
              <w:pStyle w:val="0"/>
              <w:jc w:val="both"/>
            </w:pPr>
            <w:r>
              <w:rPr>
                <w:sz w:val="20"/>
              </w:rPr>
              <w:t xml:space="preserve">.</w:t>
            </w:r>
          </w:p>
        </w:tc>
      </w:tr>
      <w:tr>
        <w:tc>
          <w:tcPr>
            <w:gridSpan w:val="8"/>
            <w:tcW w:w="9075" w:type="dxa"/>
            <w:tcBorders>
              <w:top w:val="nil"/>
              <w:left w:val="nil"/>
              <w:bottom w:val="nil"/>
              <w:right w:val="nil"/>
            </w:tcBorders>
          </w:tcPr>
          <w:p>
            <w:pPr>
              <w:pStyle w:val="0"/>
            </w:pPr>
            <w:r>
              <w:rPr>
                <w:sz w:val="20"/>
              </w:rPr>
            </w:r>
          </w:p>
        </w:tc>
      </w:tr>
      <w:tr>
        <w:tc>
          <w:tcPr>
            <w:tcW w:w="2268" w:type="dxa"/>
            <w:tcBorders>
              <w:top w:val="nil"/>
              <w:left w:val="nil"/>
              <w:bottom w:val="nil"/>
              <w:right w:val="nil"/>
            </w:tcBorders>
          </w:tcPr>
          <w:p>
            <w:pPr>
              <w:pStyle w:val="0"/>
            </w:pPr>
            <w:r>
              <w:rPr>
                <w:sz w:val="20"/>
              </w:rPr>
              <w:t xml:space="preserve">Подпись заявителя</w:t>
            </w:r>
          </w:p>
        </w:tc>
        <w:tc>
          <w:tcPr>
            <w:tcW w:w="1714" w:type="dxa"/>
            <w:tcBorders>
              <w:top w:val="nil"/>
              <w:left w:val="nil"/>
              <w:bottom w:val="single" w:sz="4"/>
              <w:right w:val="nil"/>
            </w:tcBorders>
          </w:tcPr>
          <w:p>
            <w:pPr>
              <w:pStyle w:val="0"/>
            </w:pPr>
            <w:r>
              <w:rPr>
                <w:sz w:val="20"/>
              </w:rPr>
            </w:r>
          </w:p>
        </w:tc>
        <w:tc>
          <w:tcPr>
            <w:tcW w:w="600" w:type="dxa"/>
            <w:tcBorders>
              <w:top w:val="nil"/>
              <w:left w:val="nil"/>
              <w:bottom w:val="nil"/>
              <w:right w:val="nil"/>
            </w:tcBorders>
          </w:tcPr>
          <w:p>
            <w:pPr>
              <w:pStyle w:val="0"/>
            </w:pPr>
            <w:r>
              <w:rPr>
                <w:sz w:val="20"/>
              </w:rPr>
            </w:r>
          </w:p>
        </w:tc>
        <w:tc>
          <w:tcPr>
            <w:gridSpan w:val="5"/>
            <w:tcW w:w="4493" w:type="dxa"/>
            <w:tcBorders>
              <w:top w:val="nil"/>
              <w:left w:val="nil"/>
              <w:bottom w:val="nil"/>
              <w:right w:val="nil"/>
            </w:tcBorders>
          </w:tcPr>
          <w:p>
            <w:pPr>
              <w:pStyle w:val="0"/>
              <w:jc w:val="both"/>
            </w:pPr>
            <w:r>
              <w:rPr>
                <w:sz w:val="20"/>
              </w:rPr>
              <w:t xml:space="preserve">Дата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на территории</w:t>
      </w:r>
    </w:p>
    <w:p>
      <w:pPr>
        <w:pStyle w:val="0"/>
        <w:jc w:val="right"/>
      </w:pPr>
      <w:r>
        <w:rPr>
          <w:sz w:val="20"/>
        </w:rPr>
        <w:t xml:space="preserve">Ленинградской области государственной</w:t>
      </w:r>
    </w:p>
    <w:p>
      <w:pPr>
        <w:pStyle w:val="0"/>
        <w:jc w:val="right"/>
      </w:pPr>
      <w:r>
        <w:rPr>
          <w:sz w:val="20"/>
        </w:rPr>
        <w:t xml:space="preserve">услуги по выдаче и аннулированию</w:t>
      </w:r>
    </w:p>
    <w:p>
      <w:pPr>
        <w:pStyle w:val="0"/>
        <w:jc w:val="right"/>
      </w:pPr>
      <w:r>
        <w:rPr>
          <w:sz w:val="20"/>
        </w:rPr>
        <w:t xml:space="preserve">охотничьих билетов единого</w:t>
      </w:r>
    </w:p>
    <w:p>
      <w:pPr>
        <w:pStyle w:val="0"/>
        <w:jc w:val="right"/>
      </w:pPr>
      <w:r>
        <w:rPr>
          <w:sz w:val="20"/>
        </w:rPr>
        <w:t xml:space="preserve">федерального образца</w:t>
      </w:r>
    </w:p>
    <w:p>
      <w:pPr>
        <w:pStyle w:val="0"/>
      </w:pPr>
      <w:r>
        <w:rPr>
          <w:sz w:val="20"/>
        </w:rPr>
      </w:r>
    </w:p>
    <w:bookmarkStart w:id="664" w:name="P664"/>
    <w:bookmarkEnd w:id="664"/>
    <w:p>
      <w:pPr>
        <w:pStyle w:val="0"/>
        <w:jc w:val="center"/>
      </w:pPr>
      <w:r>
        <w:rPr>
          <w:sz w:val="20"/>
        </w:rPr>
        <w:t xml:space="preserve">Акт аннулирования охотничьего билета</w:t>
      </w:r>
    </w:p>
    <w:p>
      <w:pPr>
        <w:pStyle w:val="0"/>
      </w:pPr>
      <w:r>
        <w:rPr>
          <w:sz w:val="20"/>
        </w:rPr>
      </w:r>
    </w:p>
    <w:p>
      <w:pPr>
        <w:pStyle w:val="0"/>
        <w:ind w:firstLine="540"/>
        <w:jc w:val="both"/>
      </w:pPr>
      <w:r>
        <w:rPr>
          <w:sz w:val="20"/>
        </w:rPr>
        <w:t xml:space="preserve">Настоящий акт составлен об аннулировании охотничьего билета единого федерального образца серии _______ N _______, выданного ____________ года гражданину(ке) ____________________________ (Ф.И.О.), ________ г.р., паспорт серии ________ N _______, выдан ____________________ (кем выдан), зарегистрированному по адресу: __________________________________________, в связи с _______________________________ (указывается причина аннулирования).</w:t>
      </w:r>
    </w:p>
    <w:p>
      <w:pPr>
        <w:pStyle w:val="0"/>
      </w:pPr>
      <w:r>
        <w:rPr>
          <w:sz w:val="20"/>
        </w:rPr>
      </w:r>
    </w:p>
    <w:tbl>
      <w:tblPr>
        <w:tblInd w:w="0" w:type="dxa"/>
        <w:tblLayout w:type="fixed"/>
        <w:tblCellMar>
          <w:top w:w="102" w:type="dxa"/>
          <w:left w:w="62" w:type="dxa"/>
          <w:bottom w:w="102" w:type="dxa"/>
          <w:right w:w="62" w:type="dxa"/>
        </w:tblCellMar>
      </w:tblPr>
      <w:tblGrid>
        <w:gridCol w:w="2503"/>
        <w:gridCol w:w="6568"/>
      </w:tblGrid>
      <w:tr>
        <w:tc>
          <w:tcPr>
            <w:tcW w:w="2503" w:type="dxa"/>
            <w:tcBorders>
              <w:top w:val="nil"/>
              <w:left w:val="nil"/>
              <w:bottom w:val="nil"/>
              <w:right w:val="nil"/>
            </w:tcBorders>
          </w:tcPr>
          <w:p>
            <w:pPr>
              <w:pStyle w:val="0"/>
              <w:ind w:firstLine="283"/>
              <w:jc w:val="both"/>
            </w:pPr>
            <w:r>
              <w:rPr>
                <w:sz w:val="20"/>
              </w:rPr>
              <w:t xml:space="preserve">Дата</w:t>
            </w:r>
          </w:p>
        </w:tc>
        <w:tc>
          <w:tcPr>
            <w:tcW w:w="6568" w:type="dxa"/>
            <w:tcBorders>
              <w:top w:val="nil"/>
              <w:left w:val="nil"/>
              <w:bottom w:val="nil"/>
              <w:right w:val="nil"/>
            </w:tcBorders>
          </w:tcPr>
          <w:p>
            <w:pPr>
              <w:pStyle w:val="0"/>
            </w:pPr>
            <w:r>
              <w:rPr>
                <w:sz w:val="20"/>
              </w:rPr>
              <w:t xml:space="preserve">Подпись/Расшифровка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на территории</w:t>
      </w:r>
    </w:p>
    <w:p>
      <w:pPr>
        <w:pStyle w:val="0"/>
        <w:jc w:val="right"/>
      </w:pPr>
      <w:r>
        <w:rPr>
          <w:sz w:val="20"/>
        </w:rPr>
        <w:t xml:space="preserve">Ленинградской области государственной</w:t>
      </w:r>
    </w:p>
    <w:p>
      <w:pPr>
        <w:pStyle w:val="0"/>
        <w:jc w:val="right"/>
      </w:pPr>
      <w:r>
        <w:rPr>
          <w:sz w:val="20"/>
        </w:rPr>
        <w:t xml:space="preserve">услуги по выдаче и аннулированию</w:t>
      </w:r>
    </w:p>
    <w:p>
      <w:pPr>
        <w:pStyle w:val="0"/>
        <w:jc w:val="right"/>
      </w:pPr>
      <w:r>
        <w:rPr>
          <w:sz w:val="20"/>
        </w:rPr>
        <w:t xml:space="preserve">охотничьих билетов единого</w:t>
      </w:r>
    </w:p>
    <w:p>
      <w:pPr>
        <w:pStyle w:val="0"/>
        <w:jc w:val="right"/>
      </w:pPr>
      <w:r>
        <w:rPr>
          <w:sz w:val="20"/>
        </w:rPr>
        <w:t xml:space="preserve">федерального образца</w:t>
      </w:r>
    </w:p>
    <w:p>
      <w:pPr>
        <w:pStyle w:val="0"/>
      </w:pPr>
      <w:r>
        <w:rPr>
          <w:sz w:val="20"/>
        </w:rPr>
      </w:r>
    </w:p>
    <w:bookmarkStart w:id="683" w:name="P683"/>
    <w:bookmarkEnd w:id="683"/>
    <w:p>
      <w:pPr>
        <w:pStyle w:val="0"/>
        <w:jc w:val="center"/>
      </w:pPr>
      <w:r>
        <w:rPr>
          <w:sz w:val="20"/>
        </w:rPr>
        <w:t xml:space="preserve">Расписка</w:t>
      </w:r>
    </w:p>
    <w:p>
      <w:pPr>
        <w:pStyle w:val="0"/>
        <w:jc w:val="center"/>
      </w:pPr>
      <w:r>
        <w:rPr>
          <w:sz w:val="20"/>
        </w:rPr>
        <w:t xml:space="preserve">в получении охотничьего билета, ознакомлении с требованиями</w:t>
      </w:r>
    </w:p>
    <w:p>
      <w:pPr>
        <w:pStyle w:val="0"/>
        <w:jc w:val="center"/>
      </w:pPr>
      <w:r>
        <w:rPr>
          <w:sz w:val="20"/>
        </w:rPr>
        <w:t xml:space="preserve">охотминимума и о получении уведомления</w:t>
      </w:r>
    </w:p>
    <w:p>
      <w:pPr>
        <w:pStyle w:val="0"/>
      </w:pPr>
      <w:r>
        <w:rPr>
          <w:sz w:val="20"/>
        </w:rPr>
      </w:r>
    </w:p>
    <w:p>
      <w:pPr>
        <w:pStyle w:val="0"/>
        <w:ind w:firstLine="540"/>
        <w:jc w:val="both"/>
      </w:pPr>
      <w:r>
        <w:rPr>
          <w:sz w:val="20"/>
        </w:rPr>
        <w:t xml:space="preserve">Я, ___________________ (Ф.И.О.), паспорт серии ________ N _________, выдан __________ года, ___________________________ (кем выдан), настоящей распиской подтверждаю, что охотничий билет серии __________ N __________ получил, с требованиями охотминимума,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 ознакомлен. Уведомление о внесении сведений о выданном мне охотничьем билете и иных предусмотренных действующим законодательством сведений обо мне в государственный охотхозяйственный реестр, получил.</w:t>
      </w:r>
    </w:p>
    <w:p>
      <w:pPr>
        <w:pStyle w:val="0"/>
      </w:pPr>
      <w:r>
        <w:rPr>
          <w:sz w:val="20"/>
        </w:rPr>
      </w:r>
    </w:p>
    <w:tbl>
      <w:tblPr>
        <w:tblInd w:w="0" w:type="dxa"/>
        <w:tblLayout w:type="fixed"/>
        <w:tblCellMar>
          <w:top w:w="102" w:type="dxa"/>
          <w:left w:w="62" w:type="dxa"/>
          <w:bottom w:w="102" w:type="dxa"/>
          <w:right w:w="62" w:type="dxa"/>
        </w:tblCellMar>
      </w:tblPr>
      <w:tblGrid>
        <w:gridCol w:w="2264"/>
        <w:gridCol w:w="6807"/>
      </w:tblGrid>
      <w:tr>
        <w:tc>
          <w:tcPr>
            <w:tcW w:w="2264" w:type="dxa"/>
            <w:tcBorders>
              <w:top w:val="nil"/>
              <w:left w:val="nil"/>
              <w:bottom w:val="nil"/>
              <w:right w:val="nil"/>
            </w:tcBorders>
          </w:tcPr>
          <w:p>
            <w:pPr>
              <w:pStyle w:val="0"/>
            </w:pPr>
            <w:r>
              <w:rPr>
                <w:sz w:val="20"/>
              </w:rPr>
              <w:t xml:space="preserve">Дата</w:t>
            </w:r>
          </w:p>
        </w:tc>
        <w:tc>
          <w:tcPr>
            <w:tcW w:w="6807" w:type="dxa"/>
            <w:tcBorders>
              <w:top w:val="nil"/>
              <w:left w:val="nil"/>
              <w:bottom w:val="nil"/>
              <w:right w:val="nil"/>
            </w:tcBorders>
          </w:tcPr>
          <w:p>
            <w:pPr>
              <w:pStyle w:val="0"/>
            </w:pPr>
            <w:r>
              <w:rPr>
                <w:sz w:val="20"/>
              </w:rPr>
              <w:t xml:space="preserve">___________________/____________/</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696" w:name="P696"/>
    <w:bookmarkEnd w:id="696"/>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предоставления на территории</w:t>
      </w:r>
    </w:p>
    <w:p>
      <w:pPr>
        <w:pStyle w:val="0"/>
        <w:jc w:val="right"/>
      </w:pPr>
      <w:r>
        <w:rPr>
          <w:sz w:val="20"/>
        </w:rPr>
        <w:t xml:space="preserve">Ленинградской области государственной</w:t>
      </w:r>
    </w:p>
    <w:p>
      <w:pPr>
        <w:pStyle w:val="0"/>
        <w:jc w:val="right"/>
      </w:pPr>
      <w:r>
        <w:rPr>
          <w:sz w:val="20"/>
        </w:rPr>
        <w:t xml:space="preserve">услуги по выдаче и аннулированию</w:t>
      </w:r>
    </w:p>
    <w:p>
      <w:pPr>
        <w:pStyle w:val="0"/>
        <w:jc w:val="right"/>
      </w:pPr>
      <w:r>
        <w:rPr>
          <w:sz w:val="20"/>
        </w:rPr>
        <w:t xml:space="preserve">охотничьих билетов единого</w:t>
      </w:r>
    </w:p>
    <w:p>
      <w:pPr>
        <w:pStyle w:val="0"/>
        <w:jc w:val="right"/>
      </w:pPr>
      <w:r>
        <w:rPr>
          <w:sz w:val="20"/>
        </w:rPr>
        <w:t xml:space="preserve">федерального образца</w:t>
      </w:r>
    </w:p>
    <w:p>
      <w:pPr>
        <w:pStyle w:val="0"/>
      </w:pPr>
      <w:r>
        <w:rPr>
          <w:sz w:val="20"/>
        </w:rPr>
      </w:r>
    </w:p>
    <w:tbl>
      <w:tblPr>
        <w:tblInd w:w="0" w:type="dxa"/>
        <w:tblLayout w:type="fixed"/>
        <w:tblCellMar>
          <w:top w:w="102" w:type="dxa"/>
          <w:left w:w="62" w:type="dxa"/>
          <w:bottom w:w="102" w:type="dxa"/>
          <w:right w:w="62" w:type="dxa"/>
        </w:tblCellMar>
      </w:tblPr>
      <w:tblGrid>
        <w:gridCol w:w="2144"/>
        <w:gridCol w:w="1304"/>
        <w:gridCol w:w="1020"/>
        <w:gridCol w:w="1755"/>
        <w:gridCol w:w="750"/>
        <w:gridCol w:w="1020"/>
        <w:gridCol w:w="1077"/>
      </w:tblGrid>
      <w:tr>
        <w:tc>
          <w:tcPr>
            <w:gridSpan w:val="3"/>
            <w:tcW w:w="4468" w:type="dxa"/>
            <w:tcBorders>
              <w:top w:val="nil"/>
              <w:left w:val="nil"/>
              <w:bottom w:val="nil"/>
              <w:right w:val="nil"/>
            </w:tcBorders>
            <w:vMerge w:val="restart"/>
          </w:tcPr>
          <w:p>
            <w:pPr>
              <w:pStyle w:val="0"/>
            </w:pPr>
            <w:r>
              <w:rPr>
                <w:sz w:val="20"/>
              </w:rPr>
              <w:t xml:space="preserve">Угловой штамп комитета</w:t>
            </w:r>
          </w:p>
        </w:tc>
        <w:tc>
          <w:tcPr>
            <w:gridSpan w:val="2"/>
            <w:tcW w:w="2505" w:type="dxa"/>
            <w:tcBorders>
              <w:top w:val="nil"/>
              <w:left w:val="nil"/>
              <w:bottom w:val="single" w:sz="4"/>
              <w:right w:val="nil"/>
            </w:tcBorders>
          </w:tcPr>
          <w:p>
            <w:pPr>
              <w:pStyle w:val="0"/>
            </w:pPr>
            <w:r>
              <w:rPr>
                <w:sz w:val="20"/>
              </w:rPr>
            </w:r>
          </w:p>
        </w:tc>
        <w:tc>
          <w:tcPr>
            <w:gridSpan w:val="2"/>
            <w:tcW w:w="2097" w:type="dxa"/>
            <w:tcBorders>
              <w:top w:val="nil"/>
              <w:left w:val="nil"/>
              <w:bottom w:val="nil"/>
              <w:right w:val="nil"/>
            </w:tcBorders>
          </w:tcPr>
          <w:p>
            <w:pPr>
              <w:pStyle w:val="0"/>
              <w:jc w:val="both"/>
            </w:pPr>
            <w:r>
              <w:rPr>
                <w:sz w:val="20"/>
              </w:rPr>
              <w:t xml:space="preserve">(ФИО Заявителя)</w:t>
            </w:r>
          </w:p>
        </w:tc>
      </w:tr>
      <w:tr>
        <w:tc>
          <w:tcPr>
            <w:gridSpan w:val="3"/>
            <w:tcBorders>
              <w:top w:val="nil"/>
              <w:left w:val="nil"/>
              <w:bottom w:val="nil"/>
              <w:right w:val="nil"/>
            </w:tcBorders>
            <w:vMerge w:val="continue"/>
          </w:tcPr>
          <w:p/>
        </w:tc>
        <w:tc>
          <w:tcPr>
            <w:gridSpan w:val="3"/>
            <w:tcW w:w="3525" w:type="dxa"/>
            <w:tcBorders>
              <w:top w:val="nil"/>
              <w:left w:val="nil"/>
              <w:bottom w:val="single" w:sz="4"/>
              <w:right w:val="nil"/>
            </w:tcBorders>
          </w:tcPr>
          <w:p>
            <w:pPr>
              <w:pStyle w:val="0"/>
            </w:pPr>
            <w:r>
              <w:rPr>
                <w:sz w:val="20"/>
              </w:rPr>
            </w:r>
          </w:p>
        </w:tc>
        <w:tc>
          <w:tcPr>
            <w:tcW w:w="1077" w:type="dxa"/>
            <w:tcBorders>
              <w:top w:val="nil"/>
              <w:left w:val="nil"/>
              <w:bottom w:val="nil"/>
              <w:right w:val="nil"/>
            </w:tcBorders>
          </w:tcPr>
          <w:p>
            <w:pPr>
              <w:pStyle w:val="0"/>
              <w:jc w:val="both"/>
            </w:pPr>
            <w:r>
              <w:rPr>
                <w:sz w:val="20"/>
              </w:rPr>
              <w:t xml:space="preserve">(адрес)</w:t>
            </w:r>
          </w:p>
        </w:tc>
      </w:tr>
      <w:tr>
        <w:tc>
          <w:tcPr>
            <w:gridSpan w:val="7"/>
            <w:tcW w:w="9070" w:type="dxa"/>
            <w:tcBorders>
              <w:top w:val="nil"/>
              <w:left w:val="nil"/>
              <w:bottom w:val="nil"/>
              <w:right w:val="nil"/>
            </w:tcBorders>
          </w:tcPr>
          <w:p>
            <w:pPr>
              <w:pStyle w:val="0"/>
            </w:pPr>
            <w:r>
              <w:rPr>
                <w:sz w:val="20"/>
              </w:rPr>
            </w:r>
          </w:p>
        </w:tc>
      </w:tr>
      <w:tr>
        <w:tc>
          <w:tcPr>
            <w:tcW w:w="2144" w:type="dxa"/>
            <w:tcBorders>
              <w:top w:val="nil"/>
              <w:left w:val="nil"/>
              <w:bottom w:val="nil"/>
              <w:right w:val="nil"/>
            </w:tcBorders>
          </w:tcPr>
          <w:p>
            <w:pPr>
              <w:pStyle w:val="0"/>
              <w:jc w:val="right"/>
            </w:pPr>
            <w:r>
              <w:rPr>
                <w:sz w:val="20"/>
              </w:rPr>
              <w:t xml:space="preserve">Уважаемый(ая)</w:t>
            </w:r>
          </w:p>
        </w:tc>
        <w:tc>
          <w:tcPr>
            <w:gridSpan w:val="2"/>
            <w:tcW w:w="2324" w:type="dxa"/>
            <w:tcBorders>
              <w:top w:val="nil"/>
              <w:left w:val="nil"/>
              <w:bottom w:val="single" w:sz="4"/>
              <w:right w:val="nil"/>
            </w:tcBorders>
          </w:tcPr>
          <w:p>
            <w:pPr>
              <w:pStyle w:val="0"/>
            </w:pPr>
            <w:r>
              <w:rPr>
                <w:sz w:val="20"/>
              </w:rPr>
            </w:r>
          </w:p>
        </w:tc>
        <w:tc>
          <w:tcPr>
            <w:gridSpan w:val="4"/>
            <w:tcW w:w="4602" w:type="dxa"/>
            <w:tcBorders>
              <w:top w:val="nil"/>
              <w:left w:val="nil"/>
              <w:bottom w:val="nil"/>
              <w:right w:val="nil"/>
            </w:tcBorders>
          </w:tcPr>
          <w:p>
            <w:pPr>
              <w:pStyle w:val="0"/>
              <w:jc w:val="both"/>
            </w:pPr>
            <w:r>
              <w:rPr>
                <w:sz w:val="20"/>
              </w:rPr>
              <w:t xml:space="preserve">(указываются имя, отчество Заявителя)!</w:t>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ind w:firstLine="283"/>
              <w:jc w:val="both"/>
            </w:pPr>
            <w:r>
              <w:rPr>
                <w:sz w:val="20"/>
              </w:rPr>
              <w:t xml:space="preserve">Уведомляем Вас, что Ваш охотничий билет единого федерального образца N _________ от ____________ аннулирован ____________________ (указывается дата аннулирования), информация об аннулировании вышеуказанного охотничьего билета внесена в государственный охотхозяйственный реестр _______________________ (указывается дата внесения сведений в охотхозяйственный реестр).</w:t>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ind w:firstLine="283"/>
              <w:jc w:val="both"/>
            </w:pPr>
            <w:r>
              <w:rPr>
                <w:sz w:val="20"/>
              </w:rPr>
              <w:t xml:space="preserve">Приложение: Акт об аннулировании охотничьего билета единого федерального образца.</w:t>
            </w:r>
          </w:p>
        </w:tc>
      </w:tr>
      <w:tr>
        <w:tc>
          <w:tcPr>
            <w:gridSpan w:val="7"/>
            <w:tcW w:w="9070" w:type="dxa"/>
            <w:tcBorders>
              <w:top w:val="nil"/>
              <w:left w:val="nil"/>
              <w:bottom w:val="nil"/>
              <w:right w:val="nil"/>
            </w:tcBorders>
          </w:tcPr>
          <w:p>
            <w:pPr>
              <w:pStyle w:val="0"/>
            </w:pPr>
            <w:r>
              <w:rPr>
                <w:sz w:val="20"/>
              </w:rPr>
            </w:r>
          </w:p>
        </w:tc>
      </w:tr>
      <w:tr>
        <w:tc>
          <w:tcPr>
            <w:gridSpan w:val="2"/>
            <w:tcW w:w="3448" w:type="dxa"/>
            <w:tcBorders>
              <w:top w:val="nil"/>
              <w:left w:val="nil"/>
              <w:bottom w:val="nil"/>
              <w:right w:val="nil"/>
            </w:tcBorders>
          </w:tcPr>
          <w:p>
            <w:pPr>
              <w:pStyle w:val="0"/>
            </w:pPr>
            <w:r>
              <w:rPr>
                <w:sz w:val="20"/>
              </w:rPr>
              <w:t xml:space="preserve">Подпись уполномоченного</w:t>
            </w:r>
          </w:p>
          <w:p>
            <w:pPr>
              <w:pStyle w:val="0"/>
            </w:pPr>
            <w:r>
              <w:rPr>
                <w:sz w:val="20"/>
              </w:rPr>
              <w:t xml:space="preserve">должностного лица</w:t>
            </w:r>
          </w:p>
        </w:tc>
        <w:tc>
          <w:tcPr>
            <w:gridSpan w:val="2"/>
            <w:tcW w:w="2775" w:type="dxa"/>
            <w:tcBorders>
              <w:top w:val="nil"/>
              <w:left w:val="nil"/>
              <w:bottom w:val="single" w:sz="4"/>
              <w:right w:val="nil"/>
            </w:tcBorders>
          </w:tcPr>
          <w:p>
            <w:pPr>
              <w:pStyle w:val="0"/>
            </w:pPr>
            <w:r>
              <w:rPr>
                <w:sz w:val="20"/>
              </w:rPr>
            </w:r>
          </w:p>
        </w:tc>
        <w:tc>
          <w:tcPr>
            <w:gridSpan w:val="3"/>
            <w:tcW w:w="2847"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727" w:name="P727"/>
    <w:bookmarkEnd w:id="727"/>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предоставления на территории</w:t>
      </w:r>
    </w:p>
    <w:p>
      <w:pPr>
        <w:pStyle w:val="0"/>
        <w:jc w:val="right"/>
      </w:pPr>
      <w:r>
        <w:rPr>
          <w:sz w:val="20"/>
        </w:rPr>
        <w:t xml:space="preserve">Ленинградской области государственной</w:t>
      </w:r>
    </w:p>
    <w:p>
      <w:pPr>
        <w:pStyle w:val="0"/>
        <w:jc w:val="right"/>
      </w:pPr>
      <w:r>
        <w:rPr>
          <w:sz w:val="20"/>
        </w:rPr>
        <w:t xml:space="preserve">услуги по выдаче и аннулированию</w:t>
      </w:r>
    </w:p>
    <w:p>
      <w:pPr>
        <w:pStyle w:val="0"/>
        <w:jc w:val="right"/>
      </w:pPr>
      <w:r>
        <w:rPr>
          <w:sz w:val="20"/>
        </w:rPr>
        <w:t xml:space="preserve">охотничьих билетов единого</w:t>
      </w:r>
    </w:p>
    <w:p>
      <w:pPr>
        <w:pStyle w:val="0"/>
        <w:jc w:val="right"/>
      </w:pPr>
      <w:r>
        <w:rPr>
          <w:sz w:val="20"/>
        </w:rPr>
        <w:t xml:space="preserve">федерального образца</w:t>
      </w:r>
    </w:p>
    <w:p>
      <w:pPr>
        <w:pStyle w:val="0"/>
      </w:pPr>
      <w:r>
        <w:rPr>
          <w:sz w:val="20"/>
        </w:rPr>
      </w:r>
    </w:p>
    <w:tbl>
      <w:tblPr>
        <w:tblInd w:w="0" w:type="dxa"/>
        <w:tblLayout w:type="fixed"/>
        <w:tblCellMar>
          <w:top w:w="102" w:type="dxa"/>
          <w:left w:w="62" w:type="dxa"/>
          <w:bottom w:w="102" w:type="dxa"/>
          <w:right w:w="62" w:type="dxa"/>
        </w:tblCellMar>
      </w:tblPr>
      <w:tblGrid>
        <w:gridCol w:w="2260"/>
        <w:gridCol w:w="340"/>
        <w:gridCol w:w="1879"/>
        <w:gridCol w:w="1698"/>
        <w:gridCol w:w="794"/>
        <w:gridCol w:w="1020"/>
        <w:gridCol w:w="1077"/>
      </w:tblGrid>
      <w:tr>
        <w:tc>
          <w:tcPr>
            <w:gridSpan w:val="3"/>
            <w:tcW w:w="4479" w:type="dxa"/>
            <w:tcBorders>
              <w:top w:val="nil"/>
              <w:left w:val="nil"/>
              <w:bottom w:val="nil"/>
              <w:right w:val="nil"/>
            </w:tcBorders>
            <w:vMerge w:val="restart"/>
          </w:tcPr>
          <w:p>
            <w:pPr>
              <w:pStyle w:val="0"/>
            </w:pPr>
            <w:r>
              <w:rPr>
                <w:sz w:val="20"/>
              </w:rPr>
              <w:t xml:space="preserve">Угловой штамп комитета</w:t>
            </w:r>
          </w:p>
        </w:tc>
        <w:tc>
          <w:tcPr>
            <w:gridSpan w:val="2"/>
            <w:tcW w:w="2492" w:type="dxa"/>
            <w:tcBorders>
              <w:top w:val="nil"/>
              <w:left w:val="nil"/>
              <w:bottom w:val="single" w:sz="4"/>
              <w:right w:val="nil"/>
            </w:tcBorders>
          </w:tcPr>
          <w:p>
            <w:pPr>
              <w:pStyle w:val="0"/>
            </w:pPr>
            <w:r>
              <w:rPr>
                <w:sz w:val="20"/>
              </w:rPr>
            </w:r>
          </w:p>
        </w:tc>
        <w:tc>
          <w:tcPr>
            <w:gridSpan w:val="2"/>
            <w:tcW w:w="2097" w:type="dxa"/>
            <w:tcBorders>
              <w:top w:val="nil"/>
              <w:left w:val="nil"/>
              <w:bottom w:val="nil"/>
              <w:right w:val="nil"/>
            </w:tcBorders>
          </w:tcPr>
          <w:p>
            <w:pPr>
              <w:pStyle w:val="0"/>
              <w:jc w:val="both"/>
            </w:pPr>
            <w:r>
              <w:rPr>
                <w:sz w:val="20"/>
              </w:rPr>
              <w:t xml:space="preserve">(ФИО Заявителя)</w:t>
            </w:r>
          </w:p>
        </w:tc>
      </w:tr>
      <w:tr>
        <w:tc>
          <w:tcPr>
            <w:gridSpan w:val="3"/>
            <w:tcBorders>
              <w:top w:val="nil"/>
              <w:left w:val="nil"/>
              <w:bottom w:val="nil"/>
              <w:right w:val="nil"/>
            </w:tcBorders>
            <w:vMerge w:val="continue"/>
          </w:tcPr>
          <w:p/>
        </w:tc>
        <w:tc>
          <w:tcPr>
            <w:gridSpan w:val="3"/>
            <w:tcW w:w="3512" w:type="dxa"/>
            <w:tcBorders>
              <w:top w:val="nil"/>
              <w:left w:val="nil"/>
              <w:bottom w:val="single" w:sz="4"/>
              <w:right w:val="nil"/>
            </w:tcBorders>
          </w:tcPr>
          <w:p>
            <w:pPr>
              <w:pStyle w:val="0"/>
            </w:pPr>
            <w:r>
              <w:rPr>
                <w:sz w:val="20"/>
              </w:rPr>
            </w:r>
          </w:p>
        </w:tc>
        <w:tc>
          <w:tcPr>
            <w:tcW w:w="1077" w:type="dxa"/>
            <w:tcBorders>
              <w:top w:val="nil"/>
              <w:left w:val="nil"/>
              <w:bottom w:val="nil"/>
              <w:right w:val="nil"/>
            </w:tcBorders>
          </w:tcPr>
          <w:p>
            <w:pPr>
              <w:pStyle w:val="0"/>
              <w:jc w:val="both"/>
            </w:pPr>
            <w:r>
              <w:rPr>
                <w:sz w:val="20"/>
              </w:rPr>
              <w:t xml:space="preserve">(адрес)</w:t>
            </w:r>
          </w:p>
        </w:tc>
      </w:tr>
      <w:tr>
        <w:tc>
          <w:tcPr>
            <w:gridSpan w:val="7"/>
            <w:tcW w:w="9068" w:type="dxa"/>
            <w:tcBorders>
              <w:top w:val="nil"/>
              <w:left w:val="nil"/>
              <w:bottom w:val="nil"/>
              <w:right w:val="nil"/>
            </w:tcBorders>
          </w:tcPr>
          <w:p>
            <w:pPr>
              <w:pStyle w:val="0"/>
            </w:pPr>
            <w:r>
              <w:rPr>
                <w:sz w:val="20"/>
              </w:rPr>
            </w:r>
          </w:p>
        </w:tc>
      </w:tr>
      <w:tr>
        <w:tc>
          <w:tcPr>
            <w:tcW w:w="2260" w:type="dxa"/>
            <w:tcBorders>
              <w:top w:val="nil"/>
              <w:left w:val="nil"/>
              <w:bottom w:val="nil"/>
              <w:right w:val="nil"/>
            </w:tcBorders>
          </w:tcPr>
          <w:p>
            <w:pPr>
              <w:pStyle w:val="0"/>
              <w:jc w:val="right"/>
            </w:pPr>
            <w:r>
              <w:rPr>
                <w:sz w:val="20"/>
              </w:rPr>
              <w:t xml:space="preserve">Уважаемый(ая)</w:t>
            </w:r>
          </w:p>
        </w:tc>
        <w:tc>
          <w:tcPr>
            <w:gridSpan w:val="2"/>
            <w:tcW w:w="2219" w:type="dxa"/>
            <w:tcBorders>
              <w:top w:val="nil"/>
              <w:left w:val="nil"/>
              <w:bottom w:val="single" w:sz="4"/>
              <w:right w:val="nil"/>
            </w:tcBorders>
          </w:tcPr>
          <w:p>
            <w:pPr>
              <w:pStyle w:val="0"/>
            </w:pPr>
            <w:r>
              <w:rPr>
                <w:sz w:val="20"/>
              </w:rPr>
            </w:r>
          </w:p>
        </w:tc>
        <w:tc>
          <w:tcPr>
            <w:gridSpan w:val="4"/>
            <w:tcW w:w="4589" w:type="dxa"/>
            <w:tcBorders>
              <w:top w:val="nil"/>
              <w:left w:val="nil"/>
              <w:bottom w:val="nil"/>
              <w:right w:val="nil"/>
            </w:tcBorders>
          </w:tcPr>
          <w:p>
            <w:pPr>
              <w:pStyle w:val="0"/>
              <w:jc w:val="both"/>
            </w:pPr>
            <w:r>
              <w:rPr>
                <w:sz w:val="20"/>
              </w:rPr>
              <w:t xml:space="preserve">(указываются имя, отчество Заявителя)!</w:t>
            </w:r>
          </w:p>
        </w:tc>
      </w:tr>
      <w:tr>
        <w:tc>
          <w:tcPr>
            <w:gridSpan w:val="7"/>
            <w:tcW w:w="9068" w:type="dxa"/>
            <w:tcBorders>
              <w:top w:val="nil"/>
              <w:left w:val="nil"/>
              <w:bottom w:val="nil"/>
              <w:right w:val="nil"/>
            </w:tcBorders>
          </w:tcPr>
          <w:p>
            <w:pPr>
              <w:pStyle w:val="0"/>
            </w:pPr>
            <w:r>
              <w:rPr>
                <w:sz w:val="20"/>
              </w:rPr>
            </w:r>
          </w:p>
        </w:tc>
      </w:tr>
      <w:tr>
        <w:tc>
          <w:tcPr>
            <w:gridSpan w:val="7"/>
            <w:tcW w:w="9068" w:type="dxa"/>
            <w:tcBorders>
              <w:top w:val="nil"/>
              <w:left w:val="nil"/>
              <w:bottom w:val="nil"/>
              <w:right w:val="nil"/>
            </w:tcBorders>
          </w:tcPr>
          <w:p>
            <w:pPr>
              <w:pStyle w:val="0"/>
              <w:ind w:firstLine="283"/>
              <w:jc w:val="both"/>
            </w:pPr>
            <w:r>
              <w:rPr>
                <w:sz w:val="20"/>
              </w:rPr>
              <w:t xml:space="preserve">Комитет по охране, контролю и регулированию использования объектов животного мира Ленинградской области на Ваше заявление от</w:t>
            </w:r>
          </w:p>
        </w:tc>
      </w:tr>
      <w:tr>
        <w:tc>
          <w:tcPr>
            <w:gridSpan w:val="7"/>
            <w:tcW w:w="9068" w:type="dxa"/>
            <w:tcBorders>
              <w:top w:val="nil"/>
              <w:left w:val="nil"/>
              <w:bottom w:val="single" w:sz="4"/>
              <w:right w:val="nil"/>
            </w:tcBorders>
          </w:tcPr>
          <w:p>
            <w:pPr>
              <w:pStyle w:val="0"/>
            </w:pPr>
            <w:r>
              <w:rPr>
                <w:sz w:val="20"/>
              </w:rPr>
            </w:r>
          </w:p>
        </w:tc>
      </w:tr>
      <w:tr>
        <w:tc>
          <w:tcPr>
            <w:gridSpan w:val="7"/>
            <w:tcW w:w="9068" w:type="dxa"/>
            <w:tcBorders>
              <w:top w:val="single" w:sz="4"/>
              <w:left w:val="nil"/>
              <w:bottom w:val="nil"/>
              <w:right w:val="nil"/>
            </w:tcBorders>
          </w:tcPr>
          <w:p>
            <w:pPr>
              <w:pStyle w:val="0"/>
              <w:jc w:val="both"/>
            </w:pPr>
            <w:r>
              <w:rPr>
                <w:sz w:val="20"/>
              </w:rPr>
              <w:t xml:space="preserve">о получении охотничьего билета единого федерального образца сообщает следующее.</w:t>
            </w:r>
          </w:p>
          <w:p>
            <w:pPr>
              <w:pStyle w:val="0"/>
              <w:ind w:firstLine="283"/>
              <w:jc w:val="both"/>
            </w:pPr>
            <w:r>
              <w:rPr>
                <w:sz w:val="20"/>
                <w:b w:val="on"/>
                <w:i w:val="on"/>
              </w:rPr>
              <w:t xml:space="preserve">Согласно пункту</w:t>
            </w:r>
            <w:r>
              <w:rPr>
                <w:sz w:val="20"/>
              </w:rPr>
              <w:t xml:space="preserve"> ___________ </w:t>
            </w:r>
            <w:r>
              <w:rPr>
                <w:sz w:val="20"/>
                <w:b w:val="on"/>
                <w:i w:val="on"/>
              </w:rPr>
              <w:t xml:space="preserve">(указывается соответствующий пункт приказа)</w:t>
            </w:r>
            <w:r>
              <w:rPr>
                <w:sz w:val="20"/>
              </w:rPr>
              <w:t xml:space="preserve"> Административного </w:t>
            </w:r>
            <w:hyperlink w:history="0" w:anchor="P45" w:tooltip="АДМИНИСТРАТИВНЫЙ РЕГЛАМЕНТ">
              <w:r>
                <w:rPr>
                  <w:sz w:val="20"/>
                  <w:color w:val="0000ff"/>
                </w:rPr>
                <w:t xml:space="preserve">регламента</w:t>
              </w:r>
            </w:hyperlink>
            <w:r>
              <w:rPr>
                <w:sz w:val="20"/>
              </w:rPr>
              <w:t xml:space="preserve">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 утвержденного приказом комитета по охране, контролю и регулированию использования объектов животного мира Ленинградской области от 28.02.2014 N 2 __________________ </w:t>
            </w:r>
            <w:r>
              <w:rPr>
                <w:sz w:val="20"/>
                <w:b w:val="on"/>
                <w:i w:val="on"/>
              </w:rPr>
              <w:t xml:space="preserve">(раскрывается содержание пункта Приказа).</w:t>
            </w:r>
          </w:p>
        </w:tc>
      </w:tr>
      <w:tr>
        <w:tc>
          <w:tcPr>
            <w:gridSpan w:val="2"/>
            <w:tcW w:w="2600" w:type="dxa"/>
            <w:tcBorders>
              <w:top w:val="nil"/>
              <w:left w:val="nil"/>
              <w:bottom w:val="nil"/>
              <w:right w:val="nil"/>
            </w:tcBorders>
          </w:tcPr>
          <w:p>
            <w:pPr>
              <w:pStyle w:val="0"/>
              <w:ind w:firstLine="283"/>
              <w:jc w:val="both"/>
            </w:pPr>
            <w:r>
              <w:rPr>
                <w:sz w:val="20"/>
                <w:i w:val="on"/>
              </w:rPr>
              <w:t xml:space="preserve">Учитывая, что Вы</w:t>
            </w:r>
          </w:p>
        </w:tc>
        <w:tc>
          <w:tcPr>
            <w:gridSpan w:val="5"/>
            <w:tcW w:w="6468" w:type="dxa"/>
            <w:tcBorders>
              <w:top w:val="nil"/>
              <w:left w:val="nil"/>
              <w:bottom w:val="single" w:sz="4"/>
              <w:right w:val="nil"/>
            </w:tcBorders>
          </w:tcPr>
          <w:p>
            <w:pPr>
              <w:pStyle w:val="0"/>
            </w:pPr>
            <w:r>
              <w:rPr>
                <w:sz w:val="20"/>
              </w:rPr>
            </w:r>
          </w:p>
        </w:tc>
      </w:tr>
      <w:tr>
        <w:tc>
          <w:tcPr>
            <w:gridSpan w:val="7"/>
            <w:tcW w:w="9068" w:type="dxa"/>
            <w:tcBorders>
              <w:top w:val="nil"/>
              <w:left w:val="nil"/>
              <w:bottom w:val="nil"/>
              <w:right w:val="nil"/>
            </w:tcBorders>
          </w:tcPr>
          <w:p>
            <w:pPr>
              <w:pStyle w:val="0"/>
              <w:jc w:val="both"/>
            </w:pPr>
            <w:r>
              <w:rPr>
                <w:sz w:val="20"/>
                <w:i w:val="on"/>
              </w:rPr>
              <w:t xml:space="preserve">(указывается причина, в соответствии с которой направляется уведомление), комитет по охране, контролю и регулированию использования объектов животного мира Ленинградской области не уполномочен выдать Вам охотничий билет.</w:t>
            </w:r>
          </w:p>
        </w:tc>
      </w:tr>
      <w:tr>
        <w:tc>
          <w:tcPr>
            <w:gridSpan w:val="7"/>
            <w:tcW w:w="9068" w:type="dxa"/>
            <w:tcBorders>
              <w:top w:val="nil"/>
              <w:left w:val="nil"/>
              <w:bottom w:val="nil"/>
              <w:right w:val="nil"/>
            </w:tcBorders>
          </w:tcPr>
          <w:p>
            <w:pPr>
              <w:pStyle w:val="0"/>
            </w:pPr>
            <w:r>
              <w:rPr>
                <w:sz w:val="20"/>
              </w:rPr>
            </w:r>
          </w:p>
        </w:tc>
      </w:tr>
      <w:tr>
        <w:tc>
          <w:tcPr>
            <w:gridSpan w:val="4"/>
            <w:tcW w:w="6177" w:type="dxa"/>
            <w:tcBorders>
              <w:top w:val="nil"/>
              <w:left w:val="nil"/>
              <w:bottom w:val="nil"/>
              <w:right w:val="nil"/>
            </w:tcBorders>
          </w:tcPr>
          <w:p>
            <w:pPr>
              <w:pStyle w:val="0"/>
            </w:pPr>
            <w:r>
              <w:rPr>
                <w:sz w:val="20"/>
              </w:rPr>
              <w:t xml:space="preserve">Председатель комитета</w:t>
            </w:r>
          </w:p>
        </w:tc>
        <w:tc>
          <w:tcPr>
            <w:gridSpan w:val="3"/>
            <w:tcW w:w="2891" w:type="dxa"/>
            <w:tcBorders>
              <w:top w:val="nil"/>
              <w:left w:val="nil"/>
              <w:bottom w:val="single" w:sz="4"/>
              <w:right w:val="nil"/>
            </w:tcBorders>
          </w:tcPr>
          <w:p>
            <w:pPr>
              <w:pStyle w:val="0"/>
            </w:pPr>
            <w:r>
              <w:rPr>
                <w:sz w:val="20"/>
              </w:rPr>
            </w:r>
          </w:p>
        </w:tc>
      </w:tr>
      <w:tr>
        <w:tc>
          <w:tcPr>
            <w:gridSpan w:val="4"/>
            <w:tcW w:w="6177" w:type="dxa"/>
            <w:tcBorders>
              <w:top w:val="nil"/>
              <w:left w:val="nil"/>
              <w:bottom w:val="nil"/>
              <w:right w:val="nil"/>
            </w:tcBorders>
          </w:tcPr>
          <w:p>
            <w:pPr>
              <w:pStyle w:val="0"/>
            </w:pPr>
            <w:r>
              <w:rPr>
                <w:sz w:val="20"/>
              </w:rPr>
              <w:t xml:space="preserve">(подпись уполномоченного должностного лица)</w:t>
            </w:r>
          </w:p>
        </w:tc>
        <w:tc>
          <w:tcPr>
            <w:gridSpan w:val="3"/>
            <w:tcW w:w="2891" w:type="dxa"/>
            <w:tcBorders>
              <w:top w:val="single" w:sz="4"/>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762" w:name="P762"/>
    <w:bookmarkEnd w:id="762"/>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pStyle w:val="0"/>
        <w:jc w:val="right"/>
      </w:pPr>
      <w:r>
        <w:rPr>
          <w:sz w:val="20"/>
        </w:rPr>
        <w:t xml:space="preserve">предоставления на территории</w:t>
      </w:r>
    </w:p>
    <w:p>
      <w:pPr>
        <w:pStyle w:val="0"/>
        <w:jc w:val="right"/>
      </w:pPr>
      <w:r>
        <w:rPr>
          <w:sz w:val="20"/>
        </w:rPr>
        <w:t xml:space="preserve">Ленинградской области государственной</w:t>
      </w:r>
    </w:p>
    <w:p>
      <w:pPr>
        <w:pStyle w:val="0"/>
        <w:jc w:val="right"/>
      </w:pPr>
      <w:r>
        <w:rPr>
          <w:sz w:val="20"/>
        </w:rPr>
        <w:t xml:space="preserve">услуги по выдаче и аннулированию</w:t>
      </w:r>
    </w:p>
    <w:p>
      <w:pPr>
        <w:pStyle w:val="0"/>
        <w:jc w:val="right"/>
      </w:pPr>
      <w:r>
        <w:rPr>
          <w:sz w:val="20"/>
        </w:rPr>
        <w:t xml:space="preserve">охотничьих билетов единого</w:t>
      </w:r>
    </w:p>
    <w:p>
      <w:pPr>
        <w:pStyle w:val="0"/>
        <w:jc w:val="right"/>
      </w:pPr>
      <w:r>
        <w:rPr>
          <w:sz w:val="20"/>
        </w:rPr>
        <w:t xml:space="preserve">федерального образца</w:t>
      </w:r>
    </w:p>
    <w:p>
      <w:pPr>
        <w:pStyle w:val="0"/>
      </w:pPr>
      <w:r>
        <w:rPr>
          <w:sz w:val="20"/>
        </w:rPr>
      </w:r>
    </w:p>
    <w:tbl>
      <w:tblPr>
        <w:tblInd w:w="0" w:type="dxa"/>
        <w:tblLayout w:type="fixed"/>
        <w:tblCellMar>
          <w:top w:w="102" w:type="dxa"/>
          <w:left w:w="62" w:type="dxa"/>
          <w:bottom w:w="102" w:type="dxa"/>
          <w:right w:w="62" w:type="dxa"/>
        </w:tblCellMar>
      </w:tblPr>
      <w:tblGrid>
        <w:gridCol w:w="2260"/>
        <w:gridCol w:w="2275"/>
        <w:gridCol w:w="2436"/>
        <w:gridCol w:w="1020"/>
        <w:gridCol w:w="1077"/>
      </w:tblGrid>
      <w:tr>
        <w:tc>
          <w:tcPr>
            <w:gridSpan w:val="2"/>
            <w:tcW w:w="4535" w:type="dxa"/>
            <w:tcBorders>
              <w:top w:val="nil"/>
              <w:left w:val="nil"/>
              <w:bottom w:val="nil"/>
              <w:right w:val="nil"/>
            </w:tcBorders>
            <w:vMerge w:val="restart"/>
          </w:tcPr>
          <w:p>
            <w:pPr>
              <w:pStyle w:val="0"/>
            </w:pPr>
            <w:r>
              <w:rPr>
                <w:sz w:val="20"/>
              </w:rPr>
              <w:t xml:space="preserve">Угловой штамп комитета</w:t>
            </w:r>
          </w:p>
        </w:tc>
        <w:tc>
          <w:tcPr>
            <w:tcW w:w="2436" w:type="dxa"/>
            <w:tcBorders>
              <w:top w:val="nil"/>
              <w:left w:val="nil"/>
              <w:bottom w:val="single" w:sz="4"/>
              <w:right w:val="nil"/>
            </w:tcBorders>
          </w:tcPr>
          <w:p>
            <w:pPr>
              <w:pStyle w:val="0"/>
            </w:pPr>
            <w:r>
              <w:rPr>
                <w:sz w:val="20"/>
              </w:rPr>
            </w:r>
          </w:p>
        </w:tc>
        <w:tc>
          <w:tcPr>
            <w:gridSpan w:val="2"/>
            <w:tcW w:w="2097" w:type="dxa"/>
            <w:tcBorders>
              <w:top w:val="nil"/>
              <w:left w:val="nil"/>
              <w:bottom w:val="nil"/>
              <w:right w:val="nil"/>
            </w:tcBorders>
          </w:tcPr>
          <w:p>
            <w:pPr>
              <w:pStyle w:val="0"/>
              <w:jc w:val="both"/>
            </w:pPr>
            <w:r>
              <w:rPr>
                <w:sz w:val="20"/>
              </w:rPr>
              <w:t xml:space="preserve">(ФИО Заявителя)</w:t>
            </w:r>
          </w:p>
        </w:tc>
      </w:tr>
      <w:tr>
        <w:tc>
          <w:tcPr>
            <w:gridSpan w:val="2"/>
            <w:tcBorders>
              <w:top w:val="nil"/>
              <w:left w:val="nil"/>
              <w:bottom w:val="nil"/>
              <w:right w:val="nil"/>
            </w:tcBorders>
            <w:vMerge w:val="continue"/>
          </w:tcPr>
          <w:p/>
        </w:tc>
        <w:tc>
          <w:tcPr>
            <w:gridSpan w:val="2"/>
            <w:tcW w:w="3456" w:type="dxa"/>
            <w:tcBorders>
              <w:top w:val="nil"/>
              <w:left w:val="nil"/>
              <w:bottom w:val="single" w:sz="4"/>
              <w:right w:val="nil"/>
            </w:tcBorders>
          </w:tcPr>
          <w:p>
            <w:pPr>
              <w:pStyle w:val="0"/>
            </w:pPr>
            <w:r>
              <w:rPr>
                <w:sz w:val="20"/>
              </w:rPr>
            </w:r>
          </w:p>
        </w:tc>
        <w:tc>
          <w:tcPr>
            <w:tcW w:w="1077" w:type="dxa"/>
            <w:tcBorders>
              <w:top w:val="nil"/>
              <w:left w:val="nil"/>
              <w:bottom w:val="nil"/>
              <w:right w:val="nil"/>
            </w:tcBorders>
          </w:tcPr>
          <w:p>
            <w:pPr>
              <w:pStyle w:val="0"/>
              <w:jc w:val="both"/>
            </w:pPr>
            <w:r>
              <w:rPr>
                <w:sz w:val="20"/>
              </w:rPr>
              <w:t xml:space="preserve">(адрес)</w:t>
            </w:r>
          </w:p>
        </w:tc>
      </w:tr>
      <w:tr>
        <w:tc>
          <w:tcPr>
            <w:gridSpan w:val="5"/>
            <w:tcW w:w="9068" w:type="dxa"/>
            <w:tcBorders>
              <w:top w:val="nil"/>
              <w:left w:val="nil"/>
              <w:bottom w:val="nil"/>
              <w:right w:val="nil"/>
            </w:tcBorders>
          </w:tcPr>
          <w:p>
            <w:pPr>
              <w:pStyle w:val="0"/>
            </w:pPr>
            <w:r>
              <w:rPr>
                <w:sz w:val="20"/>
              </w:rPr>
            </w:r>
          </w:p>
        </w:tc>
      </w:tr>
      <w:tr>
        <w:tc>
          <w:tcPr>
            <w:tcW w:w="2260" w:type="dxa"/>
            <w:tcBorders>
              <w:top w:val="nil"/>
              <w:left w:val="nil"/>
              <w:bottom w:val="nil"/>
              <w:right w:val="nil"/>
            </w:tcBorders>
          </w:tcPr>
          <w:p>
            <w:pPr>
              <w:pStyle w:val="0"/>
              <w:jc w:val="right"/>
            </w:pPr>
            <w:r>
              <w:rPr>
                <w:sz w:val="20"/>
              </w:rPr>
              <w:t xml:space="preserve">Уважаемый(ая)</w:t>
            </w:r>
          </w:p>
        </w:tc>
        <w:tc>
          <w:tcPr>
            <w:tcW w:w="2275" w:type="dxa"/>
            <w:tcBorders>
              <w:top w:val="nil"/>
              <w:left w:val="nil"/>
              <w:bottom w:val="single" w:sz="4"/>
              <w:right w:val="nil"/>
            </w:tcBorders>
          </w:tcPr>
          <w:p>
            <w:pPr>
              <w:pStyle w:val="0"/>
            </w:pPr>
            <w:r>
              <w:rPr>
                <w:sz w:val="20"/>
              </w:rPr>
            </w:r>
          </w:p>
        </w:tc>
        <w:tc>
          <w:tcPr>
            <w:gridSpan w:val="3"/>
            <w:tcW w:w="4533" w:type="dxa"/>
            <w:tcBorders>
              <w:top w:val="nil"/>
              <w:left w:val="nil"/>
              <w:bottom w:val="nil"/>
              <w:right w:val="nil"/>
            </w:tcBorders>
          </w:tcPr>
          <w:p>
            <w:pPr>
              <w:pStyle w:val="0"/>
              <w:jc w:val="both"/>
            </w:pPr>
            <w:r>
              <w:rPr>
                <w:sz w:val="20"/>
              </w:rPr>
              <w:t xml:space="preserve">(указываются имя, отчество Заявителя)!</w:t>
            </w:r>
          </w:p>
        </w:tc>
      </w:tr>
      <w:tr>
        <w:tc>
          <w:tcPr>
            <w:gridSpan w:val="5"/>
            <w:tcW w:w="9068" w:type="dxa"/>
            <w:tcBorders>
              <w:top w:val="nil"/>
              <w:left w:val="nil"/>
              <w:bottom w:val="nil"/>
              <w:right w:val="nil"/>
            </w:tcBorders>
          </w:tcPr>
          <w:p>
            <w:pPr>
              <w:pStyle w:val="0"/>
            </w:pPr>
            <w:r>
              <w:rPr>
                <w:sz w:val="20"/>
              </w:rPr>
            </w:r>
          </w:p>
        </w:tc>
      </w:tr>
      <w:tr>
        <w:tc>
          <w:tcPr>
            <w:gridSpan w:val="5"/>
            <w:tcW w:w="9068" w:type="dxa"/>
            <w:tcBorders>
              <w:top w:val="nil"/>
              <w:left w:val="nil"/>
              <w:bottom w:val="nil"/>
              <w:right w:val="nil"/>
            </w:tcBorders>
          </w:tcPr>
          <w:p>
            <w:pPr>
              <w:pStyle w:val="0"/>
              <w:ind w:firstLine="283"/>
              <w:jc w:val="both"/>
            </w:pPr>
            <w:r>
              <w:rPr>
                <w:sz w:val="20"/>
              </w:rPr>
              <w:t xml:space="preserve">Уведомляем Вас, что Ваш охотничий билет единого федерального образца N __________ от ___________ не может быть аннулирован ________________ в связи с</w:t>
            </w:r>
          </w:p>
        </w:tc>
      </w:tr>
      <w:tr>
        <w:tc>
          <w:tcPr>
            <w:gridSpan w:val="5"/>
            <w:tcW w:w="9068" w:type="dxa"/>
            <w:tcBorders>
              <w:top w:val="nil"/>
              <w:left w:val="nil"/>
              <w:bottom w:val="single" w:sz="4"/>
              <w:right w:val="nil"/>
            </w:tcBorders>
          </w:tcPr>
          <w:p>
            <w:pPr>
              <w:pStyle w:val="0"/>
            </w:pPr>
            <w:r>
              <w:rPr>
                <w:sz w:val="20"/>
              </w:rPr>
            </w:r>
          </w:p>
        </w:tc>
      </w:tr>
      <w:tr>
        <w:tc>
          <w:tcPr>
            <w:gridSpan w:val="5"/>
            <w:tcW w:w="9068" w:type="dxa"/>
            <w:tcBorders>
              <w:top w:val="single" w:sz="4"/>
              <w:left w:val="nil"/>
              <w:bottom w:val="nil"/>
              <w:right w:val="nil"/>
            </w:tcBorders>
          </w:tcPr>
          <w:p>
            <w:pPr>
              <w:pStyle w:val="0"/>
            </w:pPr>
            <w:r>
              <w:rPr>
                <w:sz w:val="20"/>
              </w:rPr>
              <w:t xml:space="preserve">(указывается конкретная причина).</w:t>
            </w:r>
          </w:p>
        </w:tc>
      </w:tr>
      <w:tr>
        <w:tc>
          <w:tcPr>
            <w:gridSpan w:val="5"/>
            <w:tcW w:w="9068" w:type="dxa"/>
            <w:tcBorders>
              <w:top w:val="nil"/>
              <w:left w:val="nil"/>
              <w:bottom w:val="nil"/>
              <w:right w:val="nil"/>
            </w:tcBorders>
          </w:tcPr>
          <w:p>
            <w:pPr>
              <w:pStyle w:val="0"/>
            </w:pPr>
            <w:r>
              <w:rPr>
                <w:sz w:val="20"/>
              </w:rPr>
            </w:r>
          </w:p>
        </w:tc>
      </w:tr>
      <w:tr>
        <w:tc>
          <w:tcPr>
            <w:gridSpan w:val="2"/>
            <w:tcW w:w="4535" w:type="dxa"/>
            <w:tcBorders>
              <w:top w:val="nil"/>
              <w:left w:val="nil"/>
              <w:bottom w:val="nil"/>
              <w:right w:val="nil"/>
            </w:tcBorders>
          </w:tcPr>
          <w:p>
            <w:pPr>
              <w:pStyle w:val="0"/>
            </w:pPr>
            <w:r>
              <w:rPr>
                <w:sz w:val="20"/>
              </w:rPr>
              <w:t xml:space="preserve">Подпись уполномоченного</w:t>
            </w:r>
          </w:p>
          <w:p>
            <w:pPr>
              <w:pStyle w:val="0"/>
            </w:pPr>
            <w:r>
              <w:rPr>
                <w:sz w:val="20"/>
              </w:rPr>
              <w:t xml:space="preserve">должностного лица</w:t>
            </w:r>
          </w:p>
        </w:tc>
        <w:tc>
          <w:tcPr>
            <w:tcW w:w="2436" w:type="dxa"/>
            <w:tcBorders>
              <w:top w:val="nil"/>
              <w:left w:val="nil"/>
              <w:bottom w:val="single" w:sz="4"/>
              <w:right w:val="nil"/>
            </w:tcBorders>
          </w:tcPr>
          <w:p>
            <w:pPr>
              <w:pStyle w:val="0"/>
            </w:pPr>
            <w:r>
              <w:rPr>
                <w:sz w:val="20"/>
              </w:rPr>
            </w:r>
          </w:p>
        </w:tc>
        <w:tc>
          <w:tcPr>
            <w:gridSpan w:val="2"/>
            <w:tcW w:w="2097"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793" w:name="P793"/>
    <w:bookmarkEnd w:id="793"/>
    <w:p>
      <w:pPr>
        <w:pStyle w:val="0"/>
        <w:outlineLvl w:val="1"/>
        <w:jc w:val="right"/>
      </w:pPr>
      <w:r>
        <w:rPr>
          <w:sz w:val="20"/>
        </w:rPr>
        <w:t xml:space="preserve">Приложение N 8</w:t>
      </w:r>
    </w:p>
    <w:p>
      <w:pPr>
        <w:pStyle w:val="0"/>
        <w:jc w:val="right"/>
      </w:pPr>
      <w:r>
        <w:rPr>
          <w:sz w:val="20"/>
        </w:rPr>
        <w:t xml:space="preserve">к Административному регламенту</w:t>
      </w:r>
    </w:p>
    <w:p>
      <w:pPr>
        <w:pStyle w:val="0"/>
        <w:jc w:val="right"/>
      </w:pPr>
      <w:r>
        <w:rPr>
          <w:sz w:val="20"/>
        </w:rPr>
        <w:t xml:space="preserve">предоставления на территории</w:t>
      </w:r>
    </w:p>
    <w:p>
      <w:pPr>
        <w:pStyle w:val="0"/>
        <w:jc w:val="right"/>
      </w:pPr>
      <w:r>
        <w:rPr>
          <w:sz w:val="20"/>
        </w:rPr>
        <w:t xml:space="preserve">Ленинградской области государственной</w:t>
      </w:r>
    </w:p>
    <w:p>
      <w:pPr>
        <w:pStyle w:val="0"/>
        <w:jc w:val="right"/>
      </w:pPr>
      <w:r>
        <w:rPr>
          <w:sz w:val="20"/>
        </w:rPr>
        <w:t xml:space="preserve">услуги по выдаче и аннулированию</w:t>
      </w:r>
    </w:p>
    <w:p>
      <w:pPr>
        <w:pStyle w:val="0"/>
        <w:jc w:val="right"/>
      </w:pPr>
      <w:r>
        <w:rPr>
          <w:sz w:val="20"/>
        </w:rPr>
        <w:t xml:space="preserve">охотничьих билетов единого</w:t>
      </w:r>
    </w:p>
    <w:p>
      <w:pPr>
        <w:pStyle w:val="0"/>
        <w:jc w:val="right"/>
      </w:pPr>
      <w:r>
        <w:rPr>
          <w:sz w:val="20"/>
        </w:rPr>
        <w:t xml:space="preserve">федерального образца</w:t>
      </w:r>
    </w:p>
    <w:p>
      <w:pPr>
        <w:pStyle w:val="0"/>
      </w:pPr>
      <w:r>
        <w:rPr>
          <w:sz w:val="20"/>
        </w:rPr>
      </w:r>
    </w:p>
    <w:tbl>
      <w:tblPr>
        <w:tblInd w:w="0" w:type="dxa"/>
        <w:tblLayout w:type="fixed"/>
        <w:tblCellMar>
          <w:top w:w="102" w:type="dxa"/>
          <w:left w:w="62" w:type="dxa"/>
          <w:bottom w:w="102" w:type="dxa"/>
          <w:right w:w="62" w:type="dxa"/>
        </w:tblCellMar>
      </w:tblPr>
      <w:tblGrid>
        <w:gridCol w:w="3972"/>
        <w:gridCol w:w="1247"/>
        <w:gridCol w:w="1977"/>
        <w:gridCol w:w="1875"/>
      </w:tblGrid>
      <w:tr>
        <w:tblPrEx>
          <w:tblBorders>
            <w:insideH w:val="single" w:sz="4"/>
          </w:tblBorders>
        </w:tblPrEx>
        <w:tc>
          <w:tcPr>
            <w:gridSpan w:val="2"/>
            <w:tcW w:w="5219" w:type="dxa"/>
            <w:tcBorders>
              <w:top w:val="nil"/>
              <w:left w:val="nil"/>
              <w:bottom w:val="nil"/>
              <w:right w:val="nil"/>
            </w:tcBorders>
            <w:vMerge w:val="restart"/>
          </w:tcPr>
          <w:p>
            <w:pPr>
              <w:pStyle w:val="0"/>
            </w:pPr>
            <w:r>
              <w:rPr>
                <w:sz w:val="20"/>
              </w:rPr>
              <w:t xml:space="preserve">Угловой штамп комитета</w:t>
            </w:r>
          </w:p>
        </w:tc>
        <w:tc>
          <w:tcPr>
            <w:gridSpan w:val="2"/>
            <w:tcW w:w="3852"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2"/>
            <w:tcW w:w="3852" w:type="dxa"/>
            <w:tcBorders>
              <w:top w:val="single" w:sz="4"/>
              <w:left w:val="nil"/>
              <w:bottom w:val="nil"/>
              <w:right w:val="nil"/>
            </w:tcBorders>
          </w:tcPr>
          <w:p>
            <w:pPr>
              <w:pStyle w:val="0"/>
              <w:jc w:val="center"/>
            </w:pPr>
            <w:r>
              <w:rPr>
                <w:sz w:val="20"/>
              </w:rPr>
              <w:t xml:space="preserve">(ФИО Заявителя)</w:t>
            </w:r>
          </w:p>
        </w:tc>
      </w:tr>
      <w:tr>
        <w:tc>
          <w:tcPr>
            <w:gridSpan w:val="2"/>
            <w:tcBorders>
              <w:top w:val="nil"/>
              <w:left w:val="nil"/>
              <w:bottom w:val="nil"/>
              <w:right w:val="nil"/>
            </w:tcBorders>
            <w:vMerge w:val="continue"/>
          </w:tcPr>
          <w:p/>
        </w:tc>
        <w:tc>
          <w:tcPr>
            <w:gridSpan w:val="2"/>
            <w:tcW w:w="3852"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2"/>
            <w:tcW w:w="3852" w:type="dxa"/>
            <w:tcBorders>
              <w:top w:val="single" w:sz="4"/>
              <w:left w:val="nil"/>
              <w:bottom w:val="nil"/>
              <w:right w:val="nil"/>
            </w:tcBorders>
          </w:tcPr>
          <w:p>
            <w:pPr>
              <w:pStyle w:val="0"/>
              <w:jc w:val="center"/>
            </w:pPr>
            <w:r>
              <w:rPr>
                <w:sz w:val="20"/>
              </w:rPr>
              <w:t xml:space="preserve">(адрес)</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ind w:firstLine="283"/>
              <w:jc w:val="both"/>
            </w:pPr>
            <w:r>
              <w:rPr>
                <w:sz w:val="20"/>
              </w:rPr>
              <w:t xml:space="preserve">Уведомляем Вас о том, что ___________________________ (указывается дата внесения сведений) в государственный охотхозяйственный реестр внесены сведения о выданном Вам охотничьем билете единого федерального образца. В соответствии с </w:t>
            </w:r>
            <w:hyperlink w:history="0" r:id="rId100" w:tooltip="Федеральный закон от 24.07.2009 N 209-ФЗ (ред. от 06.02.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частью 4 статьи 21</w:t>
              </w:r>
            </w:hyperlink>
            <w:r>
              <w:rPr>
                <w:sz w:val="20"/>
              </w:rPr>
              <w:t xml:space="preserve"> Федерального закона от 24 июля 2009 г. N 209-ФЗ "Об охоте и о сохранении охотничьих ресурсов и о внесении сведений в отдельные законодательные акты Российской Федерации" с указанной даты Ваш билет признается действующим.</w:t>
            </w:r>
          </w:p>
        </w:tc>
      </w:tr>
      <w:tr>
        <w:tc>
          <w:tcPr>
            <w:gridSpan w:val="4"/>
            <w:tcW w:w="9071" w:type="dxa"/>
            <w:tcBorders>
              <w:top w:val="nil"/>
              <w:left w:val="nil"/>
              <w:bottom w:val="nil"/>
              <w:right w:val="nil"/>
            </w:tcBorders>
          </w:tcPr>
          <w:p>
            <w:pPr>
              <w:pStyle w:val="0"/>
            </w:pPr>
            <w:r>
              <w:rPr>
                <w:sz w:val="20"/>
              </w:rPr>
            </w:r>
          </w:p>
        </w:tc>
      </w:tr>
      <w:tr>
        <w:tc>
          <w:tcPr>
            <w:tcW w:w="3972" w:type="dxa"/>
            <w:tcBorders>
              <w:top w:val="nil"/>
              <w:left w:val="nil"/>
              <w:bottom w:val="nil"/>
              <w:right w:val="nil"/>
            </w:tcBorders>
          </w:tcPr>
          <w:p>
            <w:pPr>
              <w:pStyle w:val="0"/>
            </w:pPr>
            <w:r>
              <w:rPr>
                <w:sz w:val="20"/>
              </w:rPr>
              <w:t xml:space="preserve">Подпись уполномоченного</w:t>
            </w:r>
          </w:p>
          <w:p>
            <w:pPr>
              <w:pStyle w:val="0"/>
            </w:pPr>
            <w:r>
              <w:rPr>
                <w:sz w:val="20"/>
              </w:rPr>
              <w:t xml:space="preserve">должностного лица</w:t>
            </w:r>
          </w:p>
        </w:tc>
        <w:tc>
          <w:tcPr>
            <w:gridSpan w:val="2"/>
            <w:tcW w:w="3224" w:type="dxa"/>
            <w:tcBorders>
              <w:top w:val="nil"/>
              <w:left w:val="nil"/>
              <w:bottom w:val="single" w:sz="4"/>
              <w:right w:val="nil"/>
            </w:tcBorders>
          </w:tcPr>
          <w:p>
            <w:pPr>
              <w:pStyle w:val="0"/>
            </w:pPr>
            <w:r>
              <w:rPr>
                <w:sz w:val="20"/>
              </w:rPr>
            </w:r>
          </w:p>
        </w:tc>
        <w:tc>
          <w:tcPr>
            <w:tcW w:w="1875"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jc w:val="right"/>
      </w:pPr>
      <w:r>
        <w:rPr>
          <w:sz w:val="20"/>
        </w:rPr>
        <w:t xml:space="preserve">к Административному регламенту</w:t>
      </w:r>
    </w:p>
    <w:p>
      <w:pPr>
        <w:pStyle w:val="0"/>
        <w:jc w:val="right"/>
      </w:pPr>
      <w:r>
        <w:rPr>
          <w:sz w:val="20"/>
        </w:rPr>
        <w:t xml:space="preserve">предоставления на территории</w:t>
      </w:r>
    </w:p>
    <w:p>
      <w:pPr>
        <w:pStyle w:val="0"/>
        <w:jc w:val="right"/>
      </w:pPr>
      <w:r>
        <w:rPr>
          <w:sz w:val="20"/>
        </w:rPr>
        <w:t xml:space="preserve">Ленинградской области государственной</w:t>
      </w:r>
    </w:p>
    <w:p>
      <w:pPr>
        <w:pStyle w:val="0"/>
        <w:jc w:val="right"/>
      </w:pPr>
      <w:r>
        <w:rPr>
          <w:sz w:val="20"/>
        </w:rPr>
        <w:t xml:space="preserve">услуги по выдаче и аннулированию</w:t>
      </w:r>
    </w:p>
    <w:p>
      <w:pPr>
        <w:pStyle w:val="0"/>
        <w:jc w:val="right"/>
      </w:pPr>
      <w:r>
        <w:rPr>
          <w:sz w:val="20"/>
        </w:rPr>
        <w:t xml:space="preserve">охотничьих билетов единого</w:t>
      </w:r>
    </w:p>
    <w:p>
      <w:pPr>
        <w:pStyle w:val="0"/>
        <w:jc w:val="right"/>
      </w:pPr>
      <w:r>
        <w:rPr>
          <w:sz w:val="20"/>
        </w:rPr>
        <w:t xml:space="preserve">федерального образца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1" w:tooltip="Приказ комитета по охране, контролю и регулированию использования объектов животного мира Ленинградской области от 16.09.2022 N 13 &quot;О внесении изменений в приказ комитета по охране, контролю и регулированию использования объектов животного мира Ленинградской области от 28 февраля 2014 N 2 &quo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 {КонсультантПлюс}">
              <w:r>
                <w:rPr>
                  <w:sz w:val="20"/>
                  <w:color w:val="0000ff"/>
                </w:rPr>
                <w:t xml:space="preserve">Приказом</w:t>
              </w:r>
            </w:hyperlink>
            <w:r>
              <w:rPr>
                <w:sz w:val="20"/>
                <w:color w:val="392c69"/>
              </w:rPr>
              <w:t xml:space="preserve"> комитета по охране, контролю и регулированию использования</w:t>
            </w:r>
          </w:p>
          <w:p>
            <w:pPr>
              <w:pStyle w:val="0"/>
              <w:jc w:val="center"/>
            </w:pPr>
            <w:r>
              <w:rPr>
                <w:sz w:val="20"/>
                <w:color w:val="392c69"/>
              </w:rPr>
              <w:t xml:space="preserve">объектов животного мира Ленинградской области от 16.09.2022 N 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3572"/>
        <w:gridCol w:w="689"/>
        <w:gridCol w:w="554"/>
        <w:gridCol w:w="4256"/>
      </w:tblGrid>
      <w:tr>
        <w:tblPrEx>
          <w:tblBorders>
            <w:insideH w:val="single" w:sz="4"/>
          </w:tblBorders>
        </w:tblPrEx>
        <w:tc>
          <w:tcPr>
            <w:tcW w:w="3572" w:type="dxa"/>
            <w:tcBorders>
              <w:top w:val="nil"/>
              <w:left w:val="nil"/>
              <w:bottom w:val="nil"/>
              <w:right w:val="nil"/>
            </w:tcBorders>
            <w:vMerge w:val="restart"/>
          </w:tcPr>
          <w:p>
            <w:pPr>
              <w:pStyle w:val="0"/>
            </w:pPr>
            <w:r>
              <w:rPr>
                <w:sz w:val="20"/>
              </w:rPr>
            </w:r>
          </w:p>
        </w:tc>
        <w:tc>
          <w:tcPr>
            <w:gridSpan w:val="3"/>
            <w:tcW w:w="549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3"/>
            <w:tcW w:w="5499" w:type="dxa"/>
            <w:tcBorders>
              <w:top w:val="single" w:sz="4"/>
              <w:left w:val="nil"/>
              <w:bottom w:val="nil"/>
              <w:right w:val="nil"/>
            </w:tcBorders>
          </w:tcPr>
          <w:p>
            <w:pPr>
              <w:pStyle w:val="0"/>
              <w:jc w:val="both"/>
            </w:pPr>
            <w:r>
              <w:rPr>
                <w:sz w:val="20"/>
              </w:rPr>
              <w:t xml:space="preserve">(Ф.И.О. физического лица и адрес проживания/наименование организации и ИНН)</w:t>
            </w:r>
          </w:p>
        </w:tc>
      </w:tr>
      <w:tr>
        <w:tc>
          <w:tcPr>
            <w:tcBorders>
              <w:top w:val="nil"/>
              <w:left w:val="nil"/>
              <w:bottom w:val="nil"/>
              <w:right w:val="nil"/>
            </w:tcBorders>
            <w:vMerge w:val="continue"/>
          </w:tcPr>
          <w:p/>
        </w:tc>
        <w:tc>
          <w:tcPr>
            <w:gridSpan w:val="3"/>
            <w:tcW w:w="549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3"/>
            <w:tcW w:w="5499" w:type="dxa"/>
            <w:tcBorders>
              <w:top w:val="single" w:sz="4"/>
              <w:left w:val="nil"/>
              <w:bottom w:val="nil"/>
              <w:right w:val="nil"/>
            </w:tcBorders>
          </w:tcPr>
          <w:p>
            <w:pPr>
              <w:pStyle w:val="0"/>
              <w:jc w:val="both"/>
            </w:pPr>
            <w:r>
              <w:rPr>
                <w:sz w:val="20"/>
              </w:rPr>
              <w:t xml:space="preserve">(Ф.И.О. представителя заявителя и реквизиты доверенности)</w:t>
            </w:r>
          </w:p>
        </w:tc>
      </w:tr>
      <w:tr>
        <w:tc>
          <w:tcPr>
            <w:tcBorders>
              <w:top w:val="nil"/>
              <w:left w:val="nil"/>
              <w:bottom w:val="nil"/>
              <w:right w:val="nil"/>
            </w:tcBorders>
            <w:vMerge w:val="continue"/>
          </w:tcPr>
          <w:p/>
        </w:tc>
        <w:tc>
          <w:tcPr>
            <w:gridSpan w:val="3"/>
            <w:tcW w:w="549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3"/>
            <w:tcW w:w="5499" w:type="dxa"/>
            <w:tcBorders>
              <w:top w:val="single" w:sz="4"/>
              <w:left w:val="nil"/>
              <w:bottom w:val="nil"/>
              <w:right w:val="nil"/>
            </w:tcBorders>
          </w:tcPr>
          <w:p>
            <w:pPr>
              <w:pStyle w:val="0"/>
            </w:pPr>
            <w:r>
              <w:rPr>
                <w:sz w:val="20"/>
              </w:rPr>
              <w:t xml:space="preserve">Контактная информация:</w:t>
            </w:r>
          </w:p>
        </w:tc>
      </w:tr>
      <w:tr>
        <w:tc>
          <w:tcPr>
            <w:tcBorders>
              <w:top w:val="nil"/>
              <w:left w:val="nil"/>
              <w:bottom w:val="nil"/>
              <w:right w:val="nil"/>
            </w:tcBorders>
            <w:vMerge w:val="continue"/>
          </w:tcPr>
          <w:p/>
        </w:tc>
        <w:tc>
          <w:tcPr>
            <w:tcW w:w="689" w:type="dxa"/>
            <w:tcBorders>
              <w:top w:val="nil"/>
              <w:left w:val="nil"/>
              <w:bottom w:val="nil"/>
              <w:right w:val="nil"/>
            </w:tcBorders>
          </w:tcPr>
          <w:p>
            <w:pPr>
              <w:pStyle w:val="0"/>
            </w:pPr>
            <w:r>
              <w:rPr>
                <w:sz w:val="20"/>
              </w:rPr>
              <w:t xml:space="preserve">тел.</w:t>
            </w:r>
          </w:p>
        </w:tc>
        <w:tc>
          <w:tcPr>
            <w:gridSpan w:val="2"/>
            <w:tcW w:w="4810"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gridSpan w:val="2"/>
            <w:tcW w:w="1243" w:type="dxa"/>
            <w:tcBorders>
              <w:top w:val="nil"/>
              <w:left w:val="nil"/>
              <w:bottom w:val="nil"/>
              <w:right w:val="nil"/>
            </w:tcBorders>
          </w:tcPr>
          <w:p>
            <w:pPr>
              <w:pStyle w:val="0"/>
            </w:pPr>
            <w:r>
              <w:rPr>
                <w:sz w:val="20"/>
              </w:rPr>
              <w:t xml:space="preserve">эл. почта</w:t>
            </w:r>
          </w:p>
        </w:tc>
        <w:tc>
          <w:tcPr>
            <w:tcW w:w="4256"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2"/>
            <w:tcW w:w="1243" w:type="dxa"/>
            <w:tcBorders>
              <w:top w:val="nil"/>
              <w:left w:val="nil"/>
              <w:bottom w:val="nil"/>
              <w:right w:val="nil"/>
            </w:tcBorders>
          </w:tcPr>
          <w:p>
            <w:pPr>
              <w:pStyle w:val="0"/>
            </w:pPr>
            <w:r>
              <w:rPr>
                <w:sz w:val="20"/>
              </w:rPr>
            </w:r>
          </w:p>
        </w:tc>
        <w:tc>
          <w:tcPr>
            <w:tcW w:w="4256" w:type="dxa"/>
            <w:tcBorders>
              <w:top w:val="single" w:sz="4"/>
              <w:left w:val="nil"/>
              <w:bottom w:val="single" w:sz="4"/>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bookmarkStart w:id="843" w:name="P843"/>
          <w:bookmarkEnd w:id="843"/>
          <w:p>
            <w:pPr>
              <w:pStyle w:val="0"/>
              <w:jc w:val="center"/>
            </w:pPr>
            <w:r>
              <w:rPr>
                <w:sz w:val="20"/>
              </w:rPr>
              <w:t xml:space="preserve">РЕШЕНИЕ</w:t>
            </w:r>
          </w:p>
          <w:p>
            <w:pPr>
              <w:pStyle w:val="0"/>
              <w:jc w:val="center"/>
            </w:pPr>
            <w:r>
              <w:rPr>
                <w:sz w:val="20"/>
              </w:rPr>
              <w:t xml:space="preserve">об отказе в приеме заявления и документов, необходимых для предоставления государственной услуги</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ind w:firstLine="283"/>
              <w:jc w:val="both"/>
            </w:pPr>
            <w:r>
              <w:rPr>
                <w:sz w:val="20"/>
              </w:rPr>
              <w:t xml:space="preserve">Настоящим подтверждается, что при приеме документов, необходимых для предоставления государственной услуги по выдаче и аннулированию охотничьих билетов единого федерального образца, были выявлены следующие основания для отказа в приеме документов:</w:t>
            </w:r>
          </w:p>
        </w:tc>
      </w:tr>
      <w:tr>
        <w:tc>
          <w:tcPr>
            <w:gridSpan w:val="4"/>
            <w:tcW w:w="9071" w:type="dxa"/>
            <w:tcBorders>
              <w:top w:val="nil"/>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(указываются основания для отказа в приеме документов, предусмотренные </w:t>
            </w:r>
            <w:hyperlink w:history="0" w:anchor="P170"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2.9</w:t>
              </w:r>
            </w:hyperlink>
            <w:r>
              <w:rPr>
                <w:sz w:val="20"/>
              </w:rPr>
              <w:t xml:space="preserve"> административного регламента)</w:t>
            </w:r>
          </w:p>
        </w:tc>
      </w:tr>
      <w:tr>
        <w:tc>
          <w:tcPr>
            <w:gridSpan w:val="4"/>
            <w:tcW w:w="9071" w:type="dxa"/>
            <w:tcBorders>
              <w:top w:val="nil"/>
              <w:left w:val="nil"/>
              <w:bottom w:val="nil"/>
              <w:right w:val="nil"/>
            </w:tcBorders>
          </w:tcPr>
          <w:p>
            <w:pPr>
              <w:pStyle w:val="0"/>
              <w:ind w:firstLine="283"/>
              <w:jc w:val="both"/>
            </w:pPr>
            <w:r>
              <w:rPr>
                <w:sz w:val="20"/>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w:t>
            </w:r>
          </w:p>
        </w:tc>
      </w:tr>
      <w:tr>
        <w:tc>
          <w:tcPr>
            <w:gridSpan w:val="4"/>
            <w:tcW w:w="9071" w:type="dxa"/>
            <w:tcBorders>
              <w:top w:val="nil"/>
              <w:left w:val="nil"/>
              <w:bottom w:val="nil"/>
              <w:right w:val="nil"/>
            </w:tcBorders>
          </w:tcPr>
          <w:p>
            <w:pPr>
              <w:pStyle w:val="0"/>
              <w:ind w:firstLine="283"/>
              <w:jc w:val="both"/>
            </w:pPr>
            <w:r>
              <w:rPr>
                <w:sz w:val="20"/>
              </w:rPr>
              <w:t xml:space="preserve">Для получения государственной услуги заявителю необходимо представить следующие документы:</w:t>
            </w:r>
          </w:p>
        </w:tc>
      </w:tr>
      <w:tr>
        <w:tc>
          <w:tcPr>
            <w:gridSpan w:val="4"/>
            <w:tcW w:w="9071" w:type="dxa"/>
            <w:tcBorders>
              <w:top w:val="nil"/>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nil"/>
              <w:right w:val="nil"/>
            </w:tcBorders>
          </w:tcPr>
          <w:p>
            <w:pPr>
              <w:pStyle w:val="0"/>
              <w:jc w:val="center"/>
            </w:pPr>
            <w:r>
              <w:rPr>
                <w:sz w:val="20"/>
              </w:rPr>
              <w:t xml:space="preserve">(указывается перечень документов в случае, если основанием для отказа является представление неполного комплекта документов)</w:t>
            </w:r>
          </w:p>
        </w:tc>
      </w:tr>
    </w:tbl>
    <w:p>
      <w:pPr>
        <w:pStyle w:val="0"/>
      </w:pPr>
      <w:r>
        <w:rPr>
          <w:sz w:val="20"/>
        </w:rPr>
      </w:r>
    </w:p>
    <w:tbl>
      <w:tblPr>
        <w:tblInd w:w="0" w:type="dxa"/>
        <w:tblLayout w:type="fixed"/>
        <w:tblCellMar>
          <w:top w:w="102" w:type="dxa"/>
          <w:left w:w="62" w:type="dxa"/>
          <w:bottom w:w="102" w:type="dxa"/>
          <w:right w:w="62" w:type="dxa"/>
        </w:tblCellMar>
      </w:tblPr>
      <w:tblGrid>
        <w:gridCol w:w="1928"/>
        <w:gridCol w:w="340"/>
        <w:gridCol w:w="510"/>
        <w:gridCol w:w="1701"/>
        <w:gridCol w:w="2608"/>
        <w:gridCol w:w="340"/>
        <w:gridCol w:w="1644"/>
      </w:tblGrid>
      <w:tr>
        <w:tblPrEx>
          <w:tblBorders>
            <w:insideH w:val="single" w:sz="4"/>
          </w:tblBorders>
        </w:tblPrEx>
        <w:tc>
          <w:tcPr>
            <w:gridSpan w:val="7"/>
            <w:tcW w:w="9071" w:type="dxa"/>
            <w:tcBorders>
              <w:top w:val="nil"/>
              <w:left w:val="nil"/>
              <w:bottom w:val="single" w:sz="4"/>
              <w:right w:val="nil"/>
            </w:tcBorders>
          </w:tcPr>
          <w:p>
            <w:pPr>
              <w:pStyle w:val="0"/>
            </w:pPr>
            <w:r>
              <w:rPr>
                <w:sz w:val="20"/>
              </w:rPr>
            </w:r>
          </w:p>
        </w:tc>
      </w:tr>
      <w:tr>
        <w:tc>
          <w:tcPr>
            <w:gridSpan w:val="3"/>
            <w:tcW w:w="2778" w:type="dxa"/>
            <w:tcBorders>
              <w:top w:val="single" w:sz="4"/>
              <w:left w:val="nil"/>
              <w:bottom w:val="nil"/>
              <w:right w:val="nil"/>
            </w:tcBorders>
          </w:tcPr>
          <w:p>
            <w:pPr>
              <w:pStyle w:val="0"/>
              <w:jc w:val="center"/>
            </w:pPr>
            <w:r>
              <w:rPr>
                <w:sz w:val="20"/>
              </w:rPr>
              <w:t xml:space="preserve">(должностное лицо (специалист МФЦ)</w:t>
            </w:r>
          </w:p>
        </w:tc>
        <w:tc>
          <w:tcPr>
            <w:tcW w:w="1701" w:type="dxa"/>
            <w:tcBorders>
              <w:top w:val="single" w:sz="4"/>
              <w:left w:val="nil"/>
              <w:bottom w:val="nil"/>
              <w:right w:val="nil"/>
            </w:tcBorders>
          </w:tcPr>
          <w:p>
            <w:pPr>
              <w:pStyle w:val="0"/>
              <w:jc w:val="center"/>
            </w:pPr>
            <w:r>
              <w:rPr>
                <w:sz w:val="20"/>
              </w:rPr>
              <w:t xml:space="preserve">(подпись)</w:t>
            </w:r>
          </w:p>
        </w:tc>
        <w:tc>
          <w:tcPr>
            <w:gridSpan w:val="2"/>
            <w:tcW w:w="2948" w:type="dxa"/>
            <w:tcBorders>
              <w:top w:val="single" w:sz="4"/>
              <w:left w:val="nil"/>
              <w:bottom w:val="nil"/>
              <w:right w:val="nil"/>
            </w:tcBorders>
          </w:tcPr>
          <w:p>
            <w:pPr>
              <w:pStyle w:val="0"/>
              <w:jc w:val="center"/>
            </w:pPr>
            <w:r>
              <w:rPr>
                <w:sz w:val="20"/>
              </w:rPr>
              <w:t xml:space="preserve">(инициалы, фамилия)</w:t>
            </w:r>
          </w:p>
        </w:tc>
        <w:tc>
          <w:tcPr>
            <w:tcW w:w="1644" w:type="dxa"/>
            <w:tcBorders>
              <w:top w:val="single" w:sz="4"/>
              <w:left w:val="nil"/>
              <w:bottom w:val="nil"/>
              <w:right w:val="nil"/>
            </w:tcBorders>
          </w:tcPr>
          <w:p>
            <w:pPr>
              <w:pStyle w:val="0"/>
              <w:jc w:val="center"/>
            </w:pPr>
            <w:r>
              <w:rPr>
                <w:sz w:val="20"/>
              </w:rPr>
              <w:t xml:space="preserve">(дата)</w:t>
            </w:r>
          </w:p>
        </w:tc>
      </w:tr>
      <w:tr>
        <w:tc>
          <w:tcPr>
            <w:gridSpan w:val="7"/>
            <w:tcW w:w="9071" w:type="dxa"/>
            <w:tcBorders>
              <w:top w:val="nil"/>
              <w:left w:val="nil"/>
              <w:bottom w:val="nil"/>
              <w:right w:val="nil"/>
            </w:tcBorders>
          </w:tcPr>
          <w:p>
            <w:pPr>
              <w:pStyle w:val="0"/>
            </w:pPr>
            <w:r>
              <w:rPr>
                <w:sz w:val="20"/>
              </w:rPr>
              <w:t xml:space="preserve">М.П.</w:t>
            </w:r>
          </w:p>
        </w:tc>
      </w:tr>
      <w:tr>
        <w:tc>
          <w:tcPr>
            <w:gridSpan w:val="7"/>
            <w:tcW w:w="9071" w:type="dxa"/>
            <w:tcBorders>
              <w:top w:val="nil"/>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jc w:val="both"/>
            </w:pPr>
            <w:r>
              <w:rPr>
                <w:sz w:val="20"/>
              </w:rPr>
              <w:t xml:space="preserve">Подпись заявителя, подтверждающая получение решения об отказе в приеме документов</w:t>
            </w:r>
          </w:p>
        </w:tc>
      </w:tr>
      <w:tr>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8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44" w:type="dxa"/>
            <w:tcBorders>
              <w:top w:val="nil"/>
              <w:left w:val="nil"/>
              <w:bottom w:val="single" w:sz="4"/>
              <w:right w:val="nil"/>
            </w:tcBorders>
          </w:tcPr>
          <w:p>
            <w:pPr>
              <w:pStyle w:val="0"/>
            </w:pPr>
            <w:r>
              <w:rPr>
                <w:sz w:val="20"/>
              </w:rPr>
            </w:r>
          </w:p>
        </w:tc>
      </w:tr>
      <w:tr>
        <w:tblPrEx>
          <w:tblBorders>
            <w:insideH w:val="single" w:sz="4"/>
          </w:tblBorders>
        </w:tblPrEx>
        <w:tc>
          <w:tcPr>
            <w:tcW w:w="192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3"/>
            <w:tcW w:w="4819" w:type="dxa"/>
            <w:tcBorders>
              <w:top w:val="single" w:sz="4"/>
              <w:left w:val="nil"/>
              <w:bottom w:val="nil"/>
              <w:right w:val="nil"/>
            </w:tcBorders>
          </w:tcPr>
          <w:p>
            <w:pPr>
              <w:pStyle w:val="0"/>
              <w:jc w:val="center"/>
            </w:pPr>
            <w:r>
              <w:rPr>
                <w:sz w:val="20"/>
              </w:rPr>
              <w:t xml:space="preserve">(Ф.И.О. заявителя/представителя заявителя)</w:t>
            </w:r>
          </w:p>
        </w:tc>
        <w:tc>
          <w:tcPr>
            <w:tcW w:w="340"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(дата)</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охране, контролю и регулированию использования объектов животного мира Ленинградской области от 28.02...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D1163A091AF84DA7934D5329B7A6CB73654A650FFFA2CFD3A21AACA4D73C5F45EACC9C1896DF8777EF78E4AD18D9F280B06D99885DA0247a3f3I" TargetMode = "External"/>
	<Relationship Id="rId8" Type="http://schemas.openxmlformats.org/officeDocument/2006/relationships/hyperlink" Target="consultantplus://offline/ref=DD1163A091AF84DA7934D5329B7A6CB73655A753F1F72CFD3A21AACA4D73C5F45EACC9C1896DF8777EF78E4AD18D9F280B06D99885DA0247a3f3I" TargetMode = "External"/>
	<Relationship Id="rId9" Type="http://schemas.openxmlformats.org/officeDocument/2006/relationships/hyperlink" Target="consultantplus://offline/ref=DD1163A091AF84DA7934D5329B7A6CB73656A057FFFF2CFD3A21AACA4D73C5F45EACC9C1896DF8777EF78E4AD18D9F280B06D99885DA0247a3f3I" TargetMode = "External"/>
	<Relationship Id="rId10" Type="http://schemas.openxmlformats.org/officeDocument/2006/relationships/hyperlink" Target="consultantplus://offline/ref=DD1163A091AF84DA7934D5329B7A6CB73656A453FEF72CFD3A21AACA4D73C5F45EACC9C1896DF8777EF78E4AD18D9F280B06D99885DA0247a3f3I" TargetMode = "External"/>
	<Relationship Id="rId11" Type="http://schemas.openxmlformats.org/officeDocument/2006/relationships/hyperlink" Target="consultantplus://offline/ref=DD1163A091AF84DA7934D5329B7A6CB73656AA5EFFF92CFD3A21AACA4D73C5F45EACC9C1896DF8777EF78E4AD18D9F280B06D99885DA0247a3f3I" TargetMode = "External"/>
	<Relationship Id="rId12" Type="http://schemas.openxmlformats.org/officeDocument/2006/relationships/hyperlink" Target="consultantplus://offline/ref=DD1163A091AF84DA7934D5329B7A6CB73658A153F3F92CFD3A21AACA4D73C5F45EACC9C1896DF8777EF78E4AD18D9F280B06D99885DA0247a3f3I" TargetMode = "External"/>
	<Relationship Id="rId13" Type="http://schemas.openxmlformats.org/officeDocument/2006/relationships/hyperlink" Target="consultantplus://offline/ref=DD1163A091AF84DA7934D5329B7A6CB73550AB5EFFFE2CFD3A21AACA4D73C5F45EACC9C1896DF8777EF78E4AD18D9F280B06D99885DA0247a3f3I" TargetMode = "External"/>
	<Relationship Id="rId14" Type="http://schemas.openxmlformats.org/officeDocument/2006/relationships/hyperlink" Target="consultantplus://offline/ref=DD1163A091AF84DA7934D5329B7A6CB73551A150F6F92CFD3A21AACA4D73C5F45EACC9C1896DF8777EF78E4AD18D9F280B06D99885DA0247a3f3I" TargetMode = "External"/>
	<Relationship Id="rId15" Type="http://schemas.openxmlformats.org/officeDocument/2006/relationships/hyperlink" Target="consultantplus://offline/ref=DD1163A091AF84DA7934D5329B7A6CB73551A556F2FB2CFD3A21AACA4D73C5F45EACC9C1896DF8777EF78E4AD18D9F280B06D99885DA0247a3f3I" TargetMode = "External"/>
	<Relationship Id="rId16" Type="http://schemas.openxmlformats.org/officeDocument/2006/relationships/hyperlink" Target="consultantplus://offline/ref=DD1163A091AF84DA7934D5329B7A6CB73552A351F2F92CFD3A21AACA4D73C5F45EACC9C1896DF8777EF78E4AD18D9F280B06D99885DA0247a3f3I" TargetMode = "External"/>
	<Relationship Id="rId17" Type="http://schemas.openxmlformats.org/officeDocument/2006/relationships/hyperlink" Target="consultantplus://offline/ref=DD1163A091AF84DA7934D5329B7A6CB73552A656F5F82CFD3A21AACA4D73C5F45EACC9C1896DF8777EF78E4AD18D9F280B06D99885DA0247a3f3I" TargetMode = "External"/>
	<Relationship Id="rId18" Type="http://schemas.openxmlformats.org/officeDocument/2006/relationships/hyperlink" Target="consultantplus://offline/ref=DD1163A091AF84DA7934D5329B7A6CB73552A552F3F82CFD3A21AACA4D73C5F45EACC9C1896DF8777EF78E4AD18D9F280B06D99885DA0247a3f3I" TargetMode = "External"/>
	<Relationship Id="rId19" Type="http://schemas.openxmlformats.org/officeDocument/2006/relationships/hyperlink" Target="consultantplus://offline/ref=DD1163A091AF84DA7934D5329B7A6CB73553A15FF3FF2CFD3A21AACA4D73C5F45EACC9C1896DF8777EF78E4AD18D9F280B06D99885DA0247a3f3I" TargetMode = "External"/>
	<Relationship Id="rId20" Type="http://schemas.openxmlformats.org/officeDocument/2006/relationships/hyperlink" Target="consultantplus://offline/ref=DD1163A091AF84DA7934D5329B7A6CB73553AB57F6FC2CFD3A21AACA4D73C5F45EACC9C1896DF8777EF78E4AD18D9F280B06D99885DA0247a3f3I" TargetMode = "External"/>
	<Relationship Id="rId21" Type="http://schemas.openxmlformats.org/officeDocument/2006/relationships/hyperlink" Target="consultantplus://offline/ref=DD1163A091AF84DA7934D5329B7A6CB73556A250F5FB2CFD3A21AACA4D73C5F45EACC9C1896DF8777EF78E4AD18D9F280B06D99885DA0247a3f3I" TargetMode = "External"/>
	<Relationship Id="rId22" Type="http://schemas.openxmlformats.org/officeDocument/2006/relationships/hyperlink" Target="consultantplus://offline/ref=DD1163A091AF84DA7934D5329B7A6CB73557AB53F0FB2CFD3A21AACA4D73C5F45EACC9C1896DF8777EF78E4AD18D9F280B06D99885DA0247a3f3I" TargetMode = "External"/>
	<Relationship Id="rId23" Type="http://schemas.openxmlformats.org/officeDocument/2006/relationships/hyperlink" Target="consultantplus://offline/ref=DD1163A091AF84DA7934CA238E7A6CB73353AA54F6F72CFD3A21AACA4D73C5F45EACC9C1896DF97378F78E4AD18D9F280B06D99885DA0247a3f3I" TargetMode = "External"/>
	<Relationship Id="rId24" Type="http://schemas.openxmlformats.org/officeDocument/2006/relationships/hyperlink" Target="consultantplus://offline/ref=DD1163A091AF84DA7934CA238E7A6CB73353AA54F6F72CFD3A21AACA4D73C5F45EACC9C1896DF97278F78E4AD18D9F280B06D99885DA0247a3f3I" TargetMode = "External"/>
	<Relationship Id="rId25" Type="http://schemas.openxmlformats.org/officeDocument/2006/relationships/hyperlink" Target="consultantplus://offline/ref=DD1163A091AF84DA7934CA238E7A6CB73353A050F6FE2CFD3A21AACA4D73C5F45EACC9C1896DF8757BF78E4AD18D9F280B06D99885DA0247a3f3I" TargetMode = "External"/>
	<Relationship Id="rId26" Type="http://schemas.openxmlformats.org/officeDocument/2006/relationships/hyperlink" Target="consultantplus://offline/ref=DD1163A091AF84DA7934CA238E7A6CB73353A050F6FE2CFD3A21AACA4D73C5F45EACC9C28866AC263FA9D71894C69223141AD992a9f8I" TargetMode = "External"/>
	<Relationship Id="rId27" Type="http://schemas.openxmlformats.org/officeDocument/2006/relationships/hyperlink" Target="consultantplus://offline/ref=DD1163A091AF84DA7934D5329B7A6CB73551A150F6F92CFD3A21AACA4D73C5F45EACC9C1896DF8777DF78E4AD18D9F280B06D99885DA0247a3f3I" TargetMode = "External"/>
	<Relationship Id="rId28" Type="http://schemas.openxmlformats.org/officeDocument/2006/relationships/hyperlink" Target="consultantplus://offline/ref=DD1163A091AF84DA7934D5329B7A6CB73552A656F5F82CFD3A21AACA4D73C5F45EACC9C1896DF8777EF78E4AD18D9F280B06D99885DA0247a3f3I" TargetMode = "External"/>
	<Relationship Id="rId29" Type="http://schemas.openxmlformats.org/officeDocument/2006/relationships/hyperlink" Target="consultantplus://offline/ref=DD1163A091AF84DA7934D5329B7A6CB73551A150F6F92CFD3A21AACA4D73C5F45EACC9C1896DF87773F78E4AD18D9F280B06D99885DA0247a3f3I" TargetMode = "External"/>
	<Relationship Id="rId30" Type="http://schemas.openxmlformats.org/officeDocument/2006/relationships/hyperlink" Target="consultantplus://offline/ref=DD1163A091AF84DA7934D5329B7A6CB73551A150F6F92CFD3A21AACA4D73C5F45EACC9C1896DF87772F78E4AD18D9F280B06D99885DA0247a3f3I" TargetMode = "External"/>
	<Relationship Id="rId31" Type="http://schemas.openxmlformats.org/officeDocument/2006/relationships/hyperlink" Target="consultantplus://offline/ref=DD1163A091AF84DA7934D5329B7A6CB73551A150F6F92CFD3A21AACA4D73C5F45EACC9C1896DF87772F78E4AD18D9F280B06D99885DA0247a3f3I" TargetMode = "External"/>
	<Relationship Id="rId32" Type="http://schemas.openxmlformats.org/officeDocument/2006/relationships/hyperlink" Target="consultantplus://offline/ref=DD1163A091AF84DA7934D5329B7A6CB73552A656F5F82CFD3A21AACA4D73C5F45EACC9C1896DF8777EF78E4AD18D9F280B06D99885DA0247a3f3I" TargetMode = "External"/>
	<Relationship Id="rId33" Type="http://schemas.openxmlformats.org/officeDocument/2006/relationships/hyperlink" Target="consultantplus://offline/ref=DD1163A091AF84DA7934D5329B7A6CB73552A552F3F82CFD3A21AACA4D73C5F45EACC9C1896DF8777DF78E4AD18D9F280B06D99885DA0247a3f3I" TargetMode = "External"/>
	<Relationship Id="rId34" Type="http://schemas.openxmlformats.org/officeDocument/2006/relationships/hyperlink" Target="consultantplus://offline/ref=DD1163A091AF84DA7934D5329B7A6CB73553A15FF3FF2CFD3A21AACA4D73C5F45EACC9C1896DF8777DF78E4AD18D9F280B06D99885DA0247a3f3I" TargetMode = "External"/>
	<Relationship Id="rId35" Type="http://schemas.openxmlformats.org/officeDocument/2006/relationships/hyperlink" Target="consultantplus://offline/ref=DD1163A091AF84DA7934D5329B7A6CB73553AB57F6FC2CFD3A21AACA4D73C5F45EACC9C1896DF8777DF78E4AD18D9F280B06D99885DA0247a3f3I" TargetMode = "External"/>
	<Relationship Id="rId36" Type="http://schemas.openxmlformats.org/officeDocument/2006/relationships/hyperlink" Target="consultantplus://offline/ref=DD1163A091AF84DA7934D5329B7A6CB73556A250F5FB2CFD3A21AACA4D73C5F45EACC9C1896DF8777DF78E4AD18D9F280B06D99885DA0247a3f3I" TargetMode = "External"/>
	<Relationship Id="rId37" Type="http://schemas.openxmlformats.org/officeDocument/2006/relationships/hyperlink" Target="consultantplus://offline/ref=DD1163A091AF84DA7934D5329B7A6CB73557AB53F0FB2CFD3A21AACA4D73C5F45EACC9C1896DF8777DF78E4AD18D9F280B06D99885DA0247a3f3I" TargetMode = "External"/>
	<Relationship Id="rId38" Type="http://schemas.openxmlformats.org/officeDocument/2006/relationships/hyperlink" Target="consultantplus://offline/ref=DD1163A091AF84DA7934D5329B7A6CB73556A250F5FB2CFD3A21AACA4D73C5F45EACC9C1896DF8777DF78E4AD18D9F280B06D99885DA0247a3f3I" TargetMode = "External"/>
	<Relationship Id="rId39" Type="http://schemas.openxmlformats.org/officeDocument/2006/relationships/hyperlink" Target="consultantplus://offline/ref=DD1163A091AF84DA7934CA238E7A6CB73353A350F5FB2CFD3A21AACA4D73C5F45EACC9C1896DFB7F79F78E4AD18D9F280B06D99885DA0247a3f3I" TargetMode = "External"/>
	<Relationship Id="rId40" Type="http://schemas.openxmlformats.org/officeDocument/2006/relationships/hyperlink" Target="consultantplus://offline/ref=DD1163A091AF84DA7934CA238E7A6CB73353A350F5FB2CFD3A21AACA4D73C5F45EACC9C1896DFB7F78F78E4AD18D9F280B06D99885DA0247a3f3I" TargetMode = "External"/>
	<Relationship Id="rId41" Type="http://schemas.openxmlformats.org/officeDocument/2006/relationships/hyperlink" Target="consultantplus://offline/ref=DD1163A091AF84DA7934D5329B7A6CB73557AB53F0FB2CFD3A21AACA4D73C5F45EACC9C1896DF8777DF78E4AD18D9F280B06D99885DA0247a3f3I" TargetMode = "External"/>
	<Relationship Id="rId42" Type="http://schemas.openxmlformats.org/officeDocument/2006/relationships/hyperlink" Target="consultantplus://offline/ref=DD1163A091AF84DA7934D5329B7A6CB73556A250F5FB2CFD3A21AACA4D73C5F45EACC9C1896DF8767BF78E4AD18D9F280B06D99885DA0247a3f3I" TargetMode = "External"/>
	<Relationship Id="rId43" Type="http://schemas.openxmlformats.org/officeDocument/2006/relationships/hyperlink" Target="consultantplus://offline/ref=DD1163A091AF84DA7934CA238E7A6CB73455A457F4F62CFD3A21AACA4D73C5F45EACC9C88966AC263FA9D71894C69223141AD992a9f8I" TargetMode = "External"/>
	<Relationship Id="rId44" Type="http://schemas.openxmlformats.org/officeDocument/2006/relationships/hyperlink" Target="consultantplus://offline/ref=DD1163A091AF84DA7934D5329B7A6CB73556A250F5FB2CFD3A21AACA4D73C5F45EACC9C1896DF87678F78E4AD18D9F280B06D99885DA0247a3f3I" TargetMode = "External"/>
	<Relationship Id="rId45" Type="http://schemas.openxmlformats.org/officeDocument/2006/relationships/hyperlink" Target="consultantplus://offline/ref=DD1163A091AF84DA7934D5329B7A6CB73556A250F5FB2CFD3A21AACA4D73C5F45EACC9C1896DF8737CF78E4AD18D9F280B06D99885DA0247a3f3I" TargetMode = "External"/>
	<Relationship Id="rId46" Type="http://schemas.openxmlformats.org/officeDocument/2006/relationships/hyperlink" Target="consultantplus://offline/ref=DD1163A091AF84DA7934CA238E7A6CB73353A350F5FB2CFD3A21AACA4D73C5F45EACC9C1896DFB7279F78E4AD18D9F280B06D99885DA0247a3f3I" TargetMode = "External"/>
	<Relationship Id="rId47" Type="http://schemas.openxmlformats.org/officeDocument/2006/relationships/hyperlink" Target="consultantplus://offline/ref=DD1163A091AF84DA7934CA238E7A6CB73353A350F5FB2CFD3A21AACA4D73C5F45EACC9C1896DFB7279F78E4AD18D9F280B06D99885DA0247a3f3I" TargetMode = "External"/>
	<Relationship Id="rId48" Type="http://schemas.openxmlformats.org/officeDocument/2006/relationships/hyperlink" Target="consultantplus://offline/ref=DD1163A091AF84DA7934CA238E7A6CB73353A350F5FB2CFD3A21AACA4D73C5F45EACC9C38C64F3232AB88F1696D98C2B0206DB9099aDfBI" TargetMode = "External"/>
	<Relationship Id="rId49" Type="http://schemas.openxmlformats.org/officeDocument/2006/relationships/hyperlink" Target="consultantplus://offline/ref=DD1163A091AF84DA7934D5329B7A6CB73556A250F5FB2CFD3A21AACA4D73C5F45EACC9C1896DF87372F78E4AD18D9F280B06D99885DA0247a3f3I" TargetMode = "External"/>
	<Relationship Id="rId50" Type="http://schemas.openxmlformats.org/officeDocument/2006/relationships/hyperlink" Target="consultantplus://offline/ref=DD1163A091AF84DA7934D5329B7A6CB73556A250F5FB2CFD3A21AACA4D73C5F45EACC9C1896DF8727AF78E4AD18D9F280B06D99885DA0247a3f3I" TargetMode = "External"/>
	<Relationship Id="rId51" Type="http://schemas.openxmlformats.org/officeDocument/2006/relationships/hyperlink" Target="consultantplus://offline/ref=DD1163A091AF84DA7934D5329B7A6CB73553A15FF3FF2CFD3A21AACA4D73C5F45EACC9C1896DF8777DF78E4AD18D9F280B06D99885DA0247a3f3I" TargetMode = "External"/>
	<Relationship Id="rId52" Type="http://schemas.openxmlformats.org/officeDocument/2006/relationships/hyperlink" Target="consultantplus://offline/ref=DD1163A091AF84DA7934D5329B7A6CB73553A15FF3FF2CFD3A21AACA4D73C5F45EACC9C1896DF8767AF78E4AD18D9F280B06D99885DA0247a3f3I" TargetMode = "External"/>
	<Relationship Id="rId53" Type="http://schemas.openxmlformats.org/officeDocument/2006/relationships/hyperlink" Target="consultantplus://offline/ref=DD1163A091AF84DA7934D5329B7A6CB73557AB53F0FB2CFD3A21AACA4D73C5F45EACC9C1896DF87773F78E4AD18D9F280B06D99885DA0247a3f3I" TargetMode = "External"/>
	<Relationship Id="rId54" Type="http://schemas.openxmlformats.org/officeDocument/2006/relationships/hyperlink" Target="consultantplus://offline/ref=DD1163A091AF84DA7934D5329B7A6CB73557AB53F0FB2CFD3A21AACA4D73C5F45EACC9C1896DF8767BF78E4AD18D9F280B06D99885DA0247a3f3I" TargetMode = "External"/>
	<Relationship Id="rId55" Type="http://schemas.openxmlformats.org/officeDocument/2006/relationships/hyperlink" Target="consultantplus://offline/ref=DD1163A091AF84DA7934D5329B7A6CB73557AB53F0FB2CFD3A21AACA4D73C5F45EACC9C1896DF8767AF78E4AD18D9F280B06D99885DA0247a3f3I" TargetMode = "External"/>
	<Relationship Id="rId56" Type="http://schemas.openxmlformats.org/officeDocument/2006/relationships/hyperlink" Target="consultantplus://offline/ref=DD1163A091AF84DA7934D5329B7A6CB73557AB53F0FB2CFD3A21AACA4D73C5F45EACC9C1896DF87679F78E4AD18D9F280B06D99885DA0247a3f3I" TargetMode = "External"/>
	<Relationship Id="rId57" Type="http://schemas.openxmlformats.org/officeDocument/2006/relationships/hyperlink" Target="consultantplus://offline/ref=DD1163A091AF84DA7934D5329B7A6CB73557AB53F0FB2CFD3A21AACA4D73C5F45EACC9C1896DF87678F78E4AD18D9F280B06D99885DA0247a3f3I" TargetMode = "External"/>
	<Relationship Id="rId58" Type="http://schemas.openxmlformats.org/officeDocument/2006/relationships/hyperlink" Target="consultantplus://offline/ref=DD1163A091AF84DA7934D5329B7A6CB73557AB53F0FB2CFD3A21AACA4D73C5F45EACC9C1896DF8767EF78E4AD18D9F280B06D99885DA0247a3f3I" TargetMode = "External"/>
	<Relationship Id="rId59" Type="http://schemas.openxmlformats.org/officeDocument/2006/relationships/hyperlink" Target="consultantplus://offline/ref=DD1163A091AF84DA7934D5329B7A6CB73557AB53F0FB2CFD3A21AACA4D73C5F45EACC9C1896DF8767DF78E4AD18D9F280B06D99885DA0247a3f3I" TargetMode = "External"/>
	<Relationship Id="rId60" Type="http://schemas.openxmlformats.org/officeDocument/2006/relationships/hyperlink" Target="consultantplus://offline/ref=DD1163A091AF84DA7934D5329B7A6CB73557AB53F0FB2CFD3A21AACA4D73C5F45EACC9C1896DF8767CF78E4AD18D9F280B06D99885DA0247a3f3I" TargetMode = "External"/>
	<Relationship Id="rId61" Type="http://schemas.openxmlformats.org/officeDocument/2006/relationships/hyperlink" Target="consultantplus://offline/ref=DD1163A091AF84DA7934D5329B7A6CB73557AB53F0FB2CFD3A21AACA4D73C5F45EACC9C1896DF87673F78E4AD18D9F280B06D99885DA0247a3f3I" TargetMode = "External"/>
	<Relationship Id="rId62" Type="http://schemas.openxmlformats.org/officeDocument/2006/relationships/hyperlink" Target="consultantplus://offline/ref=DD1163A091AF84DA7934D5329B7A6CB73557AB53F0FB2CFD3A21AACA4D73C5F45EACC9C1896DF87672F78E4AD18D9F280B06D99885DA0247a3f3I" TargetMode = "External"/>
	<Relationship Id="rId63" Type="http://schemas.openxmlformats.org/officeDocument/2006/relationships/hyperlink" Target="consultantplus://offline/ref=DD1163A091AF84DA7934D5329B7A6CB73557AB53F0FB2CFD3A21AACA4D73C5F45EACC9C1896DF8757FF78E4AD18D9F280B06D99885DA0247a3f3I" TargetMode = "External"/>
	<Relationship Id="rId64" Type="http://schemas.openxmlformats.org/officeDocument/2006/relationships/hyperlink" Target="consultantplus://offline/ref=DD1163A091AF84DA7934D5329B7A6CB73557AB53F0FB2CFD3A21AACA4D73C5F45EACC9C1896DF87572F78E4AD18D9F280B06D99885DA0247a3f3I" TargetMode = "External"/>
	<Relationship Id="rId65" Type="http://schemas.openxmlformats.org/officeDocument/2006/relationships/hyperlink" Target="consultantplus://offline/ref=DD1163A091AF84DA7934D5329B7A6CB73557AB53F0FB2CFD3A21AACA4D73C5F45EACC9C1896DF8747BF78E4AD18D9F280B06D99885DA0247a3f3I" TargetMode = "External"/>
	<Relationship Id="rId66" Type="http://schemas.openxmlformats.org/officeDocument/2006/relationships/hyperlink" Target="consultantplus://offline/ref=DD1163A091AF84DA7934D5329B7A6CB73552A552F3F82CFD3A21AACA4D73C5F45EACC9C1896DF87772F78E4AD18D9F280B06D99885DA0247a3f3I" TargetMode = "External"/>
	<Relationship Id="rId67" Type="http://schemas.openxmlformats.org/officeDocument/2006/relationships/hyperlink" Target="consultantplus://offline/ref=2E29060CD8573C6B69C779C142B2D47813B06FC844E00C2860785ADC771F041D0DE18D4FF3024D46C577B7F0529AA9565F79BBB4C6F2BA44bAf3I" TargetMode = "External"/>
	<Relationship Id="rId68" Type="http://schemas.openxmlformats.org/officeDocument/2006/relationships/hyperlink" Target="consultantplus://offline/ref=2E29060CD8573C6B69C779C142B2D47813B06FC844E00C2860785ADC771F041D0DE18D4FF3024D45C577B7F0529AA9565F79BBB4C6F2BA44bAf3I" TargetMode = "External"/>
	<Relationship Id="rId69" Type="http://schemas.openxmlformats.org/officeDocument/2006/relationships/hyperlink" Target="consultantplus://offline/ref=2E29060CD8573C6B69C779C142B2D47813B06FC844E00C2860785ADC771F041D0DE18D4FF3024D45C777B7F0529AA9565F79BBB4C6F2BA44bAf3I" TargetMode = "External"/>
	<Relationship Id="rId70" Type="http://schemas.openxmlformats.org/officeDocument/2006/relationships/hyperlink" Target="consultantplus://offline/ref=2E29060CD8573C6B69C779C142B2D47813B06FC844E00C2860785ADC771F041D0DE18D4FF3024D45C677B7F0529AA9565F79BBB4C6F2BA44bAf3I" TargetMode = "External"/>
	<Relationship Id="rId71" Type="http://schemas.openxmlformats.org/officeDocument/2006/relationships/hyperlink" Target="consultantplus://offline/ref=2E29060CD8573C6B69C779C142B2D47813B06FC844E00C2860785ADC771F041D0DE18D4FF3024D45C177B7F0529AA9565F79BBB4C6F2BA44bAf3I" TargetMode = "External"/>
	<Relationship Id="rId72" Type="http://schemas.openxmlformats.org/officeDocument/2006/relationships/hyperlink" Target="consultantplus://offline/ref=2E29060CD8573C6B69C779C142B2D47813B06FC844E00C2860785ADC771F041D0DE18D4FF3024D45C077B7F0529AA9565F79BBB4C6F2BA44bAf3I" TargetMode = "External"/>
	<Relationship Id="rId73" Type="http://schemas.openxmlformats.org/officeDocument/2006/relationships/hyperlink" Target="consultantplus://offline/ref=2E29060CD8573C6B69C779C142B2D47813B06FC844E00C2860785ADC771F041D0DE18D4FF3024D45C377B7F0529AA9565F79BBB4C6F2BA44bAf3I" TargetMode = "External"/>
	<Relationship Id="rId74" Type="http://schemas.openxmlformats.org/officeDocument/2006/relationships/hyperlink" Target="consultantplus://offline/ref=2E29060CD8573C6B69C779C142B2D47813B06FC844E00C2860785ADC771F041D0DE18D4FF3024D44C577B7F0529AA9565F79BBB4C6F2BA44bAf3I" TargetMode = "External"/>
	<Relationship Id="rId75" Type="http://schemas.openxmlformats.org/officeDocument/2006/relationships/hyperlink" Target="consultantplus://offline/ref=2E29060CD8573C6B69C779C142B2D47813B06FC844E00C2860785ADC771F041D0DE18D4FF3024D44C177B7F0529AA9565F79BBB4C6F2BA44bAf3I" TargetMode = "External"/>
	<Relationship Id="rId76" Type="http://schemas.openxmlformats.org/officeDocument/2006/relationships/hyperlink" Target="consultantplus://offline/ref=2E29060CD8573C6B69C779C142B2D47813B06FC844E00C2860785ADC771F041D0DE18D4FF3024D4BC177B7F0529AA9565F79BBB4C6F2BA44bAf3I" TargetMode = "External"/>
	<Relationship Id="rId77" Type="http://schemas.openxmlformats.org/officeDocument/2006/relationships/hyperlink" Target="consultantplus://offline/ref=2E29060CD8573C6B69C766D057B2D47815B467CB41E00C2860785ADC771F041D1FE1D543F0035343CD62E1A114bCfCI" TargetMode = "External"/>
	<Relationship Id="rId78" Type="http://schemas.openxmlformats.org/officeDocument/2006/relationships/hyperlink" Target="consultantplus://offline/ref=2E29060CD8573C6B69C766D057B2D47815B264CE46E10C2860785ADC771F041D1FE1D543F0035343CD62E1A114bCfCI" TargetMode = "External"/>
	<Relationship Id="rId79" Type="http://schemas.openxmlformats.org/officeDocument/2006/relationships/hyperlink" Target="consultantplus://offline/ref=2E29060CD8573C6B69C766D057B2D47815B365CD4BE30C2860785ADC771F041D1FE1D543F0035343CD62E1A114bCfCI" TargetMode = "External"/>
	<Relationship Id="rId80" Type="http://schemas.openxmlformats.org/officeDocument/2006/relationships/hyperlink" Target="consultantplus://offline/ref=2E29060CD8573C6B69C779C142B2D47813B166CB41E00C2860785ADC771F041D0DE18D4FF3024D45C577B7F0529AA9565F79BBB4C6F2BA44bAf3I" TargetMode = "External"/>
	<Relationship Id="rId81" Type="http://schemas.openxmlformats.org/officeDocument/2006/relationships/hyperlink" Target="consultantplus://offline/ref=2E29060CD8573C6B69C779C142B2D47813B166CB41E00C2860785ADC771F041D0DE18D4FF3024D45C777B7F0529AA9565F79BBB4C6F2BA44bAf3I" TargetMode = "External"/>
	<Relationship Id="rId82" Type="http://schemas.openxmlformats.org/officeDocument/2006/relationships/hyperlink" Target="consultantplus://offline/ref=2E29060CD8573C6B69C779C142B2D47813B166CB41E00C2860785ADC771F041D0DE18D4FF3024D45C377B7F0529AA9565F79BBB4C6F2BA44bAf3I" TargetMode = "External"/>
	<Relationship Id="rId83" Type="http://schemas.openxmlformats.org/officeDocument/2006/relationships/hyperlink" Target="consultantplus://offline/ref=2E29060CD8573C6B69C779C142B2D47813B166CB41E00C2860785ADC771F041D0DE18D4FF3024D45C277B7F0529AA9565F79BBB4C6F2BA44bAf3I" TargetMode = "External"/>
	<Relationship Id="rId84" Type="http://schemas.openxmlformats.org/officeDocument/2006/relationships/hyperlink" Target="consultantplus://offline/ref=2E29060CD8573C6B69C766D057B2D47815B467CB41E00C2860785ADC771F041D0DE18D4CF70646179438B6AC15CEBA555679B9BCDAbFf3I" TargetMode = "External"/>
	<Relationship Id="rId85" Type="http://schemas.openxmlformats.org/officeDocument/2006/relationships/hyperlink" Target="consultantplus://offline/ref=2E29060CD8573C6B69C766D057B2D47815B467CB41E00C2860785ADC771F041D0DE18D4FF3024E46C177B7F0529AA9565F79BBB4C6F2BA44bAf3I" TargetMode = "External"/>
	<Relationship Id="rId86" Type="http://schemas.openxmlformats.org/officeDocument/2006/relationships/hyperlink" Target="consultantplus://offline/ref=2E29060CD8573C6B69C766D057B2D47815B467CB41E00C2860785ADC771F041D0DE18D4FF3024E46C177B7F0529AA9565F79BBB4C6F2BA44bAf3I" TargetMode = "External"/>
	<Relationship Id="rId87" Type="http://schemas.openxmlformats.org/officeDocument/2006/relationships/hyperlink" Target="consultantplus://offline/ref=2E29060CD8573C6B69C766D057B2D47815B467CB41E00C2860785ADC771F041D0DE18D4FF3024E46C177B7F0529AA9565F79BBB4C6F2BA44bAf3I" TargetMode = "External"/>
	<Relationship Id="rId88" Type="http://schemas.openxmlformats.org/officeDocument/2006/relationships/hyperlink" Target="consultantplus://offline/ref=2E29060CD8573C6B69C766D057B2D47815B467CB41E00C2860785ADC771F041D0DE18D4FF3024E46C177B7F0529AA9565F79BBB4C6F2BA44bAf3I" TargetMode = "External"/>
	<Relationship Id="rId89" Type="http://schemas.openxmlformats.org/officeDocument/2006/relationships/hyperlink" Target="consultantplus://offline/ref=2E29060CD8573C6B69C766D057B2D47815B467CB41E00C2860785ADC771F041D0DE18D4CFA0246179438B6AC15CEBA555679B9BCDAbFf3I" TargetMode = "External"/>
	<Relationship Id="rId90" Type="http://schemas.openxmlformats.org/officeDocument/2006/relationships/hyperlink" Target="consultantplus://offline/ref=2E29060CD8573C6B69C766D057B2D47815B467CB41E00C2860785ADC771F041D0DE18D4FF3024E46C177B7F0529AA9565F79BBB4C6F2BA44bAf3I" TargetMode = "External"/>
	<Relationship Id="rId91" Type="http://schemas.openxmlformats.org/officeDocument/2006/relationships/hyperlink" Target="consultantplus://offline/ref=2E29060CD8573C6B69C766D057B2D47815B467CB41E00C2860785ADC771F041D0DE18D4FF20046179438B6AC15CEBA555679B9BCDAbFf3I" TargetMode = "External"/>
	<Relationship Id="rId92" Type="http://schemas.openxmlformats.org/officeDocument/2006/relationships/hyperlink" Target="consultantplus://offline/ref=2E29060CD8573C6B69C766D057B2D47815B467CB41E00C2860785ADC771F041D0DE18D4CF20B46179438B6AC15CEBA555679B9BCDAbFf3I" TargetMode = "External"/>
	<Relationship Id="rId93" Type="http://schemas.openxmlformats.org/officeDocument/2006/relationships/hyperlink" Target="consultantplus://offline/ref=2E29060CD8573C6B69C779C142B2D47813B06FC844E00C2860785ADC771F041D0DE18D4FF3024D4BCC77B7F0529AA9565F79BBB4C6F2BA44bAf3I" TargetMode = "External"/>
	<Relationship Id="rId94" Type="http://schemas.openxmlformats.org/officeDocument/2006/relationships/hyperlink" Target="consultantplus://offline/ref=2E29060CD8573C6B69C779C142B2D47813B06FC844E00C2860785ADC771F041D0DE18D4FF3024D4AC477B7F0529AA9565F79BBB4C6F2BA44bAf3I" TargetMode = "External"/>
	<Relationship Id="rId95" Type="http://schemas.openxmlformats.org/officeDocument/2006/relationships/hyperlink" Target="consultantplus://offline/ref=2E29060CD8573C6B69C779C142B2D47813B166CB41E00C2860785ADC771F041D0DE18D4FF3024D44C477B7F0529AA9565F79BBB4C6F2BA44bAf3I" TargetMode = "External"/>
	<Relationship Id="rId96" Type="http://schemas.openxmlformats.org/officeDocument/2006/relationships/hyperlink" Target="consultantplus://offline/ref=2E29060CD8573C6B69C779C142B2D47813B166CB41E00C2860785ADC771F041D0DE18D4FF3024D44C477B7F0529AA9565F79BBB4C6F2BA44bAf3I" TargetMode = "External"/>
	<Relationship Id="rId97" Type="http://schemas.openxmlformats.org/officeDocument/2006/relationships/hyperlink" Target="consultantplus://offline/ref=2E29060CD8573C6B69C779C142B2D47813B16FCC44ED0C2860785ADC771F041D0DE18D4FF3024944C177B7F0529AA9565F79BBB4C6F2BA44bAf3I" TargetMode = "External"/>
	<Relationship Id="rId98" Type="http://schemas.openxmlformats.org/officeDocument/2006/relationships/hyperlink" Target="consultantplus://offline/ref=2E29060CD8573C6B69C779C142B2D47813B166CB41E00C2860785ADC771F041D0DE18D4FF3024D44C177B7F0529AA9565F79BBB4C6F2BA44bAf3I" TargetMode = "External"/>
	<Relationship Id="rId99" Type="http://schemas.openxmlformats.org/officeDocument/2006/relationships/hyperlink" Target="consultantplus://offline/ref=2E29060CD8573C6B69C766D057B2D47812B260CC40ED0C2860785ADC771F041D0DE18D46F30919128129EEA217D1A45D4065BBBEbDfBI" TargetMode = "External"/>
	<Relationship Id="rId100" Type="http://schemas.openxmlformats.org/officeDocument/2006/relationships/hyperlink" Target="consultantplus://offline/ref=2E29060CD8573C6B69C766D057B2D47815B46ECF42EC0C2860785ADC771F041D0DE18D4FF3024C47C077B7F0529AA9565F79BBB4C6F2BA44bAf3I" TargetMode = "External"/>
	<Relationship Id="rId101" Type="http://schemas.openxmlformats.org/officeDocument/2006/relationships/hyperlink" Target="consultantplus://offline/ref=2E29060CD8573C6B69C779C142B2D47813B166CB41E00C2860785ADC771F041D0DE18D4FF3024C43C377B7F0529AA9565F79BBB4C6F2BA44bAf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охране, контролю и регулированию использования объектов животного мира Ленинградской области от 28.02.2014 N 2
(ред. от 22.08.2023)
"Об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dc:title>
  <dcterms:created xsi:type="dcterms:W3CDTF">2023-08-31T08:31:24Z</dcterms:created>
</cp:coreProperties>
</file>