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C5" w:rsidRPr="001277F1" w:rsidRDefault="001277F1" w:rsidP="006B0767">
      <w:pPr>
        <w:jc w:val="center"/>
        <w:rPr>
          <w:rFonts w:ascii="Times New Roman" w:hAnsi="Times New Roman" w:cs="Times New Roman"/>
          <w:sz w:val="28"/>
          <w:szCs w:val="28"/>
        </w:rPr>
      </w:pPr>
      <w:r w:rsidRPr="001277F1">
        <w:rPr>
          <w:rFonts w:ascii="Times New Roman" w:hAnsi="Times New Roman" w:cs="Times New Roman"/>
          <w:sz w:val="28"/>
          <w:szCs w:val="28"/>
        </w:rPr>
        <w:t>Информация о</w:t>
      </w:r>
      <w:r w:rsidR="006B0767" w:rsidRPr="001277F1">
        <w:rPr>
          <w:rFonts w:ascii="Times New Roman" w:hAnsi="Times New Roman" w:cs="Times New Roman"/>
          <w:sz w:val="28"/>
          <w:szCs w:val="28"/>
        </w:rPr>
        <w:t xml:space="preserve"> деятельности О</w:t>
      </w:r>
      <w:r w:rsidR="00F657C5" w:rsidRPr="001277F1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="006B0767" w:rsidRPr="001277F1">
        <w:rPr>
          <w:rFonts w:ascii="Times New Roman" w:hAnsi="Times New Roman" w:cs="Times New Roman"/>
          <w:sz w:val="28"/>
          <w:szCs w:val="28"/>
        </w:rPr>
        <w:t xml:space="preserve"> в 2022 году</w:t>
      </w:r>
    </w:p>
    <w:p w:rsidR="00F657C5" w:rsidRPr="001277F1" w:rsidRDefault="00F657C5" w:rsidP="0068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F1">
        <w:rPr>
          <w:rFonts w:ascii="Times New Roman" w:hAnsi="Times New Roman" w:cs="Times New Roman"/>
          <w:sz w:val="28"/>
          <w:szCs w:val="28"/>
        </w:rPr>
        <w:t>Комитетом в 2022 году сформирован общественный совет. В соответствии с приказом от 11.08.2022 №11 «О создании Общественного совета при комитете по охране, контролю и регулированию использования объектов животного мира Ленинградской области» утвержден состав ОС и положение об ОС. В 2022 году проведено 3 заседания:</w:t>
      </w:r>
    </w:p>
    <w:p w:rsidR="00F657C5" w:rsidRPr="001277F1" w:rsidRDefault="0021314D" w:rsidP="0068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F1">
        <w:rPr>
          <w:rFonts w:ascii="Times New Roman" w:hAnsi="Times New Roman" w:cs="Times New Roman"/>
          <w:sz w:val="28"/>
          <w:szCs w:val="28"/>
        </w:rPr>
        <w:t>1. </w:t>
      </w:r>
      <w:r w:rsidR="00685013" w:rsidRPr="001277F1">
        <w:rPr>
          <w:rFonts w:ascii="Times New Roman" w:hAnsi="Times New Roman" w:cs="Times New Roman"/>
          <w:sz w:val="28"/>
          <w:szCs w:val="28"/>
        </w:rPr>
        <w:t>06.09.2022 проведено 1 заседание. Рассмотрены вопросы о</w:t>
      </w:r>
      <w:r w:rsidR="00F657C5" w:rsidRPr="001277F1">
        <w:rPr>
          <w:rFonts w:ascii="Times New Roman" w:hAnsi="Times New Roman" w:cs="Times New Roman"/>
          <w:sz w:val="28"/>
          <w:szCs w:val="28"/>
        </w:rPr>
        <w:t xml:space="preserve"> проведении процедуры избрания председателя ОС и заместителя.</w:t>
      </w:r>
      <w:r w:rsidRPr="001277F1">
        <w:rPr>
          <w:rFonts w:ascii="Times New Roman" w:hAnsi="Times New Roman" w:cs="Times New Roman"/>
          <w:sz w:val="28"/>
          <w:szCs w:val="28"/>
        </w:rPr>
        <w:t xml:space="preserve"> На должность председателя ОС выбран Бородулин Вадим Александрович, на должность заместителя – Рыбин Максим Сергеевич.</w:t>
      </w:r>
    </w:p>
    <w:p w:rsidR="00F657C5" w:rsidRPr="001277F1" w:rsidRDefault="00F657C5" w:rsidP="00FE1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F1">
        <w:rPr>
          <w:rFonts w:ascii="Times New Roman" w:hAnsi="Times New Roman" w:cs="Times New Roman"/>
          <w:sz w:val="28"/>
          <w:szCs w:val="28"/>
        </w:rPr>
        <w:t>2.</w:t>
      </w:r>
      <w:r w:rsidR="0021314D" w:rsidRPr="001277F1">
        <w:rPr>
          <w:rFonts w:ascii="Times New Roman" w:hAnsi="Times New Roman" w:cs="Times New Roman"/>
          <w:sz w:val="28"/>
          <w:szCs w:val="28"/>
        </w:rPr>
        <w:t> </w:t>
      </w:r>
      <w:r w:rsidRPr="001277F1">
        <w:rPr>
          <w:rFonts w:ascii="Times New Roman" w:hAnsi="Times New Roman" w:cs="Times New Roman"/>
          <w:sz w:val="28"/>
          <w:szCs w:val="28"/>
        </w:rPr>
        <w:t>2</w:t>
      </w:r>
      <w:r w:rsidR="00956C4C" w:rsidRPr="001277F1">
        <w:rPr>
          <w:rFonts w:ascii="Times New Roman" w:hAnsi="Times New Roman" w:cs="Times New Roman"/>
          <w:sz w:val="28"/>
          <w:szCs w:val="28"/>
        </w:rPr>
        <w:t>6.10.2022 проведено 2 заседание, Рассмотрено 4 вопроса:</w:t>
      </w:r>
      <w:r w:rsidRPr="001277F1">
        <w:rPr>
          <w:rFonts w:ascii="Times New Roman" w:hAnsi="Times New Roman" w:cs="Times New Roman"/>
          <w:sz w:val="28"/>
          <w:szCs w:val="28"/>
        </w:rPr>
        <w:t xml:space="preserve"> О разделении сроков охоты на боровую и водоплавающую дичь на территории Ленинградской области,</w:t>
      </w:r>
      <w:r w:rsidR="00956C4C" w:rsidRPr="001277F1">
        <w:rPr>
          <w:rFonts w:ascii="Times New Roman" w:hAnsi="Times New Roman" w:cs="Times New Roman"/>
          <w:sz w:val="28"/>
          <w:szCs w:val="28"/>
        </w:rPr>
        <w:t xml:space="preserve"> о</w:t>
      </w:r>
      <w:r w:rsidRPr="001277F1">
        <w:rPr>
          <w:rFonts w:ascii="Times New Roman" w:hAnsi="Times New Roman" w:cs="Times New Roman"/>
          <w:sz w:val="28"/>
          <w:szCs w:val="28"/>
        </w:rPr>
        <w:t xml:space="preserve"> планируемом изменении федерального законодательства в части установления ставки сборов за пользование массовыми видами охотничьих ресурсов, о внес</w:t>
      </w:r>
      <w:r w:rsidR="00956C4C" w:rsidRPr="001277F1">
        <w:rPr>
          <w:rFonts w:ascii="Times New Roman" w:hAnsi="Times New Roman" w:cs="Times New Roman"/>
          <w:sz w:val="28"/>
          <w:szCs w:val="28"/>
        </w:rPr>
        <w:t>ении изменений в Закон об охоте, о проведении несогласованных гоночных мероприятий с использованием  авт</w:t>
      </w:r>
      <w:proofErr w:type="gramStart"/>
      <w:r w:rsidR="00956C4C" w:rsidRPr="001277F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56C4C" w:rsidRPr="001277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56C4C" w:rsidRPr="001277F1">
        <w:rPr>
          <w:rFonts w:ascii="Times New Roman" w:hAnsi="Times New Roman" w:cs="Times New Roman"/>
          <w:sz w:val="28"/>
          <w:szCs w:val="28"/>
        </w:rPr>
        <w:t>мототехники</w:t>
      </w:r>
      <w:proofErr w:type="spellEnd"/>
      <w:r w:rsidR="00956C4C" w:rsidRPr="001277F1">
        <w:rPr>
          <w:rFonts w:ascii="Times New Roman" w:hAnsi="Times New Roman" w:cs="Times New Roman"/>
          <w:sz w:val="28"/>
          <w:szCs w:val="28"/>
        </w:rPr>
        <w:t xml:space="preserve"> повышенной проходимости в охотничьих угодьях Ленинградской области.</w:t>
      </w:r>
    </w:p>
    <w:p w:rsidR="00F657C5" w:rsidRPr="001277F1" w:rsidRDefault="00F657C5" w:rsidP="00FE1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F1">
        <w:rPr>
          <w:rFonts w:ascii="Times New Roman" w:hAnsi="Times New Roman" w:cs="Times New Roman"/>
          <w:sz w:val="28"/>
          <w:szCs w:val="28"/>
        </w:rPr>
        <w:t>По итогам</w:t>
      </w:r>
      <w:r w:rsidR="00FE1B6B" w:rsidRPr="001277F1">
        <w:rPr>
          <w:rFonts w:ascii="Times New Roman" w:hAnsi="Times New Roman" w:cs="Times New Roman"/>
          <w:sz w:val="28"/>
          <w:szCs w:val="28"/>
        </w:rPr>
        <w:t xml:space="preserve"> обсуждений </w:t>
      </w:r>
      <w:r w:rsidRPr="001277F1">
        <w:rPr>
          <w:rFonts w:ascii="Times New Roman" w:hAnsi="Times New Roman" w:cs="Times New Roman"/>
          <w:sz w:val="28"/>
          <w:szCs w:val="28"/>
        </w:rPr>
        <w:t xml:space="preserve"> приняты решения:</w:t>
      </w:r>
    </w:p>
    <w:p w:rsidR="00F657C5" w:rsidRPr="001277F1" w:rsidRDefault="00F657C5" w:rsidP="0068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F1">
        <w:rPr>
          <w:rFonts w:ascii="Times New Roman" w:hAnsi="Times New Roman" w:cs="Times New Roman"/>
          <w:sz w:val="28"/>
          <w:szCs w:val="28"/>
        </w:rPr>
        <w:t>- </w:t>
      </w:r>
      <w:r w:rsidR="0021314D" w:rsidRPr="001277F1">
        <w:rPr>
          <w:rFonts w:ascii="Times New Roman" w:hAnsi="Times New Roman" w:cs="Times New Roman"/>
          <w:sz w:val="28"/>
          <w:szCs w:val="28"/>
        </w:rPr>
        <w:t xml:space="preserve">по первому вопросу принято решение </w:t>
      </w:r>
      <w:r w:rsidRPr="001277F1">
        <w:rPr>
          <w:rFonts w:ascii="Times New Roman" w:hAnsi="Times New Roman" w:cs="Times New Roman"/>
          <w:sz w:val="28"/>
          <w:szCs w:val="28"/>
        </w:rPr>
        <w:t>в южных районах на водоплавающую дичь с третьей субботы апреля, на боровую дичь с четвертой субботы апреля; в северных районах на водоплавающую дичь с четвертой субботы апреля на боровую дичь через семь календарных дней поле начала охоты на водоплавающую дичь;</w:t>
      </w:r>
    </w:p>
    <w:p w:rsidR="005119D0" w:rsidRPr="001277F1" w:rsidRDefault="00F657C5" w:rsidP="0068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F1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="005119D0" w:rsidRPr="001277F1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="0021314D" w:rsidRPr="001277F1">
        <w:rPr>
          <w:rFonts w:ascii="Times New Roman" w:hAnsi="Times New Roman" w:cs="Times New Roman"/>
          <w:sz w:val="28"/>
          <w:szCs w:val="28"/>
        </w:rPr>
        <w:t>принято решение в</w:t>
      </w:r>
      <w:r w:rsidR="005119D0" w:rsidRPr="001277F1">
        <w:rPr>
          <w:rFonts w:ascii="Times New Roman" w:hAnsi="Times New Roman" w:cs="Times New Roman"/>
          <w:sz w:val="28"/>
          <w:szCs w:val="28"/>
        </w:rPr>
        <w:t xml:space="preserve"> связи с ожидаемым негативным общественным резонансом от установления новых ставок сбора за пользование</w:t>
      </w:r>
      <w:proofErr w:type="gramEnd"/>
      <w:r w:rsidR="005119D0" w:rsidRPr="001277F1">
        <w:rPr>
          <w:rFonts w:ascii="Times New Roman" w:hAnsi="Times New Roman" w:cs="Times New Roman"/>
          <w:sz w:val="28"/>
          <w:szCs w:val="28"/>
        </w:rPr>
        <w:t xml:space="preserve"> объектами животного мира и в целях снижения уровня социальной напряженности предложили:</w:t>
      </w:r>
    </w:p>
    <w:p w:rsidR="00956C4C" w:rsidRPr="001277F1" w:rsidRDefault="005119D0" w:rsidP="00213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7F1">
        <w:rPr>
          <w:rFonts w:ascii="Times New Roman" w:hAnsi="Times New Roman" w:cs="Times New Roman"/>
          <w:sz w:val="28"/>
          <w:szCs w:val="28"/>
        </w:rPr>
        <w:t xml:space="preserve">не устанавливать ставки сбора за пользование массовыми видами охотничьих ресурсов или установить их в размере 0 (ноль) рублей. С целью получения дополнительных доходов увеличить ставки сбора за пользование следующими охотничьими ресурсами: пятнистый олень, лань, снежный баран, сибирский горный козел, серна, тур, муфлон, косуля, кабарга, рысь, росомаха, дикий северный олень, сайгак, соболь, выдра, барсук, куница, сурок, бобр, </w:t>
      </w:r>
      <w:proofErr w:type="spellStart"/>
      <w:r w:rsidRPr="001277F1">
        <w:rPr>
          <w:rFonts w:ascii="Times New Roman" w:hAnsi="Times New Roman" w:cs="Times New Roman"/>
          <w:sz w:val="28"/>
          <w:szCs w:val="28"/>
        </w:rPr>
        <w:t>харза</w:t>
      </w:r>
      <w:proofErr w:type="spellEnd"/>
      <w:r w:rsidRPr="001277F1">
        <w:rPr>
          <w:rFonts w:ascii="Times New Roman" w:hAnsi="Times New Roman" w:cs="Times New Roman"/>
          <w:sz w:val="28"/>
          <w:szCs w:val="28"/>
        </w:rPr>
        <w:t>, енот-полоскун, степной кот, камышовый кот, европейская норка</w:t>
      </w:r>
      <w:proofErr w:type="gramStart"/>
      <w:r w:rsidRPr="001277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77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77F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77F1">
        <w:rPr>
          <w:rFonts w:ascii="Times New Roman" w:hAnsi="Times New Roman" w:cs="Times New Roman"/>
          <w:sz w:val="28"/>
          <w:szCs w:val="28"/>
        </w:rPr>
        <w:t>лухарь, глухарь каменный, улар кавказский, саджа, фазан, тетерев, водяной пастушок, малый погоныш, погоныш-крошка, погоныш, большой погоныш, камышница.</w:t>
      </w:r>
      <w:r w:rsidRPr="001277F1">
        <w:rPr>
          <w:rFonts w:ascii="Times New Roman" w:hAnsi="Times New Roman" w:cs="Times New Roman"/>
          <w:sz w:val="28"/>
          <w:szCs w:val="28"/>
        </w:rPr>
        <w:tab/>
      </w:r>
    </w:p>
    <w:p w:rsidR="00656533" w:rsidRPr="001277F1" w:rsidRDefault="00656533" w:rsidP="0068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F1">
        <w:rPr>
          <w:rFonts w:ascii="Times New Roman" w:hAnsi="Times New Roman" w:cs="Times New Roman"/>
          <w:sz w:val="28"/>
          <w:szCs w:val="28"/>
        </w:rPr>
        <w:t xml:space="preserve">- по третьему вопросу проведено обсуждение поправок в Закон об охоте, сформированы предложения для направления в </w:t>
      </w:r>
      <w:r w:rsidR="001F30ED" w:rsidRPr="001277F1">
        <w:rPr>
          <w:rFonts w:ascii="Times New Roman" w:hAnsi="Times New Roman" w:cs="Times New Roman"/>
          <w:sz w:val="28"/>
          <w:szCs w:val="28"/>
        </w:rPr>
        <w:t>комитет.</w:t>
      </w:r>
    </w:p>
    <w:p w:rsidR="001F30ED" w:rsidRPr="001277F1" w:rsidRDefault="00656533" w:rsidP="0068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F1">
        <w:rPr>
          <w:rFonts w:ascii="Times New Roman" w:hAnsi="Times New Roman" w:cs="Times New Roman"/>
          <w:sz w:val="28"/>
          <w:szCs w:val="28"/>
        </w:rPr>
        <w:t>- </w:t>
      </w:r>
      <w:r w:rsidR="001F30ED" w:rsidRPr="001277F1">
        <w:rPr>
          <w:rFonts w:ascii="Times New Roman" w:hAnsi="Times New Roman" w:cs="Times New Roman"/>
          <w:sz w:val="28"/>
          <w:szCs w:val="28"/>
        </w:rPr>
        <w:t xml:space="preserve">по четвертому вопросу в целях снижения негативного воздействия на окружающую среду и  минимизацию ущерба, наносимого подобными мероприятиями лесному и охотничьему хозяйству, предложено: </w:t>
      </w:r>
    </w:p>
    <w:p w:rsidR="001F30ED" w:rsidRPr="001277F1" w:rsidRDefault="001F30ED" w:rsidP="001F3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F1">
        <w:rPr>
          <w:rFonts w:ascii="Times New Roman" w:hAnsi="Times New Roman" w:cs="Times New Roman"/>
          <w:sz w:val="28"/>
          <w:szCs w:val="28"/>
        </w:rPr>
        <w:lastRenderedPageBreak/>
        <w:t>обратиться в Законодательное Собрание Ленинградской области с предложением о</w:t>
      </w:r>
      <w:bookmarkStart w:id="0" w:name="_GoBack"/>
      <w:bookmarkEnd w:id="0"/>
      <w:r w:rsidRPr="001277F1">
        <w:rPr>
          <w:rFonts w:ascii="Times New Roman" w:hAnsi="Times New Roman" w:cs="Times New Roman"/>
          <w:sz w:val="28"/>
          <w:szCs w:val="28"/>
        </w:rPr>
        <w:t xml:space="preserve"> принятии нормативных правовых актов, регламентирующих порядок проведения подобных мероприятий, которые на стадии их подготовки должны проходить обязательные согласования:</w:t>
      </w:r>
    </w:p>
    <w:p w:rsidR="001F30ED" w:rsidRPr="001277F1" w:rsidRDefault="001F30ED" w:rsidP="001F3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F1">
        <w:rPr>
          <w:rFonts w:ascii="Times New Roman" w:hAnsi="Times New Roman" w:cs="Times New Roman"/>
          <w:sz w:val="28"/>
          <w:szCs w:val="28"/>
        </w:rPr>
        <w:t>- с государственными органами, осуществляющими контрольно-надзорную деятельность в сфере лесного и охотничьего хозяйства;</w:t>
      </w:r>
    </w:p>
    <w:p w:rsidR="001F30ED" w:rsidRPr="001277F1" w:rsidRDefault="001F30ED" w:rsidP="001F3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F1">
        <w:rPr>
          <w:rFonts w:ascii="Times New Roman" w:hAnsi="Times New Roman" w:cs="Times New Roman"/>
          <w:sz w:val="28"/>
          <w:szCs w:val="28"/>
        </w:rPr>
        <w:t xml:space="preserve">- с пользователями природных ресурсов, осуществляющими хозяйственную деятельность на территориях, где планируется их проведение, </w:t>
      </w:r>
    </w:p>
    <w:p w:rsidR="00656533" w:rsidRPr="001277F1" w:rsidRDefault="001F30ED" w:rsidP="001F3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F1">
        <w:rPr>
          <w:rFonts w:ascii="Times New Roman" w:hAnsi="Times New Roman" w:cs="Times New Roman"/>
          <w:sz w:val="28"/>
          <w:szCs w:val="28"/>
        </w:rPr>
        <w:t>а также содержать меры ответственности за нарушение порядка таких согласований.</w:t>
      </w:r>
    </w:p>
    <w:p w:rsidR="003D740E" w:rsidRPr="001277F1" w:rsidRDefault="003D740E" w:rsidP="00FE1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F1">
        <w:rPr>
          <w:rFonts w:ascii="Times New Roman" w:hAnsi="Times New Roman" w:cs="Times New Roman"/>
          <w:sz w:val="28"/>
          <w:szCs w:val="28"/>
        </w:rPr>
        <w:t>3. 24.11.2022 года проведено 3 заседание: О мерах борьбы с волками на территории Ленинградской области</w:t>
      </w:r>
      <w:r w:rsidR="00FE1B6B" w:rsidRPr="001277F1">
        <w:rPr>
          <w:rFonts w:ascii="Times New Roman" w:hAnsi="Times New Roman" w:cs="Times New Roman"/>
          <w:sz w:val="28"/>
          <w:szCs w:val="28"/>
        </w:rPr>
        <w:t xml:space="preserve">, а также о совершенствовании законодательства и </w:t>
      </w:r>
      <w:proofErr w:type="spellStart"/>
      <w:r w:rsidR="00FE1B6B" w:rsidRPr="001277F1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FE1B6B" w:rsidRPr="001277F1">
        <w:rPr>
          <w:rFonts w:ascii="Times New Roman" w:hAnsi="Times New Roman" w:cs="Times New Roman"/>
          <w:sz w:val="28"/>
          <w:szCs w:val="28"/>
        </w:rPr>
        <w:t xml:space="preserve"> в области охоты и сохранения охотничьих ресурсов.</w:t>
      </w:r>
    </w:p>
    <w:p w:rsidR="00FE1B6B" w:rsidRPr="001277F1" w:rsidRDefault="00FE1B6B" w:rsidP="006B0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F1">
        <w:rPr>
          <w:rFonts w:ascii="Times New Roman" w:hAnsi="Times New Roman" w:cs="Times New Roman"/>
          <w:sz w:val="28"/>
          <w:szCs w:val="28"/>
        </w:rPr>
        <w:t>По итогам обсуждений приняты решения:</w:t>
      </w:r>
    </w:p>
    <w:p w:rsidR="00724CC2" w:rsidRPr="001277F1" w:rsidRDefault="00724CC2" w:rsidP="006B0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F1">
        <w:rPr>
          <w:rFonts w:ascii="Times New Roman" w:hAnsi="Times New Roman" w:cs="Times New Roman"/>
          <w:sz w:val="28"/>
          <w:szCs w:val="28"/>
        </w:rPr>
        <w:t>- по первому вопросу: в целях охраны здоровья населения, устранения угрозы для жизни человека, предохранения от заболеваний сельскохозяйственных и домашних животных, предотвращения нанесения ущерба сельскому и охотничьему хозяйству, животному миру и среде его обитания в ряде регионов Российской Федерации предусмотрены стимулирующие выплаты для добычи «серого» хищника.</w:t>
      </w:r>
    </w:p>
    <w:p w:rsidR="00724CC2" w:rsidRPr="001277F1" w:rsidRDefault="00724CC2" w:rsidP="00724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F1">
        <w:rPr>
          <w:rFonts w:ascii="Times New Roman" w:hAnsi="Times New Roman" w:cs="Times New Roman"/>
          <w:sz w:val="28"/>
          <w:szCs w:val="28"/>
        </w:rPr>
        <w:t xml:space="preserve">На территории Ленинградской области существует необходимость в установлении соответствующих выплат </w:t>
      </w:r>
      <w:proofErr w:type="spellStart"/>
      <w:r w:rsidRPr="001277F1">
        <w:rPr>
          <w:rFonts w:ascii="Times New Roman" w:hAnsi="Times New Roman" w:cs="Times New Roman"/>
          <w:sz w:val="28"/>
          <w:szCs w:val="28"/>
        </w:rPr>
        <w:t>охотпользователям</w:t>
      </w:r>
      <w:proofErr w:type="spellEnd"/>
      <w:r w:rsidRPr="001277F1">
        <w:rPr>
          <w:rFonts w:ascii="Times New Roman" w:hAnsi="Times New Roman" w:cs="Times New Roman"/>
          <w:sz w:val="28"/>
          <w:szCs w:val="28"/>
        </w:rPr>
        <w:t xml:space="preserve"> для компенсации расходов на организацию и проведение мероприятий по добыче волка  и стимулирующих выплат охотникам.</w:t>
      </w:r>
    </w:p>
    <w:p w:rsidR="00724CC2" w:rsidRPr="001277F1" w:rsidRDefault="00724CC2" w:rsidP="00724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7F1">
        <w:rPr>
          <w:rFonts w:ascii="Times New Roman" w:hAnsi="Times New Roman" w:cs="Times New Roman"/>
          <w:sz w:val="28"/>
          <w:szCs w:val="28"/>
        </w:rPr>
        <w:t xml:space="preserve"> </w:t>
      </w:r>
      <w:r w:rsidRPr="001277F1">
        <w:rPr>
          <w:rFonts w:ascii="Times New Roman" w:hAnsi="Times New Roman" w:cs="Times New Roman"/>
          <w:sz w:val="28"/>
          <w:szCs w:val="28"/>
        </w:rPr>
        <w:tab/>
        <w:t xml:space="preserve">Предложено обратиться в Правительство Ленинградской области с предложением рассмотреть вопрос о компенсационных выплатах </w:t>
      </w:r>
      <w:proofErr w:type="spellStart"/>
      <w:r w:rsidRPr="001277F1">
        <w:rPr>
          <w:rFonts w:ascii="Times New Roman" w:hAnsi="Times New Roman" w:cs="Times New Roman"/>
          <w:sz w:val="28"/>
          <w:szCs w:val="28"/>
        </w:rPr>
        <w:t>охотпользователям</w:t>
      </w:r>
      <w:proofErr w:type="spellEnd"/>
      <w:r w:rsidRPr="001277F1">
        <w:rPr>
          <w:rFonts w:ascii="Times New Roman" w:hAnsi="Times New Roman" w:cs="Times New Roman"/>
          <w:sz w:val="28"/>
          <w:szCs w:val="28"/>
        </w:rPr>
        <w:t xml:space="preserve"> за добычу волка.</w:t>
      </w:r>
    </w:p>
    <w:p w:rsidR="00724CC2" w:rsidRPr="001277F1" w:rsidRDefault="00724CC2" w:rsidP="006B0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F1">
        <w:rPr>
          <w:rFonts w:ascii="Times New Roman" w:hAnsi="Times New Roman" w:cs="Times New Roman"/>
          <w:sz w:val="28"/>
          <w:szCs w:val="28"/>
        </w:rPr>
        <w:t xml:space="preserve">- по второму вопросу </w:t>
      </w:r>
      <w:r w:rsidR="00685013" w:rsidRPr="001277F1">
        <w:rPr>
          <w:rFonts w:ascii="Times New Roman" w:hAnsi="Times New Roman" w:cs="Times New Roman"/>
          <w:sz w:val="28"/>
          <w:szCs w:val="28"/>
        </w:rPr>
        <w:t>решено принять к сведению резолюцию круглого стола «Профилактика правонарушений в сфере охоты и сохранения охотничьих ресурсов», проведенного в рамках всероссийской научно-практической конференции «Охотничье хозяйство и рациональное природопользование в условиях современной глобальной трансформации».</w:t>
      </w:r>
    </w:p>
    <w:p w:rsidR="00C312C7" w:rsidRPr="001277F1" w:rsidRDefault="00C312C7">
      <w:pPr>
        <w:rPr>
          <w:rFonts w:ascii="Times New Roman" w:hAnsi="Times New Roman" w:cs="Times New Roman"/>
          <w:sz w:val="28"/>
          <w:szCs w:val="28"/>
        </w:rPr>
      </w:pPr>
    </w:p>
    <w:sectPr w:rsidR="00C312C7" w:rsidRPr="0012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C5"/>
    <w:rsid w:val="001277F1"/>
    <w:rsid w:val="001F30ED"/>
    <w:rsid w:val="0021314D"/>
    <w:rsid w:val="003D740E"/>
    <w:rsid w:val="005119D0"/>
    <w:rsid w:val="00656533"/>
    <w:rsid w:val="00685013"/>
    <w:rsid w:val="006B0767"/>
    <w:rsid w:val="00724CC2"/>
    <w:rsid w:val="00956C4C"/>
    <w:rsid w:val="00C312C7"/>
    <w:rsid w:val="00F657C5"/>
    <w:rsid w:val="00FE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Вавилова</dc:creator>
  <cp:lastModifiedBy>Марина Валерьевна ПАЛАМОДОВА</cp:lastModifiedBy>
  <cp:revision>2</cp:revision>
  <dcterms:created xsi:type="dcterms:W3CDTF">2023-01-17T10:03:00Z</dcterms:created>
  <dcterms:modified xsi:type="dcterms:W3CDTF">2023-01-17T10:03:00Z</dcterms:modified>
</cp:coreProperties>
</file>