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F1" w:rsidRDefault="009E0A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0AF1" w:rsidRDefault="009E0AF1">
      <w:pPr>
        <w:pStyle w:val="ConsPlusNormal"/>
        <w:jc w:val="both"/>
        <w:outlineLvl w:val="0"/>
      </w:pPr>
    </w:p>
    <w:p w:rsidR="009E0AF1" w:rsidRDefault="009E0AF1">
      <w:pPr>
        <w:pStyle w:val="ConsPlusNormal"/>
        <w:outlineLvl w:val="0"/>
      </w:pPr>
      <w:r>
        <w:t>Зарегистрировано в Минюсте России 23 июля 2010 г. N 17962</w:t>
      </w:r>
    </w:p>
    <w:p w:rsidR="009E0AF1" w:rsidRDefault="009E0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AF1" w:rsidRDefault="009E0AF1">
      <w:pPr>
        <w:pStyle w:val="ConsPlusNormal"/>
        <w:jc w:val="center"/>
      </w:pPr>
    </w:p>
    <w:p w:rsidR="009E0AF1" w:rsidRDefault="009E0AF1">
      <w:pPr>
        <w:pStyle w:val="ConsPlusTitle"/>
        <w:jc w:val="center"/>
      </w:pPr>
      <w:r>
        <w:t>МИНИСТЕРСТВО ПРИРОДНЫХ РЕСУРСОВ И ЭКОЛОГИИ</w:t>
      </w:r>
    </w:p>
    <w:p w:rsidR="009E0AF1" w:rsidRDefault="009E0AF1">
      <w:pPr>
        <w:pStyle w:val="ConsPlusTitle"/>
        <w:jc w:val="center"/>
      </w:pPr>
      <w:r>
        <w:t>РОССИЙСКОЙ ФЕДЕРАЦИИ</w:t>
      </w:r>
    </w:p>
    <w:p w:rsidR="009E0AF1" w:rsidRDefault="009E0AF1">
      <w:pPr>
        <w:pStyle w:val="ConsPlusTitle"/>
        <w:jc w:val="center"/>
      </w:pPr>
    </w:p>
    <w:p w:rsidR="009E0AF1" w:rsidRDefault="009E0AF1">
      <w:pPr>
        <w:pStyle w:val="ConsPlusTitle"/>
        <w:jc w:val="center"/>
      </w:pPr>
      <w:r>
        <w:t>ПРИКАЗ</w:t>
      </w:r>
    </w:p>
    <w:p w:rsidR="009E0AF1" w:rsidRDefault="009E0AF1">
      <w:pPr>
        <w:pStyle w:val="ConsPlusTitle"/>
        <w:jc w:val="center"/>
      </w:pPr>
      <w:r>
        <w:t>от 17 мая 2010 г. N 164</w:t>
      </w:r>
    </w:p>
    <w:p w:rsidR="009E0AF1" w:rsidRDefault="009E0AF1">
      <w:pPr>
        <w:pStyle w:val="ConsPlusTitle"/>
        <w:jc w:val="center"/>
      </w:pPr>
    </w:p>
    <w:p w:rsidR="009E0AF1" w:rsidRDefault="009E0AF1">
      <w:pPr>
        <w:pStyle w:val="ConsPlusTitle"/>
        <w:jc w:val="center"/>
      </w:pPr>
      <w:r>
        <w:t>ОБ УТВЕРЖДЕНИИ ПЕРЕЧНЯ</w:t>
      </w:r>
    </w:p>
    <w:p w:rsidR="009E0AF1" w:rsidRDefault="009E0AF1">
      <w:pPr>
        <w:pStyle w:val="ConsPlusTitle"/>
        <w:jc w:val="center"/>
      </w:pPr>
      <w:r>
        <w:t>ВИДОВ ОХОТНИЧЬИХ РЕСУРСОВ, ДОБЫЧА КОТОРЫХ ОСУЩЕСТВЛЯЕТСЯ</w:t>
      </w:r>
    </w:p>
    <w:p w:rsidR="009E0AF1" w:rsidRDefault="009E0AF1">
      <w:pPr>
        <w:pStyle w:val="ConsPlusTitle"/>
        <w:jc w:val="center"/>
      </w:pPr>
      <w:r>
        <w:t>В СООТВЕТСТВИИ С ЛИМИТАМИ ИХ ДОБЫЧИ</w:t>
      </w:r>
    </w:p>
    <w:p w:rsidR="009E0AF1" w:rsidRDefault="009E0A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A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AF1" w:rsidRDefault="009E0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AF1" w:rsidRDefault="009E0A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11.07.2013 N 236)</w:t>
            </w:r>
          </w:p>
        </w:tc>
      </w:tr>
    </w:tbl>
    <w:p w:rsidR="009E0AF1" w:rsidRDefault="009E0AF1">
      <w:pPr>
        <w:pStyle w:val="ConsPlusNormal"/>
        <w:ind w:firstLine="540"/>
        <w:jc w:val="both"/>
      </w:pPr>
    </w:p>
    <w:p w:rsidR="009E0AF1" w:rsidRDefault="009E0AF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24</w:t>
        </w:r>
      </w:hyperlink>
      <w:r>
        <w:t xml:space="preserve">, </w:t>
      </w:r>
      <w:hyperlink r:id="rId8" w:history="1">
        <w:r>
          <w:rPr>
            <w:color w:val="0000FF"/>
          </w:rPr>
          <w:t>статьей 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 xml:space="preserve">N 52, ст. 6441, ст. 6450), а также </w:t>
      </w:r>
      <w:hyperlink r:id="rId9" w:history="1">
        <w:r>
          <w:rPr>
            <w:color w:val="0000FF"/>
          </w:rPr>
          <w:t>пунктом 5.2.51.2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1656), приказываю:</w:t>
      </w:r>
      <w:proofErr w:type="gramEnd"/>
    </w:p>
    <w:p w:rsidR="009E0AF1" w:rsidRDefault="009E0AF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видов охотничьих ресурсов, добыча которых осуществляется в соответствии с лимитами их добычи.</w:t>
      </w:r>
    </w:p>
    <w:p w:rsidR="009E0AF1" w:rsidRDefault="009E0AF1">
      <w:pPr>
        <w:pStyle w:val="ConsPlusNormal"/>
        <w:ind w:firstLine="540"/>
        <w:jc w:val="both"/>
      </w:pPr>
    </w:p>
    <w:p w:rsidR="009E0AF1" w:rsidRDefault="009E0AF1">
      <w:pPr>
        <w:pStyle w:val="ConsPlusNormal"/>
        <w:jc w:val="right"/>
      </w:pPr>
      <w:r>
        <w:t>Министр</w:t>
      </w:r>
    </w:p>
    <w:p w:rsidR="009E0AF1" w:rsidRDefault="009E0AF1">
      <w:pPr>
        <w:pStyle w:val="ConsPlusNormal"/>
        <w:jc w:val="right"/>
      </w:pPr>
      <w:r>
        <w:t>Ю.П.ТРУТНЕВ</w:t>
      </w:r>
    </w:p>
    <w:p w:rsidR="009E0AF1" w:rsidRDefault="009E0AF1">
      <w:pPr>
        <w:pStyle w:val="ConsPlusNormal"/>
        <w:ind w:firstLine="540"/>
        <w:jc w:val="both"/>
      </w:pPr>
    </w:p>
    <w:p w:rsidR="009E0AF1" w:rsidRDefault="009E0AF1">
      <w:pPr>
        <w:pStyle w:val="ConsPlusNormal"/>
        <w:ind w:firstLine="540"/>
        <w:jc w:val="both"/>
      </w:pPr>
    </w:p>
    <w:p w:rsidR="009E0AF1" w:rsidRDefault="009E0AF1">
      <w:pPr>
        <w:pStyle w:val="ConsPlusNormal"/>
        <w:ind w:firstLine="540"/>
        <w:jc w:val="both"/>
      </w:pPr>
    </w:p>
    <w:p w:rsidR="009E0AF1" w:rsidRDefault="009E0AF1">
      <w:pPr>
        <w:pStyle w:val="ConsPlusNormal"/>
        <w:ind w:firstLine="540"/>
        <w:jc w:val="both"/>
      </w:pPr>
    </w:p>
    <w:p w:rsidR="009E0AF1" w:rsidRDefault="009E0AF1">
      <w:pPr>
        <w:pStyle w:val="ConsPlusNormal"/>
        <w:ind w:firstLine="540"/>
        <w:jc w:val="both"/>
      </w:pPr>
    </w:p>
    <w:p w:rsidR="009E0AF1" w:rsidRDefault="009E0AF1">
      <w:pPr>
        <w:pStyle w:val="ConsPlusNormal"/>
        <w:jc w:val="right"/>
        <w:outlineLvl w:val="0"/>
      </w:pPr>
      <w:r>
        <w:t>Приложение</w:t>
      </w:r>
    </w:p>
    <w:p w:rsidR="009E0AF1" w:rsidRDefault="009E0AF1">
      <w:pPr>
        <w:pStyle w:val="ConsPlusNormal"/>
        <w:jc w:val="right"/>
      </w:pPr>
      <w:r>
        <w:t>к Приказу Минприроды России</w:t>
      </w:r>
    </w:p>
    <w:p w:rsidR="009E0AF1" w:rsidRDefault="009E0AF1">
      <w:pPr>
        <w:pStyle w:val="ConsPlusNormal"/>
        <w:jc w:val="right"/>
      </w:pPr>
      <w:r>
        <w:t>от 17.05.2010 N 164</w:t>
      </w:r>
    </w:p>
    <w:p w:rsidR="009E0AF1" w:rsidRDefault="009E0AF1">
      <w:pPr>
        <w:pStyle w:val="ConsPlusNormal"/>
        <w:ind w:firstLine="540"/>
        <w:jc w:val="both"/>
      </w:pPr>
    </w:p>
    <w:p w:rsidR="009E0AF1" w:rsidRDefault="009E0AF1">
      <w:pPr>
        <w:pStyle w:val="ConsPlusTitle"/>
        <w:jc w:val="center"/>
      </w:pPr>
      <w:bookmarkStart w:id="0" w:name="P30"/>
      <w:bookmarkEnd w:id="0"/>
      <w:r>
        <w:t>ПЕРЕЧЕНЬ</w:t>
      </w:r>
    </w:p>
    <w:p w:rsidR="009E0AF1" w:rsidRDefault="009E0AF1">
      <w:pPr>
        <w:pStyle w:val="ConsPlusTitle"/>
        <w:jc w:val="center"/>
      </w:pPr>
      <w:r>
        <w:t>ВИДОВ ОХОТНИЧЬИХ РЕСУРСОВ, ДОБЫЧА КОТОРЫХ ОСУЩЕСТВЛЯЕТСЯ</w:t>
      </w:r>
    </w:p>
    <w:p w:rsidR="009E0AF1" w:rsidRDefault="009E0AF1">
      <w:pPr>
        <w:pStyle w:val="ConsPlusTitle"/>
        <w:jc w:val="center"/>
      </w:pPr>
      <w:r>
        <w:t>В СООТВЕТСТВИИ С ЛИМИТАМИ ИХ ДОБЫЧИ</w:t>
      </w:r>
    </w:p>
    <w:p w:rsidR="009E0AF1" w:rsidRDefault="009E0A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A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AF1" w:rsidRDefault="009E0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AF1" w:rsidRDefault="009E0A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11.07.2013 N 236)</w:t>
            </w:r>
          </w:p>
        </w:tc>
      </w:tr>
    </w:tbl>
    <w:p w:rsidR="009E0AF1" w:rsidRDefault="009E0AF1">
      <w:pPr>
        <w:pStyle w:val="ConsPlusNormal"/>
        <w:ind w:firstLine="540"/>
        <w:jc w:val="both"/>
      </w:pPr>
    </w:p>
    <w:p w:rsidR="009E0AF1" w:rsidRDefault="009E0AF1">
      <w:pPr>
        <w:pStyle w:val="ConsPlusCell"/>
        <w:jc w:val="both"/>
      </w:pPr>
      <w:r>
        <w:t>Копытные животные:              пятнистый олень</w:t>
      </w:r>
    </w:p>
    <w:p w:rsidR="009E0AF1" w:rsidRDefault="009E0AF1">
      <w:pPr>
        <w:pStyle w:val="ConsPlusCell"/>
        <w:jc w:val="both"/>
      </w:pPr>
      <w:r>
        <w:t xml:space="preserve">                                лань</w:t>
      </w:r>
    </w:p>
    <w:p w:rsidR="009E0AF1" w:rsidRDefault="009E0AF1">
      <w:pPr>
        <w:pStyle w:val="ConsPlusCell"/>
        <w:jc w:val="both"/>
      </w:pPr>
      <w:r>
        <w:t xml:space="preserve">                                муфлон</w:t>
      </w:r>
    </w:p>
    <w:p w:rsidR="009E0AF1" w:rsidRDefault="009E0AF1">
      <w:pPr>
        <w:pStyle w:val="ConsPlusCell"/>
        <w:jc w:val="both"/>
      </w:pPr>
      <w:r>
        <w:lastRenderedPageBreak/>
        <w:t xml:space="preserve">                                сайгак</w:t>
      </w:r>
      <w:bookmarkStart w:id="1" w:name="_GoBack"/>
      <w:bookmarkEnd w:id="1"/>
    </w:p>
    <w:p w:rsidR="009E0AF1" w:rsidRDefault="009E0AF1">
      <w:pPr>
        <w:pStyle w:val="ConsPlusCell"/>
        <w:jc w:val="both"/>
      </w:pPr>
      <w:r>
        <w:t xml:space="preserve">                                гибриды зубра с бизоном, домашним скотом</w:t>
      </w:r>
    </w:p>
    <w:p w:rsidR="009E0AF1" w:rsidRDefault="009E0AF1">
      <w:pPr>
        <w:pStyle w:val="ConsPlusCel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России от 11.07.2013 N 236)</w:t>
      </w:r>
    </w:p>
    <w:p w:rsidR="009E0AF1" w:rsidRDefault="009E0AF1">
      <w:pPr>
        <w:pStyle w:val="ConsPlusCell"/>
        <w:jc w:val="both"/>
      </w:pPr>
    </w:p>
    <w:p w:rsidR="009E0AF1" w:rsidRDefault="009E0AF1">
      <w:pPr>
        <w:pStyle w:val="ConsPlusCell"/>
        <w:jc w:val="both"/>
      </w:pPr>
      <w:r>
        <w:t xml:space="preserve">Медведи:                        </w:t>
      </w:r>
      <w:proofErr w:type="gramStart"/>
      <w:r>
        <w:t>бурый</w:t>
      </w:r>
      <w:proofErr w:type="gramEnd"/>
    </w:p>
    <w:p w:rsidR="009E0AF1" w:rsidRDefault="009E0AF1">
      <w:pPr>
        <w:pStyle w:val="ConsPlusCell"/>
        <w:jc w:val="both"/>
      </w:pPr>
      <w:r>
        <w:t xml:space="preserve">                                гималайский (белогрудый)</w:t>
      </w:r>
    </w:p>
    <w:p w:rsidR="009E0AF1" w:rsidRDefault="009E0AF1">
      <w:pPr>
        <w:pStyle w:val="ConsPlusCell"/>
        <w:jc w:val="both"/>
      </w:pPr>
    </w:p>
    <w:p w:rsidR="009E0AF1" w:rsidRDefault="009E0AF1">
      <w:pPr>
        <w:pStyle w:val="ConsPlusCell"/>
        <w:jc w:val="both"/>
      </w:pPr>
      <w:r>
        <w:t>Пушные животные:                выдра</w:t>
      </w:r>
    </w:p>
    <w:p w:rsidR="009E0AF1" w:rsidRDefault="009E0AF1">
      <w:pPr>
        <w:pStyle w:val="ConsPlusCell"/>
        <w:jc w:val="both"/>
      </w:pPr>
      <w:r>
        <w:t xml:space="preserve">                                барсук</w:t>
      </w:r>
    </w:p>
    <w:p w:rsidR="009E0AF1" w:rsidRDefault="009E0AF1">
      <w:pPr>
        <w:pStyle w:val="ConsPlusNormal"/>
        <w:ind w:firstLine="540"/>
        <w:jc w:val="both"/>
      </w:pPr>
    </w:p>
    <w:p w:rsidR="009E0AF1" w:rsidRDefault="009E0AF1">
      <w:pPr>
        <w:pStyle w:val="ConsPlusNormal"/>
        <w:ind w:firstLine="540"/>
        <w:jc w:val="both"/>
      </w:pPr>
    </w:p>
    <w:p w:rsidR="009E0AF1" w:rsidRDefault="009E0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/>
    <w:sectPr w:rsidR="00E363B7" w:rsidSect="00E2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F1"/>
    <w:rsid w:val="009E0AF1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0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0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0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0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736DF7EF4D8B5095E422B07FD2E7CC1FCF0F381F66EB731FCB12C97F12FA9FC43BEC7A2D45CE994CFB41492BFAD112170661B59BFFF10G91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1736DF7EF4D8B5095E422B07FD2E7CC1FCF0F381F66EB731FCB12C97F12FA9FC43BEC7A2D45EE095CFB41492BFAD112170661B59BFFF10G915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736DF7EF4D8B5095E422B07FD2E7CC3FDF8F883F76EB731FCB12C97F12FA9FC43BEC7A2D45FE897CFB41492BFAD112170661B59BFFF10G915J" TargetMode="External"/><Relationship Id="rId11" Type="http://schemas.openxmlformats.org/officeDocument/2006/relationships/hyperlink" Target="consultantplus://offline/ref=211736DF7EF4D8B5095E422B07FD2E7CC3FDF8F883F76EB731FCB12C97F12FA9FC43BEC7A2D45FE897CFB41492BFAD112170661B59BFFF10G915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11736DF7EF4D8B5095E422B07FD2E7CC3FDF8F883F76EB731FCB12C97F12FA9FC43BEC7A2D45FE897CFB41492BFAD112170661B59BFFF10G91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1736DF7EF4D8B5095E422B07FD2E7CC1FBF1F281F76EB731FCB12C97F12FA9FC43BEC1A9800EACC4C9E241C8EAA70D276E64G11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2020-07-24T09:53:00Z</dcterms:created>
  <dcterms:modified xsi:type="dcterms:W3CDTF">2020-07-24T09:53:00Z</dcterms:modified>
</cp:coreProperties>
</file>