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A8" w:rsidRDefault="00967CA8">
      <w:pPr>
        <w:pStyle w:val="ConsPlusTitlePage"/>
      </w:pPr>
      <w:r>
        <w:t xml:space="preserve">Документ предоставлен </w:t>
      </w:r>
      <w:hyperlink r:id="rId5" w:history="1">
        <w:r>
          <w:rPr>
            <w:color w:val="0000FF"/>
          </w:rPr>
          <w:t>КонсультантПлюс</w:t>
        </w:r>
      </w:hyperlink>
      <w:r>
        <w:br/>
      </w:r>
    </w:p>
    <w:p w:rsidR="00967CA8" w:rsidRDefault="00967CA8">
      <w:pPr>
        <w:pStyle w:val="ConsPlusNormal"/>
        <w:outlineLvl w:val="0"/>
      </w:pPr>
    </w:p>
    <w:p w:rsidR="00967CA8" w:rsidRDefault="00967CA8">
      <w:pPr>
        <w:pStyle w:val="ConsPlusTitle"/>
        <w:jc w:val="center"/>
        <w:outlineLvl w:val="0"/>
      </w:pPr>
      <w:r>
        <w:t>КОМИТЕТ ПО ОХРАНЕ, КОНТРОЛЮ И РЕГУЛИРОВАНИЮ ИСПОЛЬЗОВАНИЯ</w:t>
      </w:r>
    </w:p>
    <w:p w:rsidR="00967CA8" w:rsidRDefault="00967CA8">
      <w:pPr>
        <w:pStyle w:val="ConsPlusTitle"/>
        <w:jc w:val="center"/>
      </w:pPr>
      <w:r>
        <w:t>ОБЪЕКТОВ ЖИВОТНОГО МИРА ЛЕНИНГРАДСКОЙ ОБЛАСТИ</w:t>
      </w:r>
    </w:p>
    <w:p w:rsidR="00967CA8" w:rsidRDefault="00967CA8">
      <w:pPr>
        <w:pStyle w:val="ConsPlusTitle"/>
        <w:jc w:val="center"/>
      </w:pPr>
    </w:p>
    <w:p w:rsidR="00967CA8" w:rsidRDefault="00967CA8">
      <w:pPr>
        <w:pStyle w:val="ConsPlusTitle"/>
        <w:jc w:val="center"/>
      </w:pPr>
      <w:r>
        <w:t>ПРИКАЗ</w:t>
      </w:r>
    </w:p>
    <w:p w:rsidR="00967CA8" w:rsidRDefault="00967CA8">
      <w:pPr>
        <w:pStyle w:val="ConsPlusTitle"/>
        <w:jc w:val="center"/>
      </w:pPr>
      <w:r>
        <w:t>от 26 ноября 2015 г. N 10</w:t>
      </w:r>
    </w:p>
    <w:p w:rsidR="00967CA8" w:rsidRDefault="00967CA8">
      <w:pPr>
        <w:pStyle w:val="ConsPlusTitle"/>
        <w:jc w:val="center"/>
      </w:pPr>
    </w:p>
    <w:p w:rsidR="00967CA8" w:rsidRDefault="00967CA8">
      <w:pPr>
        <w:pStyle w:val="ConsPlusTitle"/>
        <w:jc w:val="center"/>
      </w:pPr>
      <w:r>
        <w:t>ОБ УТВЕРЖДЕНИИ АДМИНИСТРАТИВНОГО РЕГЛАМЕНТА ПРЕДОСТАВЛЕНИЯ</w:t>
      </w:r>
    </w:p>
    <w:p w:rsidR="00967CA8" w:rsidRDefault="00967CA8">
      <w:pPr>
        <w:pStyle w:val="ConsPlusTitle"/>
        <w:jc w:val="center"/>
      </w:pPr>
      <w:r>
        <w:t>КОМИТЕТОМ ПО ОХРАНЕ, КОНТРОЛЮ И РЕГУЛИРОВАНИЮ ИСПОЛЬЗОВАНИЯ</w:t>
      </w:r>
    </w:p>
    <w:p w:rsidR="00967CA8" w:rsidRDefault="00967CA8">
      <w:pPr>
        <w:pStyle w:val="ConsPlusTitle"/>
        <w:jc w:val="center"/>
      </w:pPr>
      <w:r>
        <w:t>ОБЪЕКТОВ ЖИВОТНОГО МИРА ЛЕНИНГРАДСКОЙ ОБЛАСТИ</w:t>
      </w:r>
    </w:p>
    <w:p w:rsidR="00967CA8" w:rsidRDefault="00967CA8">
      <w:pPr>
        <w:pStyle w:val="ConsPlusTitle"/>
        <w:jc w:val="center"/>
      </w:pPr>
      <w:r>
        <w:t>ГОСУДАРСТВЕННОЙ УСЛУГИ ПО ВЫДАЧЕ РАЗРЕШЕНИЙ НА ИСПОЛЬЗОВАНИЕ</w:t>
      </w:r>
    </w:p>
    <w:p w:rsidR="00967CA8" w:rsidRDefault="00967CA8">
      <w:pPr>
        <w:pStyle w:val="ConsPlusTitle"/>
        <w:jc w:val="center"/>
      </w:pPr>
      <w:r>
        <w:t>ОБЪЕКТОВ ЖИВОТНОГО МИРА, ЗА ИСКЛЮЧЕНИЕМ ОБЪЕКТОВ,</w:t>
      </w:r>
    </w:p>
    <w:p w:rsidR="00967CA8" w:rsidRDefault="00967CA8">
      <w:pPr>
        <w:pStyle w:val="ConsPlusTitle"/>
        <w:jc w:val="center"/>
      </w:pPr>
      <w:r>
        <w:t>НАХОДЯЩИХСЯ НА ОСОБО ОХРАНЯЕМЫХ ПРИРОДНЫХ ТЕРРИТОРИЯХ</w:t>
      </w:r>
    </w:p>
    <w:p w:rsidR="00967CA8" w:rsidRDefault="00967CA8">
      <w:pPr>
        <w:pStyle w:val="ConsPlusTitle"/>
        <w:jc w:val="center"/>
      </w:pPr>
      <w:r>
        <w:t>ФЕДЕРАЛЬНОГО ЗНАЧЕНИЯ, А ТАКЖЕ ОБЪЕКТОВ ЖИВОТНОГО МИРА,</w:t>
      </w:r>
    </w:p>
    <w:p w:rsidR="00967CA8" w:rsidRDefault="00967CA8">
      <w:pPr>
        <w:pStyle w:val="ConsPlusTitle"/>
        <w:jc w:val="center"/>
      </w:pPr>
      <w:r>
        <w:t>ЗАНЕСЕННЫХ В КРАСНУЮ КНИГУ РОССИЙСКОЙ ФЕДЕРАЦИИ И КРАСНУЮ</w:t>
      </w:r>
    </w:p>
    <w:p w:rsidR="00967CA8" w:rsidRDefault="00967CA8">
      <w:pPr>
        <w:pStyle w:val="ConsPlusTitle"/>
        <w:jc w:val="center"/>
      </w:pPr>
      <w:r>
        <w:t>КНИГУ ЛЕНИНГРАДСКОЙ ОБЛАСТИ</w:t>
      </w:r>
    </w:p>
    <w:p w:rsidR="00967CA8" w:rsidRDefault="00967C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CA8">
        <w:trPr>
          <w:jc w:val="center"/>
        </w:trPr>
        <w:tc>
          <w:tcPr>
            <w:tcW w:w="9294" w:type="dxa"/>
            <w:tcBorders>
              <w:top w:val="nil"/>
              <w:left w:val="single" w:sz="24" w:space="0" w:color="CED3F1"/>
              <w:bottom w:val="nil"/>
              <w:right w:val="single" w:sz="24" w:space="0" w:color="F4F3F8"/>
            </w:tcBorders>
            <w:shd w:val="clear" w:color="auto" w:fill="F4F3F8"/>
          </w:tcPr>
          <w:p w:rsidR="00967CA8" w:rsidRDefault="00967CA8">
            <w:pPr>
              <w:pStyle w:val="ConsPlusNormal"/>
              <w:jc w:val="center"/>
            </w:pPr>
            <w:r>
              <w:rPr>
                <w:color w:val="392C69"/>
              </w:rPr>
              <w:t>Список изменяющих документов</w:t>
            </w:r>
          </w:p>
          <w:p w:rsidR="00967CA8" w:rsidRDefault="00967CA8">
            <w:pPr>
              <w:pStyle w:val="ConsPlusNormal"/>
              <w:jc w:val="center"/>
            </w:pPr>
            <w:r>
              <w:rPr>
                <w:color w:val="392C69"/>
              </w:rPr>
              <w:t>(в ред. Приказов комитета по охране, контролю и регулированию использования</w:t>
            </w:r>
          </w:p>
          <w:p w:rsidR="00967CA8" w:rsidRDefault="00967CA8">
            <w:pPr>
              <w:pStyle w:val="ConsPlusNormal"/>
              <w:jc w:val="center"/>
            </w:pPr>
            <w:r>
              <w:rPr>
                <w:color w:val="392C69"/>
              </w:rPr>
              <w:t xml:space="preserve">объектов животного мира Ленинградской области от 17.02.2016 </w:t>
            </w:r>
            <w:hyperlink r:id="rId6" w:history="1">
              <w:r>
                <w:rPr>
                  <w:color w:val="0000FF"/>
                </w:rPr>
                <w:t>N 1</w:t>
              </w:r>
            </w:hyperlink>
            <w:r>
              <w:rPr>
                <w:color w:val="392C69"/>
              </w:rPr>
              <w:t>,</w:t>
            </w:r>
          </w:p>
          <w:p w:rsidR="00967CA8" w:rsidRDefault="00967CA8">
            <w:pPr>
              <w:pStyle w:val="ConsPlusNormal"/>
              <w:jc w:val="center"/>
            </w:pPr>
            <w:r>
              <w:rPr>
                <w:color w:val="392C69"/>
              </w:rPr>
              <w:t xml:space="preserve">от 29.04.2019 </w:t>
            </w:r>
            <w:hyperlink r:id="rId7" w:history="1">
              <w:r>
                <w:rPr>
                  <w:color w:val="0000FF"/>
                </w:rPr>
                <w:t>N 8</w:t>
              </w:r>
            </w:hyperlink>
            <w:r>
              <w:rPr>
                <w:color w:val="392C69"/>
              </w:rPr>
              <w:t xml:space="preserve">, от 18.12.2019 </w:t>
            </w:r>
            <w:hyperlink r:id="rId8" w:history="1">
              <w:r>
                <w:rPr>
                  <w:color w:val="0000FF"/>
                </w:rPr>
                <w:t>N 17</w:t>
              </w:r>
            </w:hyperlink>
            <w:r>
              <w:rPr>
                <w:color w:val="392C69"/>
              </w:rPr>
              <w:t>)</w:t>
            </w:r>
          </w:p>
        </w:tc>
      </w:tr>
    </w:tbl>
    <w:p w:rsidR="00967CA8" w:rsidRDefault="00967CA8">
      <w:pPr>
        <w:pStyle w:val="ConsPlusNormal"/>
        <w:jc w:val="center"/>
      </w:pPr>
    </w:p>
    <w:p w:rsidR="00967CA8" w:rsidRDefault="00967CA8">
      <w:pPr>
        <w:pStyle w:val="ConsPlusNormal"/>
        <w:ind w:firstLine="540"/>
        <w:jc w:val="both"/>
      </w:pPr>
      <w:r>
        <w:t xml:space="preserve">В целях реализации </w:t>
      </w:r>
      <w:hyperlink r:id="rId9" w:history="1">
        <w:r>
          <w:rPr>
            <w:color w:val="0000FF"/>
          </w:rPr>
          <w:t>статьи 6</w:t>
        </w:r>
      </w:hyperlink>
      <w:r>
        <w:t xml:space="preserve"> Федерального закона от 24 апреля 1995 года N 52-ФЗ "О животном мире", в соответствии с </w:t>
      </w:r>
      <w:hyperlink r:id="rId10" w:history="1">
        <w:r>
          <w:rPr>
            <w:color w:val="0000FF"/>
          </w:rPr>
          <w:t>постановлением</w:t>
        </w:r>
      </w:hyperlink>
      <w:r>
        <w:t xml:space="preserve"> Правительства Ленинградской области от 20 мая 2008 года N 120 "Об образовании комитета по охране, контролю и регулированию использования объектов животного мира Ленинградской области" приказываю:</w:t>
      </w:r>
    </w:p>
    <w:p w:rsidR="00967CA8" w:rsidRDefault="00967CA8">
      <w:pPr>
        <w:pStyle w:val="ConsPlusNormal"/>
        <w:ind w:firstLine="540"/>
        <w:jc w:val="both"/>
      </w:pPr>
    </w:p>
    <w:p w:rsidR="00967CA8" w:rsidRDefault="00967CA8">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осуществлению выдачи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согласно приложению.</w:t>
      </w:r>
    </w:p>
    <w:p w:rsidR="00967CA8" w:rsidRDefault="00967CA8">
      <w:pPr>
        <w:pStyle w:val="ConsPlusNormal"/>
        <w:spacing w:before="220"/>
        <w:ind w:firstLine="540"/>
        <w:jc w:val="both"/>
      </w:pPr>
      <w:r>
        <w:t>2. Контроль за исполнением настоящего приказа оставляю за собой.</w:t>
      </w:r>
    </w:p>
    <w:p w:rsidR="00967CA8" w:rsidRDefault="00967CA8">
      <w:pPr>
        <w:pStyle w:val="ConsPlusNormal"/>
      </w:pPr>
    </w:p>
    <w:p w:rsidR="00967CA8" w:rsidRDefault="00967CA8">
      <w:pPr>
        <w:pStyle w:val="ConsPlusNormal"/>
        <w:jc w:val="right"/>
      </w:pPr>
      <w:r>
        <w:t>Председатель комитета</w:t>
      </w:r>
    </w:p>
    <w:p w:rsidR="00967CA8" w:rsidRDefault="00967CA8">
      <w:pPr>
        <w:pStyle w:val="ConsPlusNormal"/>
        <w:jc w:val="right"/>
      </w:pPr>
      <w:r>
        <w:t>А.Л.Слепухин</w:t>
      </w: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outlineLvl w:val="0"/>
      </w:pPr>
      <w:r>
        <w:t>ПРИЛОЖЕНИЕ</w:t>
      </w:r>
    </w:p>
    <w:p w:rsidR="00967CA8" w:rsidRDefault="00967CA8">
      <w:pPr>
        <w:pStyle w:val="ConsPlusNormal"/>
        <w:jc w:val="right"/>
      </w:pPr>
      <w:r>
        <w:t>к приказу комитета</w:t>
      </w:r>
    </w:p>
    <w:p w:rsidR="00967CA8" w:rsidRDefault="00967CA8">
      <w:pPr>
        <w:pStyle w:val="ConsPlusNormal"/>
        <w:jc w:val="right"/>
      </w:pPr>
      <w:r>
        <w:t>по охране, контролю</w:t>
      </w:r>
    </w:p>
    <w:p w:rsidR="00967CA8" w:rsidRDefault="00967CA8">
      <w:pPr>
        <w:pStyle w:val="ConsPlusNormal"/>
        <w:jc w:val="right"/>
      </w:pPr>
      <w:r>
        <w:t>и регулированию использования</w:t>
      </w:r>
    </w:p>
    <w:p w:rsidR="00967CA8" w:rsidRDefault="00967CA8">
      <w:pPr>
        <w:pStyle w:val="ConsPlusNormal"/>
        <w:jc w:val="right"/>
      </w:pPr>
      <w:r>
        <w:t>объектов животного мира</w:t>
      </w:r>
    </w:p>
    <w:p w:rsidR="00967CA8" w:rsidRDefault="00967CA8">
      <w:pPr>
        <w:pStyle w:val="ConsPlusNormal"/>
        <w:jc w:val="right"/>
      </w:pPr>
      <w:r>
        <w:t>Ленинградской области</w:t>
      </w:r>
    </w:p>
    <w:p w:rsidR="00967CA8" w:rsidRDefault="00967CA8">
      <w:pPr>
        <w:pStyle w:val="ConsPlusNormal"/>
        <w:jc w:val="right"/>
      </w:pPr>
      <w:r>
        <w:t>от 26.11.2015 N 10</w:t>
      </w:r>
    </w:p>
    <w:p w:rsidR="00967CA8" w:rsidRDefault="00967CA8">
      <w:pPr>
        <w:pStyle w:val="ConsPlusNormal"/>
        <w:jc w:val="right"/>
      </w:pPr>
    </w:p>
    <w:p w:rsidR="00967CA8" w:rsidRDefault="00967CA8">
      <w:pPr>
        <w:pStyle w:val="ConsPlusTitle"/>
        <w:jc w:val="center"/>
      </w:pPr>
      <w:bookmarkStart w:id="0" w:name="P41"/>
      <w:bookmarkEnd w:id="0"/>
      <w:r>
        <w:lastRenderedPageBreak/>
        <w:t>АДМИНИСТРАТИВНЫЙ РЕГЛАМЕНТ</w:t>
      </w:r>
    </w:p>
    <w:p w:rsidR="00967CA8" w:rsidRDefault="00967CA8">
      <w:pPr>
        <w:pStyle w:val="ConsPlusTitle"/>
        <w:jc w:val="center"/>
      </w:pPr>
      <w:r>
        <w:t>ПРЕДОСТАВЛЕНИЯ КОМИТЕТОМ ПО ОХРАНЕ, КОНТРОЛЮ И РЕГУЛИРОВАНИЮ</w:t>
      </w:r>
    </w:p>
    <w:p w:rsidR="00967CA8" w:rsidRDefault="00967CA8">
      <w:pPr>
        <w:pStyle w:val="ConsPlusTitle"/>
        <w:jc w:val="center"/>
      </w:pPr>
      <w:r>
        <w:t>ИСПОЛЬЗОВАНИЯ ОБЪЕКТОВ ЖИВОТНОГО МИРА ЛЕНИНГРАДСКОЙ ОБЛАСТИ</w:t>
      </w:r>
    </w:p>
    <w:p w:rsidR="00967CA8" w:rsidRDefault="00967CA8">
      <w:pPr>
        <w:pStyle w:val="ConsPlusTitle"/>
        <w:jc w:val="center"/>
      </w:pPr>
      <w:r>
        <w:t>ГОСУДАРСТВЕННОЙ УСЛУГИ ПО ВЫДАЧЕ РАЗРЕШЕНИЙ НА ИСПОЛЬЗОВАНИЕ</w:t>
      </w:r>
    </w:p>
    <w:p w:rsidR="00967CA8" w:rsidRDefault="00967CA8">
      <w:pPr>
        <w:pStyle w:val="ConsPlusTitle"/>
        <w:jc w:val="center"/>
      </w:pPr>
      <w:r>
        <w:t>ОБЪЕКТОВ ЖИВОТНОГО МИРА, ЗА ИСКЛЮЧЕНИЕМ ОБЪЕКТОВ,</w:t>
      </w:r>
    </w:p>
    <w:p w:rsidR="00967CA8" w:rsidRDefault="00967CA8">
      <w:pPr>
        <w:pStyle w:val="ConsPlusTitle"/>
        <w:jc w:val="center"/>
      </w:pPr>
      <w:r>
        <w:t>НАХОДЯЩИХСЯ НА ОСОБО ОХРАНЯЕМЫХ ПРИРОДНЫХ ТЕРРИТОРИЯХ</w:t>
      </w:r>
    </w:p>
    <w:p w:rsidR="00967CA8" w:rsidRDefault="00967CA8">
      <w:pPr>
        <w:pStyle w:val="ConsPlusTitle"/>
        <w:jc w:val="center"/>
      </w:pPr>
      <w:r>
        <w:t>ФЕДЕРАЛЬНОГО ЗНАЧЕНИЯ, А ТАКЖЕ ОБЪЕКТОВ ЖИВОТНОГО МИРА,</w:t>
      </w:r>
    </w:p>
    <w:p w:rsidR="00967CA8" w:rsidRDefault="00967CA8">
      <w:pPr>
        <w:pStyle w:val="ConsPlusTitle"/>
        <w:jc w:val="center"/>
      </w:pPr>
      <w:r>
        <w:t>ЗАНЕСЕННЫХ В КРАСНУЮ КНИГУ РОССИЙСКОЙ ФЕДЕРАЦИИ</w:t>
      </w:r>
    </w:p>
    <w:p w:rsidR="00967CA8" w:rsidRDefault="00967CA8">
      <w:pPr>
        <w:pStyle w:val="ConsPlusTitle"/>
        <w:jc w:val="center"/>
      </w:pPr>
      <w:r>
        <w:t>И КРАСНУЮ КНИГУ ЛЕНИНГРАДСКОЙ ОБЛАСТИ (СОКРАЩЕННОЕ</w:t>
      </w:r>
    </w:p>
    <w:p w:rsidR="00967CA8" w:rsidRDefault="00967CA8">
      <w:pPr>
        <w:pStyle w:val="ConsPlusTitle"/>
        <w:jc w:val="center"/>
      </w:pPr>
      <w:r>
        <w:t>НАИМЕНОВАНИЕ - ВЫДАЧА РАЗРЕШЕНИЙ НА ИСПОЛЬЗОВАНИЕ</w:t>
      </w:r>
    </w:p>
    <w:p w:rsidR="00967CA8" w:rsidRDefault="00967CA8">
      <w:pPr>
        <w:pStyle w:val="ConsPlusTitle"/>
        <w:jc w:val="center"/>
      </w:pPr>
      <w:r>
        <w:t>ОБЪЕКТОВ ЖИВОТНОГО МИРА)</w:t>
      </w:r>
    </w:p>
    <w:p w:rsidR="00967CA8" w:rsidRDefault="00967CA8">
      <w:pPr>
        <w:pStyle w:val="ConsPlusTitle"/>
        <w:jc w:val="center"/>
      </w:pPr>
      <w:r>
        <w:t>(ДАЛЕЕ - РЕГЛАМЕНТ, ГОСУДАРСТВЕННАЯ УСЛУГА)</w:t>
      </w:r>
    </w:p>
    <w:p w:rsidR="00967CA8" w:rsidRDefault="00967C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CA8">
        <w:trPr>
          <w:jc w:val="center"/>
        </w:trPr>
        <w:tc>
          <w:tcPr>
            <w:tcW w:w="9294" w:type="dxa"/>
            <w:tcBorders>
              <w:top w:val="nil"/>
              <w:left w:val="single" w:sz="24" w:space="0" w:color="CED3F1"/>
              <w:bottom w:val="nil"/>
              <w:right w:val="single" w:sz="24" w:space="0" w:color="F4F3F8"/>
            </w:tcBorders>
            <w:shd w:val="clear" w:color="auto" w:fill="F4F3F8"/>
          </w:tcPr>
          <w:p w:rsidR="00967CA8" w:rsidRDefault="00967CA8">
            <w:pPr>
              <w:pStyle w:val="ConsPlusNormal"/>
              <w:jc w:val="center"/>
            </w:pPr>
            <w:r>
              <w:rPr>
                <w:color w:val="392C69"/>
              </w:rPr>
              <w:t>Список изменяющих документов</w:t>
            </w:r>
          </w:p>
          <w:p w:rsidR="00967CA8" w:rsidRDefault="00967CA8">
            <w:pPr>
              <w:pStyle w:val="ConsPlusNormal"/>
              <w:jc w:val="center"/>
            </w:pPr>
            <w:r>
              <w:rPr>
                <w:color w:val="392C69"/>
              </w:rPr>
              <w:t xml:space="preserve">(в ред. </w:t>
            </w:r>
            <w:hyperlink r:id="rId11" w:history="1">
              <w:r>
                <w:rPr>
                  <w:color w:val="0000FF"/>
                </w:rPr>
                <w:t>Приказа</w:t>
              </w:r>
            </w:hyperlink>
            <w:r>
              <w:rPr>
                <w:color w:val="392C69"/>
              </w:rPr>
              <w:t xml:space="preserve"> комитета по охране, контролю и регулированию использования</w:t>
            </w:r>
          </w:p>
          <w:p w:rsidR="00967CA8" w:rsidRDefault="00967CA8">
            <w:pPr>
              <w:pStyle w:val="ConsPlusNormal"/>
              <w:jc w:val="center"/>
            </w:pPr>
            <w:r>
              <w:rPr>
                <w:color w:val="392C69"/>
              </w:rPr>
              <w:t>объектов животного мира Ленинградской области от 18.12.2019 N 17)</w:t>
            </w:r>
          </w:p>
        </w:tc>
      </w:tr>
    </w:tbl>
    <w:p w:rsidR="00967CA8" w:rsidRDefault="00967CA8">
      <w:pPr>
        <w:pStyle w:val="ConsPlusNormal"/>
        <w:jc w:val="center"/>
      </w:pPr>
    </w:p>
    <w:p w:rsidR="00967CA8" w:rsidRDefault="00967CA8">
      <w:pPr>
        <w:pStyle w:val="ConsPlusTitle"/>
        <w:jc w:val="center"/>
        <w:outlineLvl w:val="1"/>
      </w:pPr>
      <w:r>
        <w:t>1. Общие положения</w:t>
      </w:r>
    </w:p>
    <w:p w:rsidR="00967CA8" w:rsidRDefault="00967CA8">
      <w:pPr>
        <w:pStyle w:val="ConsPlusNormal"/>
        <w:ind w:firstLine="540"/>
        <w:jc w:val="both"/>
      </w:pPr>
    </w:p>
    <w:p w:rsidR="00967CA8" w:rsidRDefault="00967CA8">
      <w:pPr>
        <w:pStyle w:val="ConsPlusNormal"/>
        <w:ind w:firstLine="540"/>
        <w:jc w:val="both"/>
      </w:pPr>
      <w:r>
        <w:t>1.1. Регламент устанавливает порядок и стандарт предоставления государственной услуги на территории Ленинградской области.</w:t>
      </w:r>
    </w:p>
    <w:p w:rsidR="00967CA8" w:rsidRDefault="00967CA8">
      <w:pPr>
        <w:pStyle w:val="ConsPlusNormal"/>
        <w:spacing w:before="220"/>
        <w:ind w:firstLine="540"/>
        <w:jc w:val="both"/>
      </w:pPr>
      <w:r>
        <w:t>1.2. Заявителями, имеющими право на получение государственной услуги, являются:</w:t>
      </w:r>
    </w:p>
    <w:p w:rsidR="00967CA8" w:rsidRDefault="00967CA8">
      <w:pPr>
        <w:pStyle w:val="ConsPlusNormal"/>
        <w:spacing w:before="220"/>
        <w:ind w:firstLine="540"/>
        <w:jc w:val="both"/>
      </w:pPr>
      <w:r>
        <w:t xml:space="preserve">- юридические лица, индивидуальные предприниматели, зарегистрированные в Российской Федерации в соответствии с Федеральным </w:t>
      </w:r>
      <w:hyperlink r:id="rId1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67CA8" w:rsidRDefault="00967CA8">
      <w:pPr>
        <w:pStyle w:val="ConsPlusNormal"/>
        <w:spacing w:before="220"/>
        <w:ind w:firstLine="540"/>
        <w:jc w:val="both"/>
      </w:pPr>
      <w:r>
        <w:t>- граждане Российской Федерации (далее - заявители).</w:t>
      </w:r>
    </w:p>
    <w:p w:rsidR="00967CA8" w:rsidRDefault="00967CA8">
      <w:pPr>
        <w:pStyle w:val="ConsPlusNormal"/>
        <w:spacing w:before="220"/>
        <w:ind w:firstLine="540"/>
        <w:jc w:val="both"/>
      </w:pPr>
      <w:r>
        <w:t>Представлять интересы заявителя имеют право:</w:t>
      </w:r>
    </w:p>
    <w:p w:rsidR="00967CA8" w:rsidRDefault="00967CA8">
      <w:pPr>
        <w:pStyle w:val="ConsPlusNormal"/>
        <w:spacing w:before="220"/>
        <w:ind w:firstLine="540"/>
        <w:jc w:val="both"/>
      </w:pPr>
      <w:r>
        <w:t>- представители, действующие на основании доверенности, указания закона, акта уполномоченного государственного органа или органа местного самоуправления.</w:t>
      </w:r>
    </w:p>
    <w:p w:rsidR="00967CA8" w:rsidRDefault="00967CA8">
      <w:pPr>
        <w:pStyle w:val="ConsPlusNormal"/>
        <w:spacing w:before="220"/>
        <w:ind w:firstLine="540"/>
        <w:jc w:val="both"/>
      </w:pPr>
      <w:r>
        <w:t>1.3. Информация о месте нахождения комитета по охране, контролю и регулированию использования объектов животного мира Ленинградской области (далее - комитет), графике работы, контактных телефонах и т.д. (далее - сведения информационного характера) размещаются:</w:t>
      </w:r>
    </w:p>
    <w:p w:rsidR="00967CA8" w:rsidRDefault="00967CA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67CA8" w:rsidRDefault="00967CA8">
      <w:pPr>
        <w:pStyle w:val="ConsPlusNormal"/>
        <w:spacing w:before="220"/>
        <w:ind w:firstLine="540"/>
        <w:jc w:val="both"/>
      </w:pPr>
      <w:r>
        <w:t>на сайте комитета www.fauna.lenobl.ru;</w:t>
      </w:r>
    </w:p>
    <w:p w:rsidR="00967CA8" w:rsidRDefault="00967CA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www.gosuslugi.ru;</w:t>
      </w:r>
    </w:p>
    <w:p w:rsidR="00967CA8" w:rsidRDefault="00967CA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67CA8" w:rsidRDefault="00967CA8">
      <w:pPr>
        <w:pStyle w:val="ConsPlusNormal"/>
        <w:ind w:firstLine="540"/>
        <w:jc w:val="both"/>
      </w:pPr>
    </w:p>
    <w:p w:rsidR="00967CA8" w:rsidRDefault="00967CA8">
      <w:pPr>
        <w:pStyle w:val="ConsPlusTitle"/>
        <w:jc w:val="center"/>
        <w:outlineLvl w:val="1"/>
      </w:pPr>
      <w:r>
        <w:t>2. Стандарт предоставления государственной услуги</w:t>
      </w:r>
    </w:p>
    <w:p w:rsidR="00967CA8" w:rsidRDefault="00967CA8">
      <w:pPr>
        <w:pStyle w:val="ConsPlusNormal"/>
        <w:ind w:firstLine="540"/>
        <w:jc w:val="both"/>
      </w:pPr>
    </w:p>
    <w:p w:rsidR="00967CA8" w:rsidRDefault="00967CA8">
      <w:pPr>
        <w:pStyle w:val="ConsPlusNormal"/>
        <w:ind w:firstLine="540"/>
        <w:jc w:val="both"/>
      </w:pPr>
      <w:r>
        <w:t xml:space="preserve">2.1. Полное наименование государственной услуги: выдача разрешений на использование объектов животного мира, за исключением объектов, находящихся на особо охраняемых </w:t>
      </w:r>
      <w:r>
        <w:lastRenderedPageBreak/>
        <w:t>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(далее - разрешение).</w:t>
      </w:r>
    </w:p>
    <w:p w:rsidR="00967CA8" w:rsidRDefault="00967CA8">
      <w:pPr>
        <w:pStyle w:val="ConsPlusNormal"/>
        <w:spacing w:before="220"/>
        <w:ind w:firstLine="540"/>
        <w:jc w:val="both"/>
      </w:pPr>
      <w:r>
        <w:t>Сокращенное наименование государственной услуги: выдача разрешений на использование объектов животного мира.</w:t>
      </w:r>
    </w:p>
    <w:p w:rsidR="00967CA8" w:rsidRDefault="00967CA8">
      <w:pPr>
        <w:pStyle w:val="ConsPlusNormal"/>
        <w:spacing w:before="220"/>
        <w:ind w:firstLine="540"/>
        <w:jc w:val="both"/>
      </w:pPr>
      <w:r>
        <w:t xml:space="preserve">2.1.1. Изъятие объектов животного мира, не отнесенных к охотничьим ресурсам и водным биологическим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осуществляется на основании разрешения, которое выдается в форме </w:t>
      </w:r>
      <w:hyperlink w:anchor="P464" w:history="1">
        <w:r>
          <w:rPr>
            <w:color w:val="0000FF"/>
          </w:rPr>
          <w:t>выписки</w:t>
        </w:r>
      </w:hyperlink>
      <w:r>
        <w:t xml:space="preserve"> из реестра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(далее - реестр разрешений) (приложение 3) и/или </w:t>
      </w:r>
      <w:hyperlink w:anchor="P518" w:history="1">
        <w:r>
          <w:rPr>
            <w:color w:val="0000FF"/>
          </w:rPr>
          <w:t>разрешения</w:t>
        </w:r>
      </w:hyperlink>
      <w:r>
        <w:t xml:space="preserve"> (приложение 4).</w:t>
      </w:r>
    </w:p>
    <w:p w:rsidR="00967CA8" w:rsidRDefault="00967CA8">
      <w:pPr>
        <w:pStyle w:val="ConsPlusNormal"/>
        <w:spacing w:before="220"/>
        <w:ind w:firstLine="540"/>
        <w:jc w:val="both"/>
      </w:pPr>
      <w:r>
        <w:t>Выписка из реестра разрешений оформляется на бланке комитета.</w:t>
      </w:r>
    </w:p>
    <w:p w:rsidR="00967CA8" w:rsidRDefault="00967CA8">
      <w:pPr>
        <w:pStyle w:val="ConsPlusNormal"/>
        <w:spacing w:before="220"/>
        <w:ind w:firstLine="540"/>
        <w:jc w:val="both"/>
      </w:pPr>
      <w:r>
        <w:t>Бланк разрешения является документом строгой отчетности, имеет учетные серию и номер.</w:t>
      </w:r>
    </w:p>
    <w:p w:rsidR="00967CA8" w:rsidRDefault="00967CA8">
      <w:pPr>
        <w:pStyle w:val="ConsPlusNormal"/>
        <w:spacing w:before="220"/>
        <w:ind w:firstLine="540"/>
        <w:jc w:val="both"/>
      </w:pPr>
      <w:r>
        <w:t>Разрешение является именным документом, передача его другим гражданам, юридическим лицам и индивидуальным предпринимателям запрещается.</w:t>
      </w:r>
    </w:p>
    <w:p w:rsidR="00967CA8" w:rsidRDefault="00967CA8">
      <w:pPr>
        <w:pStyle w:val="ConsPlusNormal"/>
        <w:spacing w:before="220"/>
        <w:ind w:firstLine="540"/>
        <w:jc w:val="both"/>
      </w:pPr>
      <w:r>
        <w:t xml:space="preserve">Разрешение выдается на срок от 1 дня до 1 года в рамках календарного года (с 1 января по 31 декабря). Не позднее 15 дней после окончания срока действия разрешения лицо, получившее разрешение, представляет в комитет </w:t>
      </w:r>
      <w:hyperlink w:anchor="P579" w:history="1">
        <w:r>
          <w:rPr>
            <w:color w:val="0000FF"/>
          </w:rPr>
          <w:t>отчет</w:t>
        </w:r>
      </w:hyperlink>
      <w:r>
        <w:t xml:space="preserve"> о его использовании по форме согласно приложению 5 настоящего административного регламента.</w:t>
      </w:r>
    </w:p>
    <w:p w:rsidR="00967CA8" w:rsidRDefault="00967CA8">
      <w:pPr>
        <w:pStyle w:val="ConsPlusNormal"/>
        <w:spacing w:before="220"/>
        <w:ind w:firstLine="540"/>
        <w:jc w:val="both"/>
      </w:pPr>
      <w:r>
        <w:t>Выданное разрешение аннулируется в случае:</w:t>
      </w:r>
    </w:p>
    <w:p w:rsidR="00967CA8" w:rsidRDefault="00967CA8">
      <w:pPr>
        <w:pStyle w:val="ConsPlusNormal"/>
        <w:spacing w:before="220"/>
        <w:ind w:firstLine="540"/>
        <w:jc w:val="both"/>
      </w:pPr>
      <w:r>
        <w:t xml:space="preserve">- подачи лицом, получившим разрешение, </w:t>
      </w:r>
      <w:hyperlink w:anchor="P638" w:history="1">
        <w:r>
          <w:rPr>
            <w:color w:val="0000FF"/>
          </w:rPr>
          <w:t>заявления</w:t>
        </w:r>
      </w:hyperlink>
      <w:r>
        <w:t xml:space="preserve"> об аннулировании разрешения (приложение 6);</w:t>
      </w:r>
    </w:p>
    <w:p w:rsidR="00967CA8" w:rsidRDefault="00967CA8">
      <w:pPr>
        <w:pStyle w:val="ConsPlusNormal"/>
        <w:spacing w:before="220"/>
        <w:ind w:firstLine="540"/>
        <w:jc w:val="both"/>
      </w:pPr>
      <w:r>
        <w:t>- ликвидации получившего разрешение юридического лица, смерти индивидуального предпринимателя или физического лица, получившего разрешение;</w:t>
      </w:r>
    </w:p>
    <w:p w:rsidR="00967CA8" w:rsidRDefault="00967CA8">
      <w:pPr>
        <w:pStyle w:val="ConsPlusNormal"/>
        <w:spacing w:before="220"/>
        <w:ind w:firstLine="540"/>
        <w:jc w:val="both"/>
      </w:pPr>
      <w:r>
        <w:t>- несоответствия фактической деятельности заявленным целям, условиям и порядку использования объектов животного мира.</w:t>
      </w:r>
    </w:p>
    <w:p w:rsidR="00967CA8" w:rsidRDefault="00967CA8">
      <w:pPr>
        <w:pStyle w:val="ConsPlusNormal"/>
        <w:spacing w:before="220"/>
        <w:ind w:firstLine="540"/>
        <w:jc w:val="both"/>
      </w:pPr>
      <w:bookmarkStart w:id="1" w:name="P84"/>
      <w:bookmarkEnd w:id="1"/>
      <w:r>
        <w:t>2.1.2. Порядок изъятия объектов животного мира, не отнесенных к охотничьим ресурсам и водным биологическим ресурсам, обитающим в состоянии естественной свободы на территории Ленинградской области (далее - объекты животного мира, не отнесенные к охотничьим ресурсам):</w:t>
      </w:r>
    </w:p>
    <w:p w:rsidR="00967CA8" w:rsidRDefault="00967CA8">
      <w:pPr>
        <w:pStyle w:val="ConsPlusNormal"/>
        <w:spacing w:before="220"/>
        <w:ind w:firstLine="540"/>
        <w:jc w:val="both"/>
      </w:pPr>
      <w:r>
        <w:t>- изъятие объектов животного мира, не отнесенных к охотничьим ресурсам, не должно представлять угрозу для состояния отдельных видов и биологического разнообразия Ленинградской области;</w:t>
      </w:r>
    </w:p>
    <w:p w:rsidR="00967CA8" w:rsidRDefault="00967CA8">
      <w:pPr>
        <w:pStyle w:val="ConsPlusNormal"/>
        <w:spacing w:before="220"/>
        <w:ind w:firstLine="540"/>
        <w:jc w:val="both"/>
      </w:pPr>
      <w:r>
        <w:t>- изъятие птиц, а также изъятие из их гнезд яиц и птенцов допускается с 15 августа по 30 апреля, за исключением изъятия птиц в период их размножения и воспитания молодняка, изъятия из их гнезд яиц и птенцов в культурно-просветительских, научно-исследовательских целях;</w:t>
      </w:r>
    </w:p>
    <w:p w:rsidR="00967CA8" w:rsidRDefault="00967CA8">
      <w:pPr>
        <w:pStyle w:val="ConsPlusNormal"/>
        <w:spacing w:before="220"/>
        <w:ind w:firstLine="540"/>
        <w:jc w:val="both"/>
      </w:pPr>
      <w:r>
        <w:t>- для изъятия птиц, используемых в качестве ловчих, разрешается отлов в течение всего года не более двух взрослых особей вне периода их гнездования или изъятие из их гнезда не более двух птенцов;</w:t>
      </w:r>
    </w:p>
    <w:p w:rsidR="00967CA8" w:rsidRDefault="00967CA8">
      <w:pPr>
        <w:pStyle w:val="ConsPlusNormal"/>
        <w:spacing w:before="220"/>
        <w:ind w:firstLine="540"/>
        <w:jc w:val="both"/>
      </w:pPr>
      <w:r>
        <w:lastRenderedPageBreak/>
        <w:t>- изъятие земноводных и пресмыкающихся, а также изъятие их икры допускается в течение всего года;</w:t>
      </w:r>
    </w:p>
    <w:p w:rsidR="00967CA8" w:rsidRDefault="00967CA8">
      <w:pPr>
        <w:pStyle w:val="ConsPlusNormal"/>
        <w:spacing w:before="220"/>
        <w:ind w:firstLine="540"/>
        <w:jc w:val="both"/>
      </w:pPr>
      <w:r>
        <w:t>- изъятие беспозвоночных допускается в течение всего года.</w:t>
      </w:r>
    </w:p>
    <w:p w:rsidR="00967CA8" w:rsidRDefault="00967CA8">
      <w:pPr>
        <w:pStyle w:val="ConsPlusNormal"/>
        <w:spacing w:before="220"/>
        <w:ind w:firstLine="540"/>
        <w:jc w:val="both"/>
      </w:pPr>
      <w:bookmarkStart w:id="2" w:name="P90"/>
      <w:bookmarkEnd w:id="2"/>
      <w:r>
        <w:t>2.1.3. При изъятии объектов животного мира, не отнесенных к охотничьим ресурсам и водным биологическим ресурсам, запрещается:</w:t>
      </w:r>
    </w:p>
    <w:p w:rsidR="00967CA8" w:rsidRDefault="00967CA8">
      <w:pPr>
        <w:pStyle w:val="ConsPlusNormal"/>
        <w:spacing w:before="220"/>
        <w:ind w:firstLine="540"/>
        <w:jc w:val="both"/>
      </w:pPr>
      <w:r>
        <w:t>- применение химических (отравляющих) препаратов, за исключением пахучих приманок;</w:t>
      </w:r>
    </w:p>
    <w:p w:rsidR="00967CA8" w:rsidRDefault="00967CA8">
      <w:pPr>
        <w:pStyle w:val="ConsPlusNormal"/>
        <w:spacing w:before="220"/>
        <w:ind w:firstLine="540"/>
        <w:jc w:val="both"/>
      </w:pPr>
      <w:r>
        <w:t>- применение световых и электроловильных устройств, за исключением их применения при изъятии в научно-исследовательских целях;</w:t>
      </w:r>
    </w:p>
    <w:p w:rsidR="00967CA8" w:rsidRDefault="00967CA8">
      <w:pPr>
        <w:pStyle w:val="ConsPlusNormal"/>
        <w:spacing w:before="220"/>
        <w:ind w:firstLine="540"/>
        <w:jc w:val="both"/>
      </w:pPr>
      <w:r>
        <w:t>- применение взрывчатых веществ;</w:t>
      </w:r>
    </w:p>
    <w:p w:rsidR="00967CA8" w:rsidRDefault="00967CA8">
      <w:pPr>
        <w:pStyle w:val="ConsPlusNormal"/>
        <w:spacing w:before="220"/>
        <w:ind w:firstLine="540"/>
        <w:jc w:val="both"/>
      </w:pPr>
      <w:r>
        <w:t>- сбор яиц и кладок яиц птиц, за исключением изъятия в научно-исследовательских и культурно-просветительских целях;</w:t>
      </w:r>
    </w:p>
    <w:p w:rsidR="00967CA8" w:rsidRDefault="00967CA8">
      <w:pPr>
        <w:pStyle w:val="ConsPlusNormal"/>
        <w:spacing w:before="220"/>
        <w:ind w:firstLine="540"/>
        <w:jc w:val="both"/>
      </w:pPr>
      <w:r>
        <w:t>- при любительском отлове певчих птиц применение больших стационарных ловушек, паутинных сетей, птичьего клея, дневных хищных птиц и сов (для ловли "на тревогу"), а также любые способы отлова у гнезд.</w:t>
      </w:r>
    </w:p>
    <w:p w:rsidR="00967CA8" w:rsidRDefault="00967CA8">
      <w:pPr>
        <w:pStyle w:val="ConsPlusNormal"/>
        <w:spacing w:before="220"/>
        <w:ind w:firstLine="540"/>
        <w:jc w:val="both"/>
      </w:pPr>
      <w:r>
        <w:t>При изъятии объектов животного мира, не отнесенных к охотничьим ресурсам и водным биологическим ресурсам, в научных целях разрешается применение химических препаратов при условии согласования с уполномоченным органом.</w:t>
      </w:r>
    </w:p>
    <w:p w:rsidR="00967CA8" w:rsidRDefault="00967CA8">
      <w:pPr>
        <w:pStyle w:val="ConsPlusNormal"/>
        <w:spacing w:before="220"/>
        <w:ind w:firstLine="540"/>
        <w:jc w:val="both"/>
      </w:pPr>
      <w:r>
        <w:t>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967CA8" w:rsidRDefault="00967CA8">
      <w:pPr>
        <w:pStyle w:val="ConsPlusNormal"/>
        <w:spacing w:before="220"/>
        <w:ind w:firstLine="540"/>
        <w:jc w:val="both"/>
      </w:pPr>
      <w:r>
        <w:t>Заявление на получение государственной услуги с комплектом документов принимается:</w:t>
      </w:r>
    </w:p>
    <w:p w:rsidR="00967CA8" w:rsidRDefault="00967CA8">
      <w:pPr>
        <w:pStyle w:val="ConsPlusNormal"/>
        <w:spacing w:before="220"/>
        <w:ind w:firstLine="540"/>
        <w:jc w:val="both"/>
      </w:pPr>
      <w:r>
        <w:t>1) при личной явке:</w:t>
      </w:r>
    </w:p>
    <w:p w:rsidR="00967CA8" w:rsidRDefault="00967CA8">
      <w:pPr>
        <w:pStyle w:val="ConsPlusNormal"/>
        <w:spacing w:before="220"/>
        <w:ind w:firstLine="540"/>
        <w:jc w:val="both"/>
      </w:pPr>
      <w:r>
        <w:t>- в комитете;</w:t>
      </w:r>
    </w:p>
    <w:p w:rsidR="00967CA8" w:rsidRDefault="00967CA8">
      <w:pPr>
        <w:pStyle w:val="ConsPlusNormal"/>
        <w:spacing w:before="220"/>
        <w:ind w:firstLine="540"/>
        <w:jc w:val="both"/>
      </w:pPr>
      <w:r>
        <w:t>2) без личной явки:</w:t>
      </w:r>
    </w:p>
    <w:p w:rsidR="00967CA8" w:rsidRDefault="00967CA8">
      <w:pPr>
        <w:pStyle w:val="ConsPlusNormal"/>
        <w:spacing w:before="220"/>
        <w:ind w:firstLine="540"/>
        <w:jc w:val="both"/>
      </w:pPr>
      <w:r>
        <w:t>- по почте заказным письмом с уведомлением о вручении и описью вложения,</w:t>
      </w:r>
    </w:p>
    <w:p w:rsidR="00967CA8" w:rsidRDefault="00967CA8">
      <w:pPr>
        <w:pStyle w:val="ConsPlusNormal"/>
        <w:spacing w:before="220"/>
        <w:ind w:firstLine="540"/>
        <w:jc w:val="both"/>
      </w:pPr>
      <w:r>
        <w:t>- в электронной форме через личный кабинет заявителя на ПГУ ЛО/ЕПГУ.</w:t>
      </w:r>
    </w:p>
    <w:p w:rsidR="00967CA8" w:rsidRDefault="00967CA8">
      <w:pPr>
        <w:pStyle w:val="ConsPlusNormal"/>
        <w:spacing w:before="220"/>
        <w:ind w:firstLine="540"/>
        <w:jc w:val="both"/>
      </w:pPr>
      <w:r>
        <w:t>Запись на прием для подачи заявления о предоставлении услуги не требуется.</w:t>
      </w:r>
    </w:p>
    <w:p w:rsidR="00967CA8" w:rsidRDefault="00967CA8">
      <w:pPr>
        <w:pStyle w:val="ConsPlusNormal"/>
        <w:spacing w:before="220"/>
        <w:ind w:firstLine="540"/>
        <w:jc w:val="both"/>
      </w:pPr>
      <w:r>
        <w:t>2.3. Результатом предоставления государственной услуги является:</w:t>
      </w:r>
    </w:p>
    <w:p w:rsidR="00967CA8" w:rsidRDefault="00967CA8">
      <w:pPr>
        <w:pStyle w:val="ConsPlusNormal"/>
        <w:spacing w:before="220"/>
        <w:ind w:firstLine="540"/>
        <w:jc w:val="both"/>
      </w:pPr>
      <w:r>
        <w:t>-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p w:rsidR="00967CA8" w:rsidRDefault="00967CA8">
      <w:pPr>
        <w:pStyle w:val="ConsPlusNormal"/>
        <w:spacing w:before="220"/>
        <w:ind w:firstLine="540"/>
        <w:jc w:val="both"/>
      </w:pPr>
      <w:r>
        <w:t>- аннулирование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p w:rsidR="00967CA8" w:rsidRDefault="00967CA8">
      <w:pPr>
        <w:pStyle w:val="ConsPlusNormal"/>
        <w:spacing w:before="220"/>
        <w:ind w:firstLine="540"/>
        <w:jc w:val="both"/>
      </w:pPr>
      <w:r>
        <w:t xml:space="preserve">- мотивированный отказ в выдаче разрешения или в аннулировании разрешения в письменной форме </w:t>
      </w:r>
      <w:hyperlink w:anchor="P696" w:history="1">
        <w:r>
          <w:rPr>
            <w:color w:val="0000FF"/>
          </w:rPr>
          <w:t>(приложение 8)</w:t>
        </w:r>
      </w:hyperlink>
      <w:r>
        <w:t>.</w:t>
      </w:r>
    </w:p>
    <w:p w:rsidR="00967CA8" w:rsidRDefault="00967CA8">
      <w:pPr>
        <w:pStyle w:val="ConsPlusNormal"/>
        <w:spacing w:before="220"/>
        <w:ind w:firstLine="540"/>
        <w:jc w:val="both"/>
      </w:pPr>
      <w: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67CA8" w:rsidRDefault="00967CA8">
      <w:pPr>
        <w:pStyle w:val="ConsPlusNormal"/>
        <w:spacing w:before="220"/>
        <w:ind w:firstLine="540"/>
        <w:jc w:val="both"/>
      </w:pPr>
      <w:r>
        <w:t>1) при личной явке:</w:t>
      </w:r>
    </w:p>
    <w:p w:rsidR="00967CA8" w:rsidRDefault="00967CA8">
      <w:pPr>
        <w:pStyle w:val="ConsPlusNormal"/>
        <w:spacing w:before="220"/>
        <w:ind w:firstLine="540"/>
        <w:jc w:val="both"/>
      </w:pPr>
      <w:r>
        <w:t>- в комитете;</w:t>
      </w:r>
    </w:p>
    <w:p w:rsidR="00967CA8" w:rsidRDefault="00967CA8">
      <w:pPr>
        <w:pStyle w:val="ConsPlusNormal"/>
        <w:spacing w:before="220"/>
        <w:ind w:firstLine="540"/>
        <w:jc w:val="both"/>
      </w:pPr>
      <w:r>
        <w:t>2) без личной явки:</w:t>
      </w:r>
    </w:p>
    <w:p w:rsidR="00967CA8" w:rsidRDefault="00967CA8">
      <w:pPr>
        <w:pStyle w:val="ConsPlusNormal"/>
        <w:spacing w:before="220"/>
        <w:ind w:firstLine="540"/>
        <w:jc w:val="both"/>
      </w:pPr>
      <w:r>
        <w:t>- по почте заказным письмом с уведомлением о вручении,</w:t>
      </w:r>
    </w:p>
    <w:p w:rsidR="00967CA8" w:rsidRDefault="00967CA8">
      <w:pPr>
        <w:pStyle w:val="ConsPlusNormal"/>
        <w:spacing w:before="220"/>
        <w:ind w:firstLine="540"/>
        <w:jc w:val="both"/>
      </w:pPr>
      <w:r>
        <w:t>- в электронной форме через личный кабинет заявителя на ПГУ ЛО/ЕПГУ (реализуется только для получения выписки из реестра разрешений или отказа).</w:t>
      </w:r>
    </w:p>
    <w:p w:rsidR="00967CA8" w:rsidRDefault="00967CA8">
      <w:pPr>
        <w:pStyle w:val="ConsPlusNormal"/>
        <w:spacing w:before="220"/>
        <w:ind w:firstLine="540"/>
        <w:jc w:val="both"/>
      </w:pPr>
      <w:r>
        <w:t>2.4. Срок предоставления государственной услуги составляет 45 рабочих дней с даты поступления (регистрации) заявления в комитет.</w:t>
      </w:r>
    </w:p>
    <w:p w:rsidR="00967CA8" w:rsidRDefault="00967CA8">
      <w:pPr>
        <w:pStyle w:val="ConsPlusNormal"/>
        <w:spacing w:before="220"/>
        <w:ind w:firstLine="540"/>
        <w:jc w:val="both"/>
      </w:pPr>
      <w:r>
        <w:t>2.5. Правовые основания для предоставления государственной услуги:</w:t>
      </w:r>
    </w:p>
    <w:p w:rsidR="00967CA8" w:rsidRDefault="00967CA8">
      <w:pPr>
        <w:pStyle w:val="ConsPlusNormal"/>
        <w:spacing w:before="220"/>
        <w:ind w:firstLine="540"/>
        <w:jc w:val="both"/>
      </w:pPr>
      <w:r>
        <w:t>Исчерпывающий перечень нормативных правовых актов, регулирующих предоставление государственной услуги, размещен на сайте комитета http://fauna.lenobl.ru/ и в реестре.</w:t>
      </w:r>
    </w:p>
    <w:p w:rsidR="00967CA8" w:rsidRDefault="00967CA8">
      <w:pPr>
        <w:pStyle w:val="ConsPlusNormal"/>
        <w:spacing w:before="220"/>
        <w:ind w:firstLine="540"/>
        <w:jc w:val="both"/>
      </w:pPr>
      <w:bookmarkStart w:id="3" w:name="P118"/>
      <w:bookmarkEnd w:id="3"/>
      <w:r>
        <w:t>2.6. Исчерпывающий перечень документов, необходимых для предоставления государственной услуги, подлежащих представлению заявителем:</w:t>
      </w:r>
    </w:p>
    <w:p w:rsidR="00967CA8" w:rsidRDefault="00967CA8">
      <w:pPr>
        <w:pStyle w:val="ConsPlusNormal"/>
        <w:spacing w:before="220"/>
        <w:ind w:firstLine="540"/>
        <w:jc w:val="both"/>
      </w:pPr>
      <w:r>
        <w:t>2.6.1. Для получения разрешения:</w:t>
      </w:r>
    </w:p>
    <w:p w:rsidR="00967CA8" w:rsidRDefault="00967CA8">
      <w:pPr>
        <w:pStyle w:val="ConsPlusNormal"/>
        <w:spacing w:before="220"/>
        <w:ind w:firstLine="540"/>
        <w:jc w:val="both"/>
      </w:pPr>
      <w:r>
        <w:t xml:space="preserve">1) </w:t>
      </w:r>
      <w:hyperlink w:anchor="P370" w:history="1">
        <w:r>
          <w:rPr>
            <w:color w:val="0000FF"/>
          </w:rPr>
          <w:t>заявление</w:t>
        </w:r>
      </w:hyperlink>
      <w:r>
        <w:t xml:space="preserve"> о выдаче разрешения в соответствии с приложением 1, содержащее:</w:t>
      </w:r>
    </w:p>
    <w:p w:rsidR="00967CA8" w:rsidRDefault="00967CA8">
      <w:pPr>
        <w:pStyle w:val="ConsPlusNormal"/>
        <w:spacing w:before="220"/>
        <w:ind w:firstLine="540"/>
        <w:jc w:val="both"/>
      </w:pPr>
      <w:r>
        <w:t>- сведения о заявителе (для юридических лиц - реквизиты, для физических лиц и индивидуальных предпринимателей - паспортные данные, контактные данные);</w:t>
      </w:r>
    </w:p>
    <w:p w:rsidR="00967CA8" w:rsidRDefault="00967CA8">
      <w:pPr>
        <w:pStyle w:val="ConsPlusNormal"/>
        <w:spacing w:before="220"/>
        <w:ind w:firstLine="540"/>
        <w:jc w:val="both"/>
      </w:pPr>
      <w:r>
        <w:t>- цель изъятия объектов животного мира;</w:t>
      </w:r>
    </w:p>
    <w:p w:rsidR="00967CA8" w:rsidRDefault="00967CA8">
      <w:pPr>
        <w:pStyle w:val="ConsPlusNormal"/>
        <w:spacing w:before="220"/>
        <w:ind w:firstLine="540"/>
        <w:jc w:val="both"/>
      </w:pPr>
      <w:r>
        <w:t>- видовая принадлежность объекта животного мира, планируемого для изъятия из среды обитания (русское и латинское название);</w:t>
      </w:r>
    </w:p>
    <w:p w:rsidR="00967CA8" w:rsidRDefault="00967CA8">
      <w:pPr>
        <w:pStyle w:val="ConsPlusNormal"/>
        <w:spacing w:before="220"/>
        <w:ind w:firstLine="540"/>
        <w:jc w:val="both"/>
      </w:pPr>
      <w:r>
        <w:t>- количество;</w:t>
      </w:r>
    </w:p>
    <w:p w:rsidR="00967CA8" w:rsidRDefault="00967CA8">
      <w:pPr>
        <w:pStyle w:val="ConsPlusNormal"/>
        <w:spacing w:before="220"/>
        <w:ind w:firstLine="540"/>
        <w:jc w:val="both"/>
      </w:pPr>
      <w:r>
        <w:t>- половозрастной состав - в случае необходимости;</w:t>
      </w:r>
    </w:p>
    <w:p w:rsidR="00967CA8" w:rsidRDefault="00967CA8">
      <w:pPr>
        <w:pStyle w:val="ConsPlusNormal"/>
        <w:spacing w:before="220"/>
        <w:ind w:firstLine="540"/>
        <w:jc w:val="both"/>
      </w:pPr>
      <w:r>
        <w:t>- планируемые сроки изъятия объектов животного мира;</w:t>
      </w:r>
    </w:p>
    <w:p w:rsidR="00967CA8" w:rsidRDefault="00967CA8">
      <w:pPr>
        <w:pStyle w:val="ConsPlusNormal"/>
        <w:spacing w:before="220"/>
        <w:ind w:firstLine="540"/>
        <w:jc w:val="both"/>
      </w:pPr>
      <w:r>
        <w:t>- район (территория) предполагаемого изъятия;</w:t>
      </w:r>
    </w:p>
    <w:p w:rsidR="00967CA8" w:rsidRDefault="00967CA8">
      <w:pPr>
        <w:pStyle w:val="ConsPlusNormal"/>
        <w:spacing w:before="220"/>
        <w:ind w:firstLine="540"/>
        <w:jc w:val="both"/>
      </w:pPr>
      <w:r>
        <w:t>- способ изъятия объектов животного мира;</w:t>
      </w:r>
    </w:p>
    <w:p w:rsidR="00967CA8" w:rsidRDefault="00967CA8">
      <w:pPr>
        <w:pStyle w:val="ConsPlusNormal"/>
        <w:spacing w:before="220"/>
        <w:ind w:firstLine="540"/>
        <w:jc w:val="both"/>
      </w:pPr>
      <w:r>
        <w:t>- орудия изъятия объектов животного мира;</w:t>
      </w:r>
    </w:p>
    <w:p w:rsidR="00967CA8" w:rsidRDefault="00967CA8">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967CA8" w:rsidRDefault="00967CA8">
      <w:pPr>
        <w:pStyle w:val="ConsPlusNormal"/>
        <w:spacing w:before="220"/>
        <w:ind w:firstLine="540"/>
        <w:jc w:val="both"/>
      </w:pPr>
      <w:r>
        <w:t>3) копии устава организации и свидетельства о государственной регистрации юридического лица (при обращении юридического лица);</w:t>
      </w:r>
    </w:p>
    <w:p w:rsidR="00967CA8" w:rsidRDefault="00967CA8">
      <w:pPr>
        <w:pStyle w:val="ConsPlusNormal"/>
        <w:spacing w:before="220"/>
        <w:ind w:firstLine="540"/>
        <w:jc w:val="both"/>
      </w:pPr>
      <w:r>
        <w:t>4) копия свидетельства о государственной регистрации индивидуального предпринимателя (при обращении индивидуального предпринимателя);</w:t>
      </w:r>
    </w:p>
    <w:p w:rsidR="00967CA8" w:rsidRDefault="00967CA8">
      <w:pPr>
        <w:pStyle w:val="ConsPlusNormal"/>
        <w:spacing w:before="220"/>
        <w:ind w:firstLine="540"/>
        <w:jc w:val="both"/>
      </w:pPr>
      <w:r>
        <w:lastRenderedPageBreak/>
        <w:t>5)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67CA8" w:rsidRDefault="00967CA8">
      <w:pPr>
        <w:pStyle w:val="ConsPlusNormal"/>
        <w:spacing w:before="220"/>
        <w:ind w:firstLine="540"/>
        <w:jc w:val="both"/>
      </w:pPr>
      <w:r>
        <w:t>6) копия лицензии, если данный вид деятельности подлежит лицензированию;</w:t>
      </w:r>
    </w:p>
    <w:p w:rsidR="00967CA8" w:rsidRDefault="00967CA8">
      <w:pPr>
        <w:pStyle w:val="ConsPlusNormal"/>
        <w:spacing w:before="220"/>
        <w:ind w:firstLine="540"/>
        <w:jc w:val="both"/>
      </w:pPr>
      <w:r>
        <w:t>7) сведения и/или материалы, обосновывающие изъятие, в случае изъятия в культурно-просветительских или научно-исследовательских целях;</w:t>
      </w:r>
    </w:p>
    <w:p w:rsidR="00967CA8" w:rsidRDefault="00967CA8">
      <w:pPr>
        <w:pStyle w:val="ConsPlusNormal"/>
        <w:spacing w:before="220"/>
        <w:ind w:firstLine="540"/>
        <w:jc w:val="both"/>
      </w:pPr>
      <w:r>
        <w:t xml:space="preserve">8) документ заявителя о </w:t>
      </w:r>
      <w:hyperlink w:anchor="P443" w:history="1">
        <w:r>
          <w:rPr>
            <w:color w:val="0000FF"/>
          </w:rPr>
          <w:t>согласии</w:t>
        </w:r>
      </w:hyperlink>
      <w:r>
        <w:t xml:space="preserve"> на обработку персональных данных (для физических лиц, индивидуальных предпринимателей) (приложение 2).</w:t>
      </w:r>
    </w:p>
    <w:p w:rsidR="00967CA8" w:rsidRDefault="00967CA8">
      <w:pPr>
        <w:pStyle w:val="ConsPlusNormal"/>
        <w:spacing w:before="220"/>
        <w:ind w:firstLine="540"/>
        <w:jc w:val="both"/>
      </w:pPr>
      <w:r>
        <w:t>2.6.2. Для аннулирования разрешения:</w:t>
      </w:r>
    </w:p>
    <w:p w:rsidR="00967CA8" w:rsidRDefault="00967CA8">
      <w:pPr>
        <w:pStyle w:val="ConsPlusNormal"/>
        <w:spacing w:before="220"/>
        <w:ind w:firstLine="540"/>
        <w:jc w:val="both"/>
      </w:pPr>
      <w:r>
        <w:t xml:space="preserve">1) </w:t>
      </w:r>
      <w:hyperlink w:anchor="P638" w:history="1">
        <w:r>
          <w:rPr>
            <w:color w:val="0000FF"/>
          </w:rPr>
          <w:t>заявление</w:t>
        </w:r>
      </w:hyperlink>
      <w:r>
        <w:t xml:space="preserve"> об аннулировании разрешения в соответствии с приложением 6, содержащее:</w:t>
      </w:r>
    </w:p>
    <w:p w:rsidR="00967CA8" w:rsidRDefault="00967CA8">
      <w:pPr>
        <w:pStyle w:val="ConsPlusNormal"/>
        <w:spacing w:before="220"/>
        <w:ind w:firstLine="540"/>
        <w:jc w:val="both"/>
      </w:pPr>
      <w:r>
        <w:t>- сведения о заявителе (наименование юридического лица, ФИО и паспортные данные физического лица, индивидуального предпринимателя),</w:t>
      </w:r>
    </w:p>
    <w:p w:rsidR="00967CA8" w:rsidRDefault="00967CA8">
      <w:pPr>
        <w:pStyle w:val="ConsPlusNormal"/>
        <w:spacing w:before="220"/>
        <w:ind w:firstLine="540"/>
        <w:jc w:val="both"/>
      </w:pPr>
      <w:r>
        <w:t>- адрес заявителя (реквизиты юридического лица),</w:t>
      </w:r>
    </w:p>
    <w:p w:rsidR="00967CA8" w:rsidRDefault="00967CA8">
      <w:pPr>
        <w:pStyle w:val="ConsPlusNormal"/>
        <w:spacing w:before="220"/>
        <w:ind w:firstLine="540"/>
        <w:jc w:val="both"/>
      </w:pPr>
      <w:r>
        <w:t>- серию, номер и дату выдачи разрешения и/или номер реестровой записи в реестре разрешений, подлежащего аннулированию,</w:t>
      </w:r>
    </w:p>
    <w:p w:rsidR="00967CA8" w:rsidRDefault="00967CA8">
      <w:pPr>
        <w:pStyle w:val="ConsPlusNormal"/>
        <w:spacing w:before="220"/>
        <w:ind w:firstLine="540"/>
        <w:jc w:val="both"/>
      </w:pPr>
      <w:r>
        <w:t>- причину аннулирования,</w:t>
      </w:r>
    </w:p>
    <w:p w:rsidR="00967CA8" w:rsidRDefault="00967CA8">
      <w:pPr>
        <w:pStyle w:val="ConsPlusNormal"/>
        <w:spacing w:before="220"/>
        <w:ind w:firstLine="540"/>
        <w:jc w:val="both"/>
      </w:pPr>
      <w:r>
        <w:t>или сведения, обосновывающие необходимость аннулирования разрешения в соответствии с требованиями настоящего регламента, поступившие от уполномоченных органов;</w:t>
      </w:r>
    </w:p>
    <w:p w:rsidR="00967CA8" w:rsidRDefault="00967CA8">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967CA8" w:rsidRDefault="00967CA8">
      <w:pPr>
        <w:pStyle w:val="ConsPlusNormal"/>
        <w:spacing w:before="220"/>
        <w:ind w:firstLine="540"/>
        <w:jc w:val="both"/>
      </w:pPr>
      <w:r>
        <w:t>3) документ, удостоверяющий право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w:t>
      </w:r>
    </w:p>
    <w:p w:rsidR="00967CA8" w:rsidRDefault="00967CA8">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7CA8" w:rsidRDefault="00967CA8">
      <w:pPr>
        <w:pStyle w:val="ConsPlusNormal"/>
        <w:spacing w:before="220"/>
        <w:ind w:firstLine="540"/>
        <w:jc w:val="both"/>
      </w:pPr>
      <w:r>
        <w:t>- сведения о действительности паспорта гражданина Российской Федерации;</w:t>
      </w:r>
    </w:p>
    <w:p w:rsidR="00967CA8" w:rsidRDefault="00967CA8">
      <w:pPr>
        <w:pStyle w:val="ConsPlusNormal"/>
        <w:spacing w:before="220"/>
        <w:ind w:firstLine="540"/>
        <w:jc w:val="both"/>
      </w:pPr>
      <w:r>
        <w:t>- выписка из Единого государственного реестра юридических лиц (для юридических лиц);</w:t>
      </w:r>
    </w:p>
    <w:p w:rsidR="00967CA8" w:rsidRDefault="00967CA8">
      <w:pPr>
        <w:pStyle w:val="ConsPlusNormal"/>
        <w:spacing w:before="220"/>
        <w:ind w:firstLine="540"/>
        <w:jc w:val="both"/>
      </w:pPr>
      <w:r>
        <w:t>- выписка из Единого государственного реестра индивидуальных предпринимателей (для индивидуальных предпринимателей).</w:t>
      </w:r>
    </w:p>
    <w:p w:rsidR="00967CA8" w:rsidRDefault="00967CA8">
      <w:pPr>
        <w:pStyle w:val="ConsPlusNormal"/>
        <w:spacing w:before="220"/>
        <w:ind w:firstLine="540"/>
        <w:jc w:val="both"/>
      </w:pPr>
      <w:r>
        <w:t>Указанные в настоящем пункте документы заявитель (уполномоченный представитель) вправе представить по собственной инициативе. Непредставление заявителем (уполномоченным представителем) указанных в настоящем пункте документов не является основанием для отказа в предоставлении государственной услуги.</w:t>
      </w:r>
    </w:p>
    <w:p w:rsidR="00967CA8" w:rsidRDefault="00967CA8">
      <w:pPr>
        <w:pStyle w:val="ConsPlusNormal"/>
        <w:spacing w:before="220"/>
        <w:ind w:firstLine="540"/>
        <w:jc w:val="both"/>
      </w:pPr>
      <w:r>
        <w:t>Запрещается требовать от заявителя:</w:t>
      </w:r>
    </w:p>
    <w:p w:rsidR="00967CA8" w:rsidRDefault="00967CA8">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7CA8" w:rsidRDefault="00967CA8">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w:t>
      </w:r>
    </w:p>
    <w:p w:rsidR="00967CA8" w:rsidRDefault="00967CA8">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967CA8" w:rsidRDefault="00967CA8">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967CA8" w:rsidRDefault="00967CA8">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67CA8" w:rsidRDefault="00967CA8">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967CA8" w:rsidRDefault="00967CA8">
      <w:pPr>
        <w:pStyle w:val="ConsPlusNormal"/>
        <w:spacing w:before="220"/>
        <w:ind w:firstLine="540"/>
        <w:jc w:val="both"/>
      </w:pPr>
      <w:r>
        <w:t>- истечение срока действия документов или изменение информации после первоначального отказа в предоставлении государственной услуги;</w:t>
      </w:r>
    </w:p>
    <w:p w:rsidR="00967CA8" w:rsidRDefault="00967CA8">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при первоначальном отказе в предоставлении государственной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967CA8" w:rsidRDefault="00967CA8">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67CA8" w:rsidRDefault="00967CA8">
      <w:pPr>
        <w:pStyle w:val="ConsPlusNormal"/>
        <w:spacing w:before="220"/>
        <w:ind w:firstLine="540"/>
        <w:jc w:val="both"/>
      </w:pPr>
      <w:r>
        <w:t>Основания для приостановления предоставления государственной услуги не предусмотрены.</w:t>
      </w:r>
    </w:p>
    <w:p w:rsidR="00967CA8" w:rsidRDefault="00967CA8">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967CA8" w:rsidRDefault="00967CA8">
      <w:pPr>
        <w:pStyle w:val="ConsPlusNormal"/>
        <w:spacing w:before="220"/>
        <w:ind w:firstLine="540"/>
        <w:jc w:val="both"/>
      </w:pPr>
      <w:r>
        <w:t>Основания для отказа в приеме документов не предусмотрены.</w:t>
      </w:r>
    </w:p>
    <w:p w:rsidR="00967CA8" w:rsidRDefault="00967CA8">
      <w:pPr>
        <w:pStyle w:val="ConsPlusNormal"/>
        <w:spacing w:before="220"/>
        <w:ind w:firstLine="540"/>
        <w:jc w:val="both"/>
      </w:pPr>
      <w:r>
        <w:t>2.10. Исчерпывающий перечень оснований для отказа в предоставлении государственной услуги:</w:t>
      </w:r>
    </w:p>
    <w:p w:rsidR="00967CA8" w:rsidRDefault="00967CA8">
      <w:pPr>
        <w:pStyle w:val="ConsPlusNormal"/>
        <w:spacing w:before="220"/>
        <w:ind w:firstLine="540"/>
        <w:jc w:val="both"/>
      </w:pPr>
      <w:r>
        <w:t xml:space="preserve">- непредставление сведений и/или документов, предусмотренных </w:t>
      </w:r>
      <w:hyperlink w:anchor="P118" w:history="1">
        <w:r>
          <w:rPr>
            <w:color w:val="0000FF"/>
          </w:rPr>
          <w:t>п. 2.6</w:t>
        </w:r>
      </w:hyperlink>
      <w:r>
        <w:t xml:space="preserve"> настоящего административного регламента;</w:t>
      </w:r>
    </w:p>
    <w:p w:rsidR="00967CA8" w:rsidRDefault="00967CA8">
      <w:pPr>
        <w:pStyle w:val="ConsPlusNormal"/>
        <w:spacing w:before="220"/>
        <w:ind w:firstLine="540"/>
        <w:jc w:val="both"/>
      </w:pPr>
      <w:r>
        <w:lastRenderedPageBreak/>
        <w:t xml:space="preserve">- указание недостоверных сведений в заявлении и/или документах, предусмотренных </w:t>
      </w:r>
      <w:hyperlink w:anchor="P118" w:history="1">
        <w:r>
          <w:rPr>
            <w:color w:val="0000FF"/>
          </w:rPr>
          <w:t>п. 2.6</w:t>
        </w:r>
      </w:hyperlink>
      <w:r>
        <w:t xml:space="preserve"> настоящего административного регламента;</w:t>
      </w:r>
    </w:p>
    <w:p w:rsidR="00967CA8" w:rsidRDefault="00967CA8">
      <w:pPr>
        <w:pStyle w:val="ConsPlusNormal"/>
        <w:spacing w:before="220"/>
        <w:ind w:firstLine="540"/>
        <w:jc w:val="both"/>
      </w:pPr>
      <w:r>
        <w:t xml:space="preserve">- несоответствие заявленных к изъятию объектов животного мира, их количества, сроков, целей и способов изъятия требованиям </w:t>
      </w:r>
      <w:hyperlink w:anchor="P84" w:history="1">
        <w:r>
          <w:rPr>
            <w:color w:val="0000FF"/>
          </w:rPr>
          <w:t>пп. 2.1.2</w:t>
        </w:r>
      </w:hyperlink>
      <w:r>
        <w:t xml:space="preserve"> и </w:t>
      </w:r>
      <w:hyperlink w:anchor="P90" w:history="1">
        <w:r>
          <w:rPr>
            <w:color w:val="0000FF"/>
          </w:rPr>
          <w:t>2.1.3</w:t>
        </w:r>
      </w:hyperlink>
      <w:r>
        <w:t xml:space="preserve"> настоящего регламента.</w:t>
      </w:r>
    </w:p>
    <w:p w:rsidR="00967CA8" w:rsidRDefault="00967CA8">
      <w:pPr>
        <w:pStyle w:val="ConsPlusNormal"/>
        <w:spacing w:before="220"/>
        <w:ind w:firstLine="540"/>
        <w:jc w:val="both"/>
      </w:pPr>
      <w:r>
        <w:t>2.11. Государственная услуга предоставляется бесплатно.</w:t>
      </w:r>
    </w:p>
    <w:p w:rsidR="00967CA8" w:rsidRDefault="00967CA8">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967CA8" w:rsidRDefault="00967CA8">
      <w:pPr>
        <w:pStyle w:val="ConsPlusNormal"/>
        <w:spacing w:before="220"/>
        <w:ind w:firstLine="540"/>
        <w:jc w:val="both"/>
      </w:pPr>
      <w:r>
        <w:t>2.13. Срок регистрации заявления о предоставлении государственной услуги составляет в комитете:</w:t>
      </w:r>
    </w:p>
    <w:p w:rsidR="00967CA8" w:rsidRDefault="00967CA8">
      <w:pPr>
        <w:pStyle w:val="ConsPlusNormal"/>
        <w:spacing w:before="220"/>
        <w:ind w:firstLine="540"/>
        <w:jc w:val="both"/>
      </w:pPr>
      <w:r>
        <w:t>при личном обращении - в течение одного рабочего дня с момента поступления заявления в комитет;</w:t>
      </w:r>
    </w:p>
    <w:p w:rsidR="00967CA8" w:rsidRDefault="00967CA8">
      <w:pPr>
        <w:pStyle w:val="ConsPlusNormal"/>
        <w:spacing w:before="220"/>
        <w:ind w:firstLine="540"/>
        <w:jc w:val="both"/>
      </w:pPr>
      <w:r>
        <w:t>при направлении почтовой связью - в течение одного рабочего дня с момента поступления заявления в комитет;</w:t>
      </w:r>
    </w:p>
    <w:p w:rsidR="00967CA8" w:rsidRDefault="00967CA8">
      <w:pPr>
        <w:pStyle w:val="ConsPlusNormal"/>
        <w:spacing w:before="220"/>
        <w:ind w:firstLine="540"/>
        <w:jc w:val="both"/>
      </w:pPr>
      <w:r>
        <w:t>при направлении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7CA8" w:rsidRDefault="00967CA8">
      <w:pPr>
        <w:pStyle w:val="ConsPlusNormal"/>
        <w:spacing w:before="220"/>
        <w:ind w:firstLine="540"/>
        <w:jc w:val="both"/>
      </w:pPr>
      <w:bookmarkStart w:id="4" w:name="P174"/>
      <w:bookmarkEnd w:id="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67CA8" w:rsidRDefault="00967CA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w:t>
      </w:r>
    </w:p>
    <w:p w:rsidR="00967CA8" w:rsidRDefault="00967CA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67CA8" w:rsidRDefault="00967CA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7CA8" w:rsidRDefault="00967CA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967CA8" w:rsidRDefault="00967CA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67CA8" w:rsidRDefault="00967CA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67CA8" w:rsidRDefault="00967CA8">
      <w:pPr>
        <w:pStyle w:val="ConsPlusNormal"/>
        <w:spacing w:before="220"/>
        <w:ind w:firstLine="540"/>
        <w:jc w:val="both"/>
      </w:pPr>
      <w:r>
        <w:t>2.14.7. При необходимости работником комитета инвалиду оказывается помощь в преодолении барьеров, мешающих получению им услуг наравне с другими лицами.</w:t>
      </w:r>
    </w:p>
    <w:p w:rsidR="00967CA8" w:rsidRDefault="00967CA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67CA8" w:rsidRDefault="00967CA8">
      <w:pPr>
        <w:pStyle w:val="ConsPlusNormal"/>
        <w:spacing w:before="220"/>
        <w:ind w:firstLine="540"/>
        <w:jc w:val="both"/>
      </w:pPr>
      <w:r>
        <w:t xml:space="preserve">2.14.9.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7CA8" w:rsidRDefault="00967CA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67CA8" w:rsidRDefault="00967CA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7CA8" w:rsidRDefault="00967CA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67CA8" w:rsidRDefault="00967CA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67CA8" w:rsidRDefault="00967CA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7CA8" w:rsidRDefault="00967CA8">
      <w:pPr>
        <w:pStyle w:val="ConsPlusNormal"/>
        <w:spacing w:before="220"/>
        <w:ind w:firstLine="540"/>
        <w:jc w:val="both"/>
      </w:pPr>
      <w:r>
        <w:t>2.15. Показатели доступности и качества государственной услуги.</w:t>
      </w:r>
    </w:p>
    <w:p w:rsidR="00967CA8" w:rsidRDefault="00967CA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67CA8" w:rsidRDefault="00967CA8">
      <w:pPr>
        <w:pStyle w:val="ConsPlusNormal"/>
        <w:spacing w:before="220"/>
        <w:ind w:firstLine="540"/>
        <w:jc w:val="both"/>
      </w:pPr>
      <w:r>
        <w:t>1) транспортная доступность к месту предоставления государственной услуги;</w:t>
      </w:r>
    </w:p>
    <w:p w:rsidR="00967CA8" w:rsidRDefault="00967CA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67CA8" w:rsidRDefault="00967CA8">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 органа, предоставляющего услугу;</w:t>
      </w:r>
    </w:p>
    <w:p w:rsidR="00967CA8" w:rsidRDefault="00967CA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67CA8" w:rsidRDefault="00967CA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67CA8" w:rsidRDefault="00967CA8">
      <w:pPr>
        <w:pStyle w:val="ConsPlusNormal"/>
        <w:spacing w:before="220"/>
        <w:ind w:firstLine="540"/>
        <w:jc w:val="both"/>
      </w:pPr>
      <w:r>
        <w:t xml:space="preserve">1) наличие инфраструктуры, указанной в </w:t>
      </w:r>
      <w:hyperlink w:anchor="P174" w:history="1">
        <w:r>
          <w:rPr>
            <w:color w:val="0000FF"/>
          </w:rPr>
          <w:t>пункте 2.14</w:t>
        </w:r>
      </w:hyperlink>
      <w:r>
        <w:t>;</w:t>
      </w:r>
    </w:p>
    <w:p w:rsidR="00967CA8" w:rsidRDefault="00967CA8">
      <w:pPr>
        <w:pStyle w:val="ConsPlusNormal"/>
        <w:spacing w:before="220"/>
        <w:ind w:firstLine="540"/>
        <w:jc w:val="both"/>
      </w:pPr>
      <w:r>
        <w:t>2) исполнение требований доступности услуг для инвалидов;</w:t>
      </w:r>
    </w:p>
    <w:p w:rsidR="00967CA8" w:rsidRDefault="00967CA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67CA8" w:rsidRDefault="00967CA8">
      <w:pPr>
        <w:pStyle w:val="ConsPlusNormal"/>
        <w:spacing w:before="220"/>
        <w:ind w:firstLine="540"/>
        <w:jc w:val="both"/>
      </w:pPr>
      <w:r>
        <w:t>2.15.3. Показатели качества государственной услуги:</w:t>
      </w:r>
    </w:p>
    <w:p w:rsidR="00967CA8" w:rsidRDefault="00967CA8">
      <w:pPr>
        <w:pStyle w:val="ConsPlusNormal"/>
        <w:spacing w:before="220"/>
        <w:ind w:firstLine="540"/>
        <w:jc w:val="both"/>
      </w:pPr>
      <w:r>
        <w:t>1) соблюдение срока исполнения административных процедур, установленных настоящим административным регламентом;</w:t>
      </w:r>
    </w:p>
    <w:p w:rsidR="00967CA8" w:rsidRDefault="00967CA8">
      <w:pPr>
        <w:pStyle w:val="ConsPlusNormal"/>
        <w:spacing w:before="220"/>
        <w:ind w:firstLine="540"/>
        <w:jc w:val="both"/>
      </w:pPr>
      <w:r>
        <w:t>2) количество взаимодействий заявителя со специалистами комитета, участвующими в предоставлении государственной услуги:</w:t>
      </w:r>
    </w:p>
    <w:p w:rsidR="00967CA8" w:rsidRDefault="00967CA8">
      <w:pPr>
        <w:pStyle w:val="ConsPlusNormal"/>
        <w:spacing w:before="220"/>
        <w:ind w:firstLine="540"/>
        <w:jc w:val="both"/>
      </w:pPr>
      <w:r>
        <w:lastRenderedPageBreak/>
        <w:t>- не должно превышать одного раза при подаче заявителем заявления и документов, а также при личном обращении заявителя для получения результата предоставления государственной услуги;</w:t>
      </w:r>
    </w:p>
    <w:p w:rsidR="00967CA8" w:rsidRDefault="00967CA8">
      <w:pPr>
        <w:pStyle w:val="ConsPlusNormal"/>
        <w:spacing w:before="220"/>
        <w:ind w:firstLine="540"/>
        <w:jc w:val="both"/>
      </w:pPr>
      <w:r>
        <w:t>- неограниченно в случаях обращения заявителя в комитет за консультацией по вопросам предоставления государственной услуги;</w:t>
      </w:r>
    </w:p>
    <w:p w:rsidR="00967CA8" w:rsidRDefault="00967CA8">
      <w:pPr>
        <w:pStyle w:val="ConsPlusNormal"/>
        <w:spacing w:before="220"/>
        <w:ind w:firstLine="540"/>
        <w:jc w:val="both"/>
      </w:pPr>
      <w:r>
        <w:t>3) соблюдение времени ожидания в очереди при подаче запроса и получении результата;</w:t>
      </w:r>
    </w:p>
    <w:p w:rsidR="00967CA8" w:rsidRDefault="00967CA8">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967CA8" w:rsidRDefault="00967CA8">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967CA8" w:rsidRDefault="00967CA8">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967CA8" w:rsidRDefault="00967CA8">
      <w:pPr>
        <w:pStyle w:val="ConsPlusNormal"/>
        <w:spacing w:before="220"/>
        <w:ind w:firstLine="540"/>
        <w:jc w:val="both"/>
      </w:pPr>
      <w:r>
        <w:t>Перечисление согласований, необходимых для получения государственной услуги:</w:t>
      </w:r>
    </w:p>
    <w:p w:rsidR="00967CA8" w:rsidRDefault="00967CA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67CA8" w:rsidRDefault="00967CA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67CA8" w:rsidRDefault="00967CA8">
      <w:pPr>
        <w:pStyle w:val="ConsPlusNormal"/>
        <w:spacing w:before="220"/>
        <w:ind w:firstLine="540"/>
        <w:jc w:val="both"/>
      </w:pPr>
      <w:r>
        <w:t>2.17.1. Предоставление услуги посредством МФЦ не предусмотрено.</w:t>
      </w:r>
    </w:p>
    <w:p w:rsidR="00967CA8" w:rsidRDefault="00967CA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67CA8" w:rsidRDefault="00967CA8">
      <w:pPr>
        <w:pStyle w:val="ConsPlusNormal"/>
        <w:spacing w:before="220"/>
        <w:ind w:firstLine="540"/>
        <w:jc w:val="both"/>
      </w:pPr>
      <w:r>
        <w:t>2.17.3. Предоставление услуги по экстерриториальному принципу не предусмотрено.</w:t>
      </w:r>
    </w:p>
    <w:p w:rsidR="00967CA8" w:rsidRDefault="00967CA8">
      <w:pPr>
        <w:pStyle w:val="ConsPlusNormal"/>
        <w:ind w:firstLine="540"/>
        <w:jc w:val="both"/>
      </w:pPr>
    </w:p>
    <w:p w:rsidR="00967CA8" w:rsidRDefault="00967CA8">
      <w:pPr>
        <w:pStyle w:val="ConsPlusTitle"/>
        <w:jc w:val="center"/>
        <w:outlineLvl w:val="1"/>
      </w:pPr>
      <w:r>
        <w:t>3. Состав, последовательность и сроки выполнения</w:t>
      </w:r>
    </w:p>
    <w:p w:rsidR="00967CA8" w:rsidRDefault="00967CA8">
      <w:pPr>
        <w:pStyle w:val="ConsPlusTitle"/>
        <w:jc w:val="center"/>
      </w:pPr>
      <w:r>
        <w:t>административных процедур, требования к порядку</w:t>
      </w:r>
    </w:p>
    <w:p w:rsidR="00967CA8" w:rsidRDefault="00967CA8">
      <w:pPr>
        <w:pStyle w:val="ConsPlusTitle"/>
        <w:jc w:val="center"/>
      </w:pPr>
      <w:r>
        <w:t>их выполнения, в том числе особенности выполнения</w:t>
      </w:r>
    </w:p>
    <w:p w:rsidR="00967CA8" w:rsidRDefault="00967CA8">
      <w:pPr>
        <w:pStyle w:val="ConsPlusTitle"/>
        <w:jc w:val="center"/>
      </w:pPr>
      <w:r>
        <w:t>административных процедур в электронной форме</w:t>
      </w:r>
    </w:p>
    <w:p w:rsidR="00967CA8" w:rsidRDefault="00967CA8">
      <w:pPr>
        <w:pStyle w:val="ConsPlusNormal"/>
        <w:ind w:firstLine="540"/>
        <w:jc w:val="both"/>
      </w:pPr>
    </w:p>
    <w:p w:rsidR="00967CA8" w:rsidRDefault="00967CA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67CA8" w:rsidRDefault="00967CA8">
      <w:pPr>
        <w:pStyle w:val="ConsPlusNormal"/>
        <w:ind w:firstLine="540"/>
        <w:jc w:val="both"/>
      </w:pPr>
    </w:p>
    <w:p w:rsidR="00967CA8" w:rsidRDefault="00967CA8">
      <w:pPr>
        <w:pStyle w:val="ConsPlusNormal"/>
        <w:ind w:firstLine="540"/>
        <w:jc w:val="both"/>
      </w:pPr>
      <w:r>
        <w:t>3.1.1. Предоставление государственной услуги включает в себя следующие административные процедуры:</w:t>
      </w:r>
    </w:p>
    <w:p w:rsidR="00967CA8" w:rsidRDefault="00967CA8">
      <w:pPr>
        <w:pStyle w:val="ConsPlusNormal"/>
        <w:spacing w:before="220"/>
        <w:ind w:firstLine="540"/>
        <w:jc w:val="both"/>
      </w:pPr>
      <w:r>
        <w:t>- прием и регистрация заявления о предоставлении государственной услуги - в течение одного рабочего дня с момента поступления заявления;</w:t>
      </w:r>
    </w:p>
    <w:p w:rsidR="00967CA8" w:rsidRDefault="00967CA8">
      <w:pPr>
        <w:pStyle w:val="ConsPlusNormal"/>
        <w:spacing w:before="220"/>
        <w:ind w:firstLine="540"/>
        <w:jc w:val="both"/>
      </w:pPr>
      <w:r>
        <w:t>- рассмотрение документов о предоставлении государственной услуги: рассмотрение заявления и документов на соответствие требованиям настоящего административного регламента; анализ имеющихся в комитете сведений о численности и распространении заявленного объекта животного мира на территории Ленинградской области, полученных в ходе государственного мониторинга объектов животного мира, в случае отсутствия указанных сведений - получение заключения специализированной организации в области биологии, экологии, охраны окружающей среды; подготовка проекта решения - в течение 40 рабочих дней с даты регистрации заявления;</w:t>
      </w:r>
    </w:p>
    <w:p w:rsidR="00967CA8" w:rsidRDefault="00967CA8">
      <w:pPr>
        <w:pStyle w:val="ConsPlusNormal"/>
        <w:spacing w:before="220"/>
        <w:ind w:firstLine="540"/>
        <w:jc w:val="both"/>
      </w:pPr>
      <w:r>
        <w:lastRenderedPageBreak/>
        <w:t>- принятие решения о выдаче разрешения/аннулировании разрешения, отказе в выдаче/аннулировании разрешения - в течение одного рабочего дня с момента подготовки проекта решения;</w:t>
      </w:r>
    </w:p>
    <w:p w:rsidR="00967CA8" w:rsidRDefault="00967CA8">
      <w:pPr>
        <w:pStyle w:val="ConsPlusNormal"/>
        <w:spacing w:before="220"/>
        <w:ind w:firstLine="540"/>
        <w:jc w:val="both"/>
      </w:pPr>
      <w:r>
        <w:t>- внесение записи в реестр разрешений о выдаче/аннулировании разрешения, оформление выписки из реестра разрешений и/или разрешения - в течение одного рабочего дня с момента подписания решения о выдаче разрешения;</w:t>
      </w:r>
    </w:p>
    <w:p w:rsidR="00967CA8" w:rsidRDefault="00967CA8">
      <w:pPr>
        <w:pStyle w:val="ConsPlusNormal"/>
        <w:spacing w:before="220"/>
        <w:ind w:firstLine="540"/>
        <w:jc w:val="both"/>
      </w:pPr>
      <w:r>
        <w:t>- регистрация выписки из реестра разрешений или отказа в выдаче/аннулировании разрешения - в течение одного рабочего дня с момента их подписания;</w:t>
      </w:r>
    </w:p>
    <w:p w:rsidR="00967CA8" w:rsidRDefault="00967CA8">
      <w:pPr>
        <w:pStyle w:val="ConsPlusNormal"/>
        <w:spacing w:before="220"/>
        <w:ind w:firstLine="540"/>
        <w:jc w:val="both"/>
      </w:pPr>
      <w:r>
        <w:t>- выдача результата оказания услуги - в течение одного рабочего дня с момента регистрации выписки из реестра разрешений или отказа в выдаче/аннулировании разрешения.</w:t>
      </w:r>
    </w:p>
    <w:p w:rsidR="00967CA8" w:rsidRDefault="00967CA8">
      <w:pPr>
        <w:pStyle w:val="ConsPlusNormal"/>
        <w:spacing w:before="220"/>
        <w:ind w:firstLine="540"/>
        <w:jc w:val="both"/>
      </w:pPr>
      <w:r>
        <w:t>3.1.2. Прием и регистрация заявления о предоставлении государственной услуги.</w:t>
      </w:r>
    </w:p>
    <w:p w:rsidR="00967CA8" w:rsidRDefault="00967CA8">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118" w:history="1">
        <w:r>
          <w:rPr>
            <w:color w:val="0000FF"/>
          </w:rPr>
          <w:t>пунктом 2.6</w:t>
        </w:r>
      </w:hyperlink>
      <w:r>
        <w:t xml:space="preserve"> настоящего административного регламента;</w:t>
      </w:r>
    </w:p>
    <w:p w:rsidR="00967CA8" w:rsidRDefault="00967CA8">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967CA8" w:rsidRDefault="00967CA8">
      <w:pPr>
        <w:pStyle w:val="ConsPlusNormal"/>
        <w:spacing w:before="220"/>
        <w:ind w:firstLine="540"/>
        <w:jc w:val="both"/>
      </w:pPr>
      <w:r>
        <w:t>3.1.2.3. Лицо, ответственное за выполнение административного действия: должностное лицо, ответственное за делопроизводство;</w:t>
      </w:r>
    </w:p>
    <w:p w:rsidR="00967CA8" w:rsidRDefault="00967CA8">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967CA8" w:rsidRDefault="00967CA8">
      <w:pPr>
        <w:pStyle w:val="ConsPlusNormal"/>
        <w:spacing w:before="220"/>
        <w:ind w:firstLine="540"/>
        <w:jc w:val="both"/>
      </w:pPr>
      <w:bookmarkStart w:id="5" w:name="P234"/>
      <w:bookmarkEnd w:id="5"/>
      <w:r>
        <w:t>3.1.3. Рассмотрение документов о предоставлении государственной услуги.</w:t>
      </w:r>
    </w:p>
    <w:p w:rsidR="00967CA8" w:rsidRDefault="00967CA8">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67CA8" w:rsidRDefault="00967CA8">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967CA8" w:rsidRDefault="00967CA8">
      <w:pPr>
        <w:pStyle w:val="ConsPlusNormal"/>
        <w:spacing w:before="220"/>
        <w:ind w:firstLine="540"/>
        <w:jc w:val="both"/>
      </w:pPr>
      <w:r>
        <w:t>- проверка документов на комплектность и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том числе формирование и направление межведомственного запроса о действительности паспорта заявителя/выписки из Единого государственного реестра юридических лиц/выписки из Единого государственного реестра индивидуальных предпринимателей), анализ имеющихся в комитете сведений (о численности и распространении заявленного объекта животного мира на территории Ленинградской области), полученных в ходе государственного мониторинга объектов животного мира, в случае отсутствия указанных сведений - формирование и направление запроса в специализированную организацию в области биологии, экологии, охраны окружающей среды для получения заключения и получение ответа, а также формирование проекта решения по итогам рассмотрения заявления и документов в течение 40 рабочих дней с даты регистрации заявления о предоставлении государственной услуги и прилагаемых к нему документов.</w:t>
      </w:r>
    </w:p>
    <w:p w:rsidR="00967CA8" w:rsidRDefault="00967CA8">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967CA8" w:rsidRDefault="00967CA8">
      <w:pPr>
        <w:pStyle w:val="ConsPlusNormal"/>
        <w:spacing w:before="220"/>
        <w:ind w:firstLine="540"/>
        <w:jc w:val="both"/>
      </w:pPr>
      <w:r>
        <w:lastRenderedPageBreak/>
        <w:t xml:space="preserve">3.1.3.4. Критерий принятия решения: наличие/отсутствие у заявителя основания на получение государственной услуги, соответствие/несоответствие представленного заявления и документов требованиям </w:t>
      </w:r>
      <w:hyperlink w:anchor="P118" w:history="1">
        <w:r>
          <w:rPr>
            <w:color w:val="0000FF"/>
          </w:rPr>
          <w:t>пунктов 2.6</w:t>
        </w:r>
      </w:hyperlink>
      <w:r>
        <w:t xml:space="preserve">, </w:t>
      </w:r>
      <w:hyperlink w:anchor="P84" w:history="1">
        <w:r>
          <w:rPr>
            <w:color w:val="0000FF"/>
          </w:rPr>
          <w:t>2.1.2</w:t>
        </w:r>
      </w:hyperlink>
      <w:r>
        <w:t xml:space="preserve"> и </w:t>
      </w:r>
      <w:hyperlink w:anchor="P90" w:history="1">
        <w:r>
          <w:rPr>
            <w:color w:val="0000FF"/>
          </w:rPr>
          <w:t>2.1.3</w:t>
        </w:r>
      </w:hyperlink>
      <w:r>
        <w:t xml:space="preserve"> настоящего административного регламента.</w:t>
      </w:r>
    </w:p>
    <w:p w:rsidR="00967CA8" w:rsidRDefault="00967CA8">
      <w:pPr>
        <w:pStyle w:val="ConsPlusNormal"/>
        <w:spacing w:before="220"/>
        <w:ind w:firstLine="540"/>
        <w:jc w:val="both"/>
      </w:pPr>
      <w:r>
        <w:t>3.1.3.5. Результат выполнения административной процедуры: подготовка проекта решения о выдаче/аннулировании разрешения или проекта отказа в выдаче/аннулировании разрешения.</w:t>
      </w:r>
    </w:p>
    <w:p w:rsidR="00967CA8" w:rsidRDefault="00967CA8">
      <w:pPr>
        <w:pStyle w:val="ConsPlusNormal"/>
        <w:spacing w:before="220"/>
        <w:ind w:firstLine="540"/>
        <w:jc w:val="both"/>
      </w:pPr>
      <w:r>
        <w:t>3.1.4. Принятие решения о выдаче разрешения/аннулировании разрешения, отказе в выдаче/аннулировании разрешения.</w:t>
      </w:r>
    </w:p>
    <w:p w:rsidR="00967CA8" w:rsidRDefault="00967CA8">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ответственному лицу за принятие и подписание соответствующего решения.</w:t>
      </w:r>
    </w:p>
    <w:p w:rsidR="00967CA8" w:rsidRDefault="00967CA8">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подготовки проекта решения.</w:t>
      </w:r>
    </w:p>
    <w:p w:rsidR="00967CA8" w:rsidRDefault="00967CA8">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67CA8" w:rsidRDefault="00967CA8">
      <w:pPr>
        <w:pStyle w:val="ConsPlusNormal"/>
        <w:spacing w:before="220"/>
        <w:ind w:firstLine="540"/>
        <w:jc w:val="both"/>
      </w:pPr>
      <w:r>
        <w:t>3.1.4.4. Критерий принятия решения: наличие (отсутствие) оснований для выдачи/аннулирования разрешения.</w:t>
      </w:r>
    </w:p>
    <w:p w:rsidR="00967CA8" w:rsidRDefault="00967CA8">
      <w:pPr>
        <w:pStyle w:val="ConsPlusNormal"/>
        <w:spacing w:before="220"/>
        <w:ind w:firstLine="540"/>
        <w:jc w:val="both"/>
      </w:pPr>
      <w:r>
        <w:t>3.1.4.5. Результат выполнения административной процедуры: подписание решения о выдаче/аннулировании разрешения или мотивированного отказа в выдаче/аннулировании разрешения.</w:t>
      </w:r>
    </w:p>
    <w:p w:rsidR="00967CA8" w:rsidRDefault="00967CA8">
      <w:pPr>
        <w:pStyle w:val="ConsPlusNormal"/>
        <w:spacing w:before="220"/>
        <w:ind w:firstLine="540"/>
        <w:jc w:val="both"/>
      </w:pPr>
      <w:r>
        <w:t>3.1.5. Внесение записи в реестр разрешений о выдаче/аннулировании разрешения, оформление выписки из реестра разрешений и/или разрешения.</w:t>
      </w:r>
    </w:p>
    <w:p w:rsidR="00967CA8" w:rsidRDefault="00967CA8">
      <w:pPr>
        <w:pStyle w:val="ConsPlusNormal"/>
        <w:spacing w:before="220"/>
        <w:ind w:firstLine="540"/>
        <w:jc w:val="both"/>
      </w:pPr>
      <w:r>
        <w:t>3.1.5.1. Основание для начала административной процедуры: подписание решения о выдаче/аннулировании разрешения.</w:t>
      </w:r>
    </w:p>
    <w:p w:rsidR="00967CA8" w:rsidRDefault="00967CA8">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967CA8" w:rsidRDefault="00967CA8">
      <w:pPr>
        <w:pStyle w:val="ConsPlusNormal"/>
        <w:spacing w:before="220"/>
        <w:ind w:firstLine="540"/>
        <w:jc w:val="both"/>
      </w:pPr>
      <w:r>
        <w:t>1 действие: внесение записи о выдаче разрешения/аннулировании разрешения в реестр разрешений - в течение 1 рабочего дня с момента подписания решения о выдаче/аннулировании разрешения;</w:t>
      </w:r>
    </w:p>
    <w:p w:rsidR="00967CA8" w:rsidRDefault="00967CA8">
      <w:pPr>
        <w:pStyle w:val="ConsPlusNormal"/>
        <w:spacing w:before="220"/>
        <w:ind w:firstLine="540"/>
        <w:jc w:val="both"/>
      </w:pPr>
      <w:r>
        <w:t>2 действие: формирование выписки из реестра разрешений и/или оформление разрешения на бланке установленного образца - в течение 1 рабочего дня с момента подписания решения о выдаче/аннулировании разрешения.</w:t>
      </w:r>
    </w:p>
    <w:p w:rsidR="00967CA8" w:rsidRDefault="00967CA8">
      <w:pPr>
        <w:pStyle w:val="ConsPlusNormal"/>
        <w:spacing w:before="220"/>
        <w:ind w:firstLine="540"/>
        <w:jc w:val="both"/>
      </w:pPr>
      <w:r>
        <w:t>3.1.5.3.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967CA8" w:rsidRDefault="00967CA8">
      <w:pPr>
        <w:pStyle w:val="ConsPlusNormal"/>
        <w:spacing w:before="220"/>
        <w:ind w:firstLine="540"/>
        <w:jc w:val="both"/>
      </w:pPr>
      <w:r>
        <w:t>3.1.5.4. Результат выполнения административной процедуры: внесение записи в реестр разрешений о выдаче/аннулировании разрешения, оформление выписки из реестра разрешений и/или разрешения.</w:t>
      </w:r>
    </w:p>
    <w:p w:rsidR="00967CA8" w:rsidRDefault="00967CA8">
      <w:pPr>
        <w:pStyle w:val="ConsPlusNormal"/>
        <w:spacing w:before="220"/>
        <w:ind w:firstLine="540"/>
        <w:jc w:val="both"/>
      </w:pPr>
      <w:r>
        <w:t>3.1.6. Регистрация выписки из реестра разрешений или отказа в выдаче/аннулировании разрешения.</w:t>
      </w:r>
    </w:p>
    <w:p w:rsidR="00967CA8" w:rsidRDefault="00967CA8">
      <w:pPr>
        <w:pStyle w:val="ConsPlusNormal"/>
        <w:spacing w:before="220"/>
        <w:ind w:firstLine="540"/>
        <w:jc w:val="both"/>
      </w:pPr>
      <w:r>
        <w:lastRenderedPageBreak/>
        <w:t>3.1.6.1. Основание для начала административной процедуры:</w:t>
      </w:r>
    </w:p>
    <w:p w:rsidR="00967CA8" w:rsidRDefault="00967CA8">
      <w:pPr>
        <w:pStyle w:val="ConsPlusNormal"/>
        <w:spacing w:before="220"/>
        <w:ind w:firstLine="540"/>
        <w:jc w:val="both"/>
      </w:pPr>
      <w:r>
        <w:t>- оформление выписки из реестра разрешений и/или разрешения,</w:t>
      </w:r>
    </w:p>
    <w:p w:rsidR="00967CA8" w:rsidRDefault="00967CA8">
      <w:pPr>
        <w:pStyle w:val="ConsPlusNormal"/>
        <w:spacing w:before="220"/>
        <w:ind w:firstLine="540"/>
        <w:jc w:val="both"/>
      </w:pPr>
      <w:r>
        <w:t>- подписание отказа в выдаче/аннулировании разрешения, являющегося результатом предоставления государственной услуги.</w:t>
      </w:r>
    </w:p>
    <w:p w:rsidR="00967CA8" w:rsidRDefault="00967CA8">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967CA8" w:rsidRDefault="00967CA8">
      <w:pPr>
        <w:pStyle w:val="ConsPlusNormal"/>
        <w:spacing w:before="220"/>
        <w:ind w:firstLine="540"/>
        <w:jc w:val="both"/>
      </w:pPr>
      <w:r>
        <w:t>1 действие: подписание выписки из реестра разрешений и/или разрешения - в течение 1 рабочего дня с момента оформления выписки из реестра разрешений и/или разрешения;</w:t>
      </w:r>
    </w:p>
    <w:p w:rsidR="00967CA8" w:rsidRDefault="00967CA8">
      <w:pPr>
        <w:pStyle w:val="ConsPlusNormal"/>
        <w:spacing w:before="220"/>
        <w:ind w:firstLine="540"/>
        <w:jc w:val="both"/>
      </w:pPr>
      <w:r>
        <w:t>2 действие: регистрация выписки из реестра разрешений о выдаче/аннулировании разрешения или отказа в выдаче/аннулировании разрешения в системе документооборота комитета - в течение 1 рабочего дня с момента оформления выписки из реестра разрешений или подписания мотивированного отказа в выдаче/аннулировании разрешения.</w:t>
      </w:r>
    </w:p>
    <w:p w:rsidR="00967CA8" w:rsidRDefault="00967CA8">
      <w:pPr>
        <w:pStyle w:val="ConsPlusNormal"/>
        <w:spacing w:before="220"/>
        <w:ind w:firstLine="540"/>
        <w:jc w:val="both"/>
      </w:pPr>
      <w:r>
        <w:t>3.1.6.3. Лицо, ответственное за выполнение административной процедуры: должностное лицо, ответственное за подписание соответствующего документа, и должностное лицо, ответственное за делопроизводство.</w:t>
      </w:r>
    </w:p>
    <w:p w:rsidR="00967CA8" w:rsidRDefault="00967CA8">
      <w:pPr>
        <w:pStyle w:val="ConsPlusNormal"/>
        <w:spacing w:before="220"/>
        <w:ind w:firstLine="540"/>
        <w:jc w:val="both"/>
      </w:pPr>
      <w:r>
        <w:t>3.1.6.4. Результат выполнения административной процедуры: регистрация выписки из реестра разрешений или отказа в выдаче/аннулировании разрешения.</w:t>
      </w:r>
    </w:p>
    <w:p w:rsidR="00967CA8" w:rsidRDefault="00967CA8">
      <w:pPr>
        <w:pStyle w:val="ConsPlusNormal"/>
        <w:spacing w:before="220"/>
        <w:ind w:firstLine="540"/>
        <w:jc w:val="both"/>
      </w:pPr>
      <w:bookmarkStart w:id="6" w:name="P263"/>
      <w:bookmarkEnd w:id="6"/>
      <w:r>
        <w:t>3.1.7. Выдача результата оказания услуги.</w:t>
      </w:r>
    </w:p>
    <w:p w:rsidR="00967CA8" w:rsidRDefault="00967CA8">
      <w:pPr>
        <w:pStyle w:val="ConsPlusNormal"/>
        <w:spacing w:before="220"/>
        <w:ind w:firstLine="540"/>
        <w:jc w:val="both"/>
      </w:pPr>
      <w:r>
        <w:t>3.1.7.1. Основание для начала административной процедуры: регистрация выписки из реестра разрешений или отказа в выдаче/аннулировании разрешения.</w:t>
      </w:r>
    </w:p>
    <w:p w:rsidR="00967CA8" w:rsidRDefault="00967CA8">
      <w:pPr>
        <w:pStyle w:val="ConsPlusNormal"/>
        <w:spacing w:before="220"/>
        <w:ind w:firstLine="540"/>
        <w:jc w:val="both"/>
      </w:pPr>
      <w:r>
        <w:t>3.1.7.2. Содержание административного действия, продолжительность и(или) максимальный срок его выполнения:</w:t>
      </w:r>
    </w:p>
    <w:p w:rsidR="00967CA8" w:rsidRDefault="00967CA8">
      <w:pPr>
        <w:pStyle w:val="ConsPlusNormal"/>
        <w:spacing w:before="220"/>
        <w:ind w:firstLine="540"/>
        <w:jc w:val="both"/>
      </w:pPr>
      <w:r>
        <w:t>выписка из реестра разрешений и/или разрешение или отказ в выдаче/аннулировании разрешения направляется заявителю способом, указанным в заявлении, - в течение 1 рабочего дня с момента регистрации выписки из реестра разрешений или отказа в выдаче/аннулировании разрешения.</w:t>
      </w:r>
    </w:p>
    <w:p w:rsidR="00967CA8" w:rsidRDefault="00967CA8">
      <w:pPr>
        <w:pStyle w:val="ConsPlusNormal"/>
        <w:spacing w:before="220"/>
        <w:ind w:firstLine="540"/>
        <w:jc w:val="both"/>
      </w:pPr>
      <w:r>
        <w:t>3.1.7.3.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967CA8" w:rsidRDefault="00967CA8">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w:t>
      </w:r>
    </w:p>
    <w:p w:rsidR="00967CA8" w:rsidRDefault="00967CA8">
      <w:pPr>
        <w:pStyle w:val="ConsPlusNormal"/>
        <w:ind w:firstLine="540"/>
        <w:jc w:val="both"/>
      </w:pPr>
    </w:p>
    <w:p w:rsidR="00967CA8" w:rsidRDefault="00967CA8">
      <w:pPr>
        <w:pStyle w:val="ConsPlusTitle"/>
        <w:ind w:firstLine="540"/>
        <w:jc w:val="both"/>
        <w:outlineLvl w:val="2"/>
      </w:pPr>
      <w:r>
        <w:t>3.2. Особенности выполнения административных процедур в электронной форме</w:t>
      </w:r>
    </w:p>
    <w:p w:rsidR="00967CA8" w:rsidRDefault="00967CA8">
      <w:pPr>
        <w:pStyle w:val="ConsPlusNormal"/>
        <w:ind w:firstLine="540"/>
        <w:jc w:val="both"/>
      </w:pPr>
    </w:p>
    <w:p w:rsidR="00967CA8" w:rsidRDefault="00967CA8">
      <w:pPr>
        <w:pStyle w:val="ConsPlusNormal"/>
        <w:ind w:firstLine="540"/>
        <w:jc w:val="both"/>
      </w:pPr>
      <w:r>
        <w:t>3.2.1. Предоставление государственной услуги в электронном виде реализуется посредством ПГУ ЛО и/или ЕПГУ.</w:t>
      </w:r>
    </w:p>
    <w:p w:rsidR="00967CA8" w:rsidRDefault="00967CA8">
      <w:pPr>
        <w:pStyle w:val="ConsPlusNormal"/>
        <w:spacing w:before="220"/>
        <w:ind w:firstLine="540"/>
        <w:jc w:val="both"/>
      </w:pPr>
      <w: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67CA8" w:rsidRDefault="00967CA8">
      <w:pPr>
        <w:pStyle w:val="ConsPlusNormal"/>
        <w:spacing w:before="220"/>
        <w:ind w:firstLine="540"/>
        <w:jc w:val="both"/>
      </w:pPr>
      <w:r>
        <w:t>3.2.2. Государственная услуга может быть получена через ПГУ ЛО либо через ЕПГУ следующими способами:</w:t>
      </w:r>
    </w:p>
    <w:p w:rsidR="00967CA8" w:rsidRDefault="00967CA8">
      <w:pPr>
        <w:pStyle w:val="ConsPlusNormal"/>
        <w:spacing w:before="220"/>
        <w:ind w:firstLine="540"/>
        <w:jc w:val="both"/>
      </w:pPr>
      <w:r>
        <w:t>- с личной явкой на прием в комитет;</w:t>
      </w:r>
    </w:p>
    <w:p w:rsidR="00967CA8" w:rsidRDefault="00967CA8">
      <w:pPr>
        <w:pStyle w:val="ConsPlusNormal"/>
        <w:spacing w:before="220"/>
        <w:ind w:firstLine="540"/>
        <w:jc w:val="both"/>
      </w:pPr>
      <w:r>
        <w:lastRenderedPageBreak/>
        <w:t>- без личной явки на прием в комитет.</w:t>
      </w:r>
    </w:p>
    <w:p w:rsidR="00967CA8" w:rsidRDefault="00967CA8">
      <w:pPr>
        <w:pStyle w:val="ConsPlusNormal"/>
        <w:spacing w:before="220"/>
        <w:ind w:firstLine="540"/>
        <w:jc w:val="both"/>
      </w:pPr>
      <w:r>
        <w:t>3.2.3. Для подачи заявления через ЕПГУ или через ПГУ ЛО заявитель должен выполнить следующие действия:</w:t>
      </w:r>
    </w:p>
    <w:p w:rsidR="00967CA8" w:rsidRDefault="00967CA8">
      <w:pPr>
        <w:pStyle w:val="ConsPlusNormal"/>
        <w:spacing w:before="220"/>
        <w:ind w:firstLine="540"/>
        <w:jc w:val="both"/>
      </w:pPr>
      <w:r>
        <w:t>- пройти идентификацию и аутентификацию в ЕСИА;</w:t>
      </w:r>
    </w:p>
    <w:p w:rsidR="00967CA8" w:rsidRDefault="00967CA8">
      <w:pPr>
        <w:pStyle w:val="ConsPlusNormal"/>
        <w:spacing w:before="220"/>
        <w:ind w:firstLine="540"/>
        <w:jc w:val="both"/>
      </w:pPr>
      <w:r>
        <w:t>- в личном кабинете на ЕПГУ или на ПГУ ЛО заполнить в электронном виде заявление на оказание государственной услуги;</w:t>
      </w:r>
    </w:p>
    <w:p w:rsidR="00967CA8" w:rsidRDefault="00967CA8">
      <w:pPr>
        <w:pStyle w:val="ConsPlusNormal"/>
        <w:spacing w:before="220"/>
        <w:ind w:firstLine="540"/>
        <w:jc w:val="both"/>
      </w:pPr>
      <w:r>
        <w:t>- приложить к заявлению электронные документы;</w:t>
      </w:r>
    </w:p>
    <w:p w:rsidR="00967CA8" w:rsidRDefault="00967CA8">
      <w:pPr>
        <w:pStyle w:val="ConsPlusNormal"/>
        <w:spacing w:before="220"/>
        <w:ind w:firstLine="540"/>
        <w:jc w:val="both"/>
      </w:pPr>
      <w:r>
        <w:t>- направить пакет электронных документов в комитет посредством функционала ЕПГУ ЛО или ПГУ ЛО.</w:t>
      </w:r>
    </w:p>
    <w:p w:rsidR="00967CA8" w:rsidRDefault="00967CA8">
      <w:pPr>
        <w:pStyle w:val="ConsPlusNormal"/>
        <w:spacing w:before="220"/>
        <w:ind w:firstLine="540"/>
        <w:jc w:val="both"/>
      </w:pPr>
      <w:r>
        <w:t>В результате направления заявления посредством ПГУ ЛО либо через ЕПГУ в автоматизированной информационной системе межведомственного электронного взаимодействия Ленинградской области (далее - АИС "Межвед ЛО") производится 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w:t>
      </w:r>
    </w:p>
    <w:p w:rsidR="00967CA8" w:rsidRDefault="00967CA8">
      <w:pPr>
        <w:pStyle w:val="ConsPlusNormal"/>
        <w:spacing w:before="220"/>
        <w:ind w:firstLine="540"/>
        <w:jc w:val="both"/>
      </w:pPr>
      <w:r>
        <w:t xml:space="preserve">После присвоения заявлению уникального номера дела административные процедуры соответствуют </w:t>
      </w:r>
      <w:hyperlink w:anchor="P234" w:history="1">
        <w:r>
          <w:rPr>
            <w:color w:val="0000FF"/>
          </w:rPr>
          <w:t>пп. 3.1.3</w:t>
        </w:r>
      </w:hyperlink>
      <w:r>
        <w:t xml:space="preserve"> - </w:t>
      </w:r>
      <w:hyperlink w:anchor="P263" w:history="1">
        <w:r>
          <w:rPr>
            <w:color w:val="0000FF"/>
          </w:rPr>
          <w:t>3.1.7</w:t>
        </w:r>
      </w:hyperlink>
      <w:r>
        <w:t xml:space="preserve"> настоящего административного регламента.</w:t>
      </w:r>
    </w:p>
    <w:p w:rsidR="00967CA8" w:rsidRDefault="00967CA8">
      <w:pPr>
        <w:pStyle w:val="ConsPlusNormal"/>
        <w:spacing w:before="220"/>
        <w:ind w:firstLine="540"/>
        <w:jc w:val="both"/>
      </w:pPr>
      <w:r>
        <w:t>3.2.4.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 путем изменения статуса заявления.</w:t>
      </w:r>
    </w:p>
    <w:p w:rsidR="00967CA8" w:rsidRDefault="00967CA8">
      <w:pPr>
        <w:pStyle w:val="ConsPlusNormal"/>
        <w:spacing w:before="220"/>
        <w:ind w:firstLine="540"/>
        <w:jc w:val="both"/>
      </w:pPr>
      <w:r>
        <w:t>3.2.5. При получении результата оказания услуги в электронной форме заявителю направляется выписка из реестра разрешений о выдаче/аннулировании разрешения или отказ в выдаче/аннулировании разрешения посредством функционала ЕПГУ ЛО или ПГУ ЛО.</w:t>
      </w:r>
    </w:p>
    <w:p w:rsidR="00967CA8" w:rsidRDefault="00967CA8">
      <w:pPr>
        <w:pStyle w:val="ConsPlusNormal"/>
        <w:spacing w:before="220"/>
        <w:ind w:firstLine="540"/>
        <w:jc w:val="both"/>
      </w:pPr>
      <w:r>
        <w:t>При получении результата оказания услуги с личной явкой заявителю направляется приглашение на прием, которое содержит следующую информацию: адрес комитета, дату и время приема, идентификационный номер приглашения и перечень документов, которые необходимо представить на приеме. Прием назначается на ближайшие свободные дату и время в соответствии с графиком работы комитета.</w:t>
      </w:r>
    </w:p>
    <w:p w:rsidR="00967CA8" w:rsidRDefault="00967CA8">
      <w:pPr>
        <w:pStyle w:val="ConsPlusNormal"/>
        <w:spacing w:before="220"/>
        <w:ind w:firstLine="540"/>
        <w:jc w:val="both"/>
      </w:pPr>
      <w:r>
        <w:t>3.2.6. После рассмотрения документов, принятия решения о предоставлении (отказе в предоставлении) и направлении результата заявителю государственной услуги должностное лицо, ответственное за подготовку и выдачу результата предоставления услуги, заполняет предусмотренные в АИС "Межвед ЛО" формы о принятом решении и переводит дело в архив АИС "Межвед ЛО".</w:t>
      </w:r>
    </w:p>
    <w:p w:rsidR="00967CA8" w:rsidRDefault="00967CA8">
      <w:pPr>
        <w:pStyle w:val="ConsPlusNormal"/>
        <w:spacing w:before="220"/>
        <w:ind w:firstLine="540"/>
        <w:jc w:val="both"/>
      </w:pPr>
      <w:r>
        <w:t>3.2.7. Порядок исправления допущенных опечаток и ошибок в выданных в результате предоставления государственной услуги документах.</w:t>
      </w:r>
    </w:p>
    <w:p w:rsidR="00967CA8" w:rsidRDefault="00967CA8">
      <w:pPr>
        <w:pStyle w:val="ConsPlusNormal"/>
        <w:spacing w:before="220"/>
        <w:ind w:firstLine="540"/>
        <w:jc w:val="both"/>
      </w:pPr>
      <w:r>
        <w:t>3.2.7.1. При наличии опечатки (ошибки) в разрешении, оформленном на бланке установленного образца, - подается заявление на аннулирование разрешения и заявление на получение разрешения в соответствии с настоящим административным регламентом;</w:t>
      </w:r>
    </w:p>
    <w:p w:rsidR="00967CA8" w:rsidRDefault="00967CA8">
      <w:pPr>
        <w:pStyle w:val="ConsPlusNormal"/>
        <w:spacing w:before="220"/>
        <w:ind w:firstLine="540"/>
        <w:jc w:val="both"/>
      </w:pPr>
      <w:r>
        <w:t>3.2.7.2. При наличии опечатки (ошибки) в выписке из реестра о выдаче разрешения - подается заявление в свободной форме, в котором заявителем указывается допущенная опечатка (ошибка), а также верная информация, которая должна быть отражена в документах.</w:t>
      </w:r>
    </w:p>
    <w:p w:rsidR="00967CA8" w:rsidRDefault="00967CA8">
      <w:pPr>
        <w:pStyle w:val="ConsPlusNormal"/>
        <w:spacing w:before="220"/>
        <w:ind w:firstLine="540"/>
        <w:jc w:val="both"/>
      </w:pPr>
      <w:r>
        <w:t>По результатам рассмотрения заявления:</w:t>
      </w:r>
    </w:p>
    <w:p w:rsidR="00967CA8" w:rsidRDefault="00967CA8">
      <w:pPr>
        <w:pStyle w:val="ConsPlusNormal"/>
        <w:spacing w:before="220"/>
        <w:ind w:firstLine="540"/>
        <w:jc w:val="both"/>
      </w:pPr>
      <w:r>
        <w:lastRenderedPageBreak/>
        <w:t>- при наличии опечатки (ошибки) в реестре разрешений и выписке из реестра разрешений принимается решение о внесении изменений в реестр разрешений и заявителю направляется выписка из реестра разрешений;</w:t>
      </w:r>
    </w:p>
    <w:p w:rsidR="00967CA8" w:rsidRDefault="00967CA8">
      <w:pPr>
        <w:pStyle w:val="ConsPlusNormal"/>
        <w:spacing w:before="220"/>
        <w:ind w:firstLine="540"/>
        <w:jc w:val="both"/>
      </w:pPr>
      <w:r>
        <w:t>- при наличии опечатки (ошибки) в выписке из реестра разрешений заявителю направляется скорректированная выписка из реестра разрешений.</w:t>
      </w:r>
    </w:p>
    <w:p w:rsidR="00967CA8" w:rsidRDefault="00967CA8">
      <w:pPr>
        <w:pStyle w:val="ConsPlusNormal"/>
        <w:spacing w:before="220"/>
        <w:ind w:firstLine="540"/>
        <w:jc w:val="both"/>
      </w:pPr>
      <w:r>
        <w:t>3.2.7.3. Срок рассмотрения представленных документов в связи с наличием опечаток и/или ошибок в выданных в результате предоставления государственной услуги документах и направление результата составляет не более 10 рабочих дней.</w:t>
      </w:r>
    </w:p>
    <w:p w:rsidR="00967CA8" w:rsidRDefault="00967CA8">
      <w:pPr>
        <w:pStyle w:val="ConsPlusNormal"/>
        <w:ind w:firstLine="540"/>
        <w:jc w:val="both"/>
      </w:pPr>
    </w:p>
    <w:p w:rsidR="00967CA8" w:rsidRDefault="00967CA8">
      <w:pPr>
        <w:pStyle w:val="ConsPlusTitle"/>
        <w:jc w:val="center"/>
        <w:outlineLvl w:val="1"/>
      </w:pPr>
      <w:r>
        <w:t>4. Формы контроля за исполнением административного</w:t>
      </w:r>
    </w:p>
    <w:p w:rsidR="00967CA8" w:rsidRDefault="00967CA8">
      <w:pPr>
        <w:pStyle w:val="ConsPlusTitle"/>
        <w:jc w:val="center"/>
      </w:pPr>
      <w:r>
        <w:t>регламента</w:t>
      </w:r>
    </w:p>
    <w:p w:rsidR="00967CA8" w:rsidRDefault="00967CA8">
      <w:pPr>
        <w:pStyle w:val="ConsPlusNormal"/>
        <w:ind w:firstLine="540"/>
        <w:jc w:val="both"/>
      </w:pPr>
    </w:p>
    <w:p w:rsidR="00967CA8" w:rsidRDefault="00967CA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67CA8" w:rsidRDefault="00967CA8">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
    <w:p w:rsidR="00967CA8" w:rsidRDefault="00967CA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67CA8" w:rsidRDefault="00967CA8">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967CA8" w:rsidRDefault="00967CA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967CA8" w:rsidRDefault="00967CA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67CA8" w:rsidRDefault="00967CA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67CA8" w:rsidRDefault="00967CA8">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967CA8" w:rsidRDefault="00967CA8">
      <w:pPr>
        <w:pStyle w:val="ConsPlusNormal"/>
        <w:spacing w:before="220"/>
        <w:ind w:firstLine="540"/>
        <w:jc w:val="both"/>
      </w:pPr>
      <w:r>
        <w:t>По результатам проведения проверки составляется акт комитета,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67CA8" w:rsidRDefault="00967CA8">
      <w:pPr>
        <w:pStyle w:val="ConsPlusNormal"/>
        <w:spacing w:before="220"/>
        <w:ind w:firstLine="540"/>
        <w:jc w:val="both"/>
      </w:pPr>
      <w:r>
        <w:lastRenderedPageBreak/>
        <w:t>По результатам рассмотрения обращений дается письменный ответ.</w:t>
      </w:r>
    </w:p>
    <w:p w:rsidR="00967CA8" w:rsidRDefault="00967CA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67CA8" w:rsidRDefault="00967CA8">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67CA8" w:rsidRDefault="00967CA8">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967CA8" w:rsidRDefault="00967CA8">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967CA8" w:rsidRDefault="00967CA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67CA8" w:rsidRDefault="00967CA8">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967CA8" w:rsidRDefault="00967CA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67CA8" w:rsidRDefault="00967CA8">
      <w:pPr>
        <w:pStyle w:val="ConsPlusNormal"/>
        <w:ind w:firstLine="540"/>
        <w:jc w:val="both"/>
      </w:pPr>
    </w:p>
    <w:p w:rsidR="00967CA8" w:rsidRDefault="00967CA8">
      <w:pPr>
        <w:pStyle w:val="ConsPlusTitle"/>
        <w:jc w:val="center"/>
        <w:outlineLvl w:val="1"/>
      </w:pPr>
      <w:r>
        <w:t>5. Досудебный (внесудебный) порядок обжалования решений</w:t>
      </w:r>
    </w:p>
    <w:p w:rsidR="00967CA8" w:rsidRDefault="00967CA8">
      <w:pPr>
        <w:pStyle w:val="ConsPlusTitle"/>
        <w:jc w:val="center"/>
      </w:pPr>
      <w:r>
        <w:t>и действий (бездействия) комитета, предоставляющего</w:t>
      </w:r>
    </w:p>
    <w:p w:rsidR="00967CA8" w:rsidRDefault="00967CA8">
      <w:pPr>
        <w:pStyle w:val="ConsPlusTitle"/>
        <w:jc w:val="center"/>
      </w:pPr>
      <w:r>
        <w:t>государственную услугу, а также должностных лиц комитета,</w:t>
      </w:r>
    </w:p>
    <w:p w:rsidR="00967CA8" w:rsidRDefault="00967CA8">
      <w:pPr>
        <w:pStyle w:val="ConsPlusTitle"/>
        <w:jc w:val="center"/>
      </w:pPr>
      <w:r>
        <w:t>предоставляющего государственную услугу,</w:t>
      </w:r>
    </w:p>
    <w:p w:rsidR="00967CA8" w:rsidRDefault="00967CA8">
      <w:pPr>
        <w:pStyle w:val="ConsPlusTitle"/>
        <w:jc w:val="center"/>
      </w:pPr>
      <w:r>
        <w:t>либо государственных служащих</w:t>
      </w:r>
    </w:p>
    <w:p w:rsidR="00967CA8" w:rsidRDefault="00967CA8">
      <w:pPr>
        <w:pStyle w:val="ConsPlusNormal"/>
        <w:ind w:firstLine="540"/>
        <w:jc w:val="both"/>
      </w:pPr>
    </w:p>
    <w:p w:rsidR="00967CA8" w:rsidRDefault="00967CA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67CA8" w:rsidRDefault="00967CA8">
      <w:pPr>
        <w:pStyle w:val="ConsPlusNormal"/>
        <w:spacing w:before="220"/>
        <w:ind w:firstLine="540"/>
        <w:jc w:val="both"/>
      </w:pPr>
      <w:r>
        <w:t>5.2. Предметом досудебного (внесудебного) обжалования являются решения и действия (бездействия) комитета, должностного лица комитета либо государственного служащего, ответственного за предоставление государственной услуги, являются:</w:t>
      </w:r>
    </w:p>
    <w:p w:rsidR="00967CA8" w:rsidRDefault="00967CA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67CA8" w:rsidRDefault="00967CA8">
      <w:pPr>
        <w:pStyle w:val="ConsPlusNormal"/>
        <w:spacing w:before="220"/>
        <w:ind w:firstLine="540"/>
        <w:jc w:val="both"/>
      </w:pPr>
      <w:r>
        <w:t>2) нарушение срока предоставления государственной услуги;</w:t>
      </w:r>
    </w:p>
    <w:p w:rsidR="00967CA8" w:rsidRDefault="00967CA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67CA8" w:rsidRDefault="00967CA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67CA8" w:rsidRDefault="00967CA8">
      <w:pPr>
        <w:pStyle w:val="ConsPlusNormal"/>
        <w:spacing w:before="220"/>
        <w:ind w:firstLine="540"/>
        <w:jc w:val="both"/>
      </w:pPr>
      <w:r>
        <w:t xml:space="preserve">5) отказ в предоставлении государственной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967CA8" w:rsidRDefault="00967CA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67CA8" w:rsidRDefault="00967CA8">
      <w:pPr>
        <w:pStyle w:val="ConsPlusNormal"/>
        <w:spacing w:before="220"/>
        <w:ind w:firstLine="540"/>
        <w:jc w:val="both"/>
      </w:pPr>
      <w:r>
        <w:t>7)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67CA8" w:rsidRDefault="00967CA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67CA8" w:rsidRDefault="00967CA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967CA8" w:rsidRDefault="00967CA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67CA8" w:rsidRDefault="00967CA8">
      <w:pPr>
        <w:pStyle w:val="ConsPlusNormal"/>
        <w:spacing w:before="220"/>
        <w:ind w:firstLine="540"/>
        <w:jc w:val="both"/>
      </w:pPr>
      <w:r>
        <w:t>5.3. Жалоба подается в письменной форме на бумажном носителе, в электронной форме в комитет. Жалобы на решения и действия (бездействие) руководителя (председателя) комитета подаются Заместителю Председателя Правительства Ленинградской области - председателю комитета по агропромышленному и рыбохозяйственному комплексу.</w:t>
      </w:r>
    </w:p>
    <w:p w:rsidR="00967CA8" w:rsidRDefault="00967CA8">
      <w:pPr>
        <w:pStyle w:val="ConsPlusNormal"/>
        <w:spacing w:before="220"/>
        <w:ind w:firstLine="540"/>
        <w:jc w:val="both"/>
      </w:pPr>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967CA8" w:rsidRDefault="00967CA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Pr>
            <w:color w:val="0000FF"/>
          </w:rPr>
          <w:t>части 5 статьи 11.2</w:t>
        </w:r>
      </w:hyperlink>
      <w:r>
        <w:t xml:space="preserve"> Федерального закона N 210-ФЗ.</w:t>
      </w:r>
    </w:p>
    <w:p w:rsidR="00967CA8" w:rsidRDefault="00967CA8">
      <w:pPr>
        <w:pStyle w:val="ConsPlusNormal"/>
        <w:spacing w:before="220"/>
        <w:ind w:firstLine="540"/>
        <w:jc w:val="both"/>
      </w:pPr>
      <w:r>
        <w:t>В письменной жалобе в обязательном порядке указываются:</w:t>
      </w:r>
    </w:p>
    <w:p w:rsidR="00967CA8" w:rsidRDefault="00967CA8">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67CA8" w:rsidRDefault="00967CA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CA8" w:rsidRDefault="00967CA8">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67CA8" w:rsidRDefault="00967C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CA8">
        <w:trPr>
          <w:jc w:val="center"/>
        </w:trPr>
        <w:tc>
          <w:tcPr>
            <w:tcW w:w="9294" w:type="dxa"/>
            <w:tcBorders>
              <w:top w:val="nil"/>
              <w:left w:val="single" w:sz="24" w:space="0" w:color="CED3F1"/>
              <w:bottom w:val="nil"/>
              <w:right w:val="single" w:sz="24" w:space="0" w:color="F4F3F8"/>
            </w:tcBorders>
            <w:shd w:val="clear" w:color="auto" w:fill="F4F3F8"/>
          </w:tcPr>
          <w:p w:rsidR="00967CA8" w:rsidRDefault="00967CA8">
            <w:pPr>
              <w:pStyle w:val="ConsPlusNormal"/>
              <w:jc w:val="both"/>
            </w:pPr>
            <w:r>
              <w:rPr>
                <w:color w:val="392C69"/>
              </w:rPr>
              <w:lastRenderedPageBreak/>
              <w:t>КонсультантПлюс: примечание.</w:t>
            </w:r>
          </w:p>
          <w:p w:rsidR="00967CA8" w:rsidRDefault="00967CA8">
            <w:pPr>
              <w:pStyle w:val="ConsPlusNormal"/>
              <w:jc w:val="both"/>
            </w:pPr>
            <w:r>
              <w:rPr>
                <w:color w:val="392C69"/>
              </w:rPr>
              <w:t>Текст абзаца приведен в соответствии с оригиналом.</w:t>
            </w:r>
          </w:p>
        </w:tc>
      </w:tr>
    </w:tbl>
    <w:p w:rsidR="00967CA8" w:rsidRDefault="00967CA8">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Заявителем могут быть представлены документы (при наличии), подтверждающие доводы заявителя, либо их копии.</w:t>
      </w:r>
    </w:p>
    <w:p w:rsidR="00967CA8" w:rsidRDefault="00967CA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67CA8" w:rsidRDefault="00967CA8">
      <w:pPr>
        <w:pStyle w:val="ConsPlusNormal"/>
        <w:spacing w:before="220"/>
        <w:ind w:firstLine="540"/>
        <w:jc w:val="both"/>
      </w:pPr>
      <w:r>
        <w:t>5.6. Жалоба, поступившая в комитет либо Заместителю Председателя Правительства Ленинградской области - председателю комитета по агропромышленному и рыбохозяйственному комплексу,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7CA8" w:rsidRDefault="00967CA8">
      <w:pPr>
        <w:pStyle w:val="ConsPlusNormal"/>
        <w:spacing w:before="220"/>
        <w:ind w:firstLine="540"/>
        <w:jc w:val="both"/>
      </w:pPr>
      <w:r>
        <w:t>5.7. По результатам рассмотрения жалобы принимается одно из следующих решений:</w:t>
      </w:r>
    </w:p>
    <w:p w:rsidR="00967CA8" w:rsidRDefault="00967CA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67CA8" w:rsidRDefault="00967CA8">
      <w:pPr>
        <w:pStyle w:val="ConsPlusNormal"/>
        <w:spacing w:before="220"/>
        <w:ind w:firstLine="540"/>
        <w:jc w:val="both"/>
      </w:pPr>
      <w:r>
        <w:t>2) в удовлетворении жалобы отказывается.</w:t>
      </w:r>
    </w:p>
    <w:p w:rsidR="00967CA8" w:rsidRDefault="00967CA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CA8" w:rsidRDefault="00967CA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67CA8" w:rsidRDefault="00967CA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7CA8" w:rsidRDefault="00967CA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7CA8" w:rsidRDefault="00967CA8">
      <w:pPr>
        <w:pStyle w:val="ConsPlusNormal"/>
        <w:ind w:firstLine="540"/>
        <w:jc w:val="both"/>
      </w:pPr>
    </w:p>
    <w:p w:rsidR="00967CA8" w:rsidRDefault="00967CA8">
      <w:pPr>
        <w:pStyle w:val="ConsPlusNormal"/>
        <w:ind w:firstLine="540"/>
        <w:jc w:val="both"/>
      </w:pPr>
    </w:p>
    <w:p w:rsidR="00967CA8" w:rsidRDefault="00967CA8">
      <w:pPr>
        <w:pStyle w:val="ConsPlusNormal"/>
        <w:ind w:firstLine="540"/>
        <w:jc w:val="both"/>
      </w:pPr>
    </w:p>
    <w:p w:rsidR="00967CA8" w:rsidRDefault="00967CA8">
      <w:pPr>
        <w:pStyle w:val="ConsPlusNormal"/>
        <w:ind w:firstLine="540"/>
        <w:jc w:val="both"/>
      </w:pPr>
    </w:p>
    <w:p w:rsidR="00967CA8" w:rsidRDefault="00967CA8">
      <w:pPr>
        <w:pStyle w:val="ConsPlusNormal"/>
        <w:ind w:firstLine="540"/>
        <w:jc w:val="both"/>
      </w:pPr>
    </w:p>
    <w:p w:rsidR="00967CA8" w:rsidRDefault="00967CA8">
      <w:pPr>
        <w:pStyle w:val="ConsPlusNormal"/>
        <w:jc w:val="right"/>
        <w:outlineLvl w:val="1"/>
      </w:pPr>
      <w:r>
        <w:lastRenderedPageBreak/>
        <w:t>Приложение N 1</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p w:rsidR="00967CA8" w:rsidRDefault="00967CA8">
      <w:pPr>
        <w:pStyle w:val="ConsPlusNonformat"/>
        <w:jc w:val="both"/>
      </w:pPr>
      <w:r>
        <w:t xml:space="preserve">                                              В комитет по охране, контролю</w:t>
      </w:r>
    </w:p>
    <w:p w:rsidR="00967CA8" w:rsidRDefault="00967CA8">
      <w:pPr>
        <w:pStyle w:val="ConsPlusNonformat"/>
        <w:jc w:val="both"/>
      </w:pPr>
      <w:r>
        <w:t xml:space="preserve">                                              и регулированию использования</w:t>
      </w:r>
    </w:p>
    <w:p w:rsidR="00967CA8" w:rsidRDefault="00967CA8">
      <w:pPr>
        <w:pStyle w:val="ConsPlusNonformat"/>
        <w:jc w:val="both"/>
      </w:pPr>
      <w:r>
        <w:t xml:space="preserve">                                              объектов животного мира</w:t>
      </w:r>
    </w:p>
    <w:p w:rsidR="00967CA8" w:rsidRDefault="00967CA8">
      <w:pPr>
        <w:pStyle w:val="ConsPlusNonformat"/>
        <w:jc w:val="both"/>
      </w:pPr>
      <w:r>
        <w:t xml:space="preserve">                                              Ленинградской области</w:t>
      </w:r>
    </w:p>
    <w:p w:rsidR="00967CA8" w:rsidRDefault="00967CA8">
      <w:pPr>
        <w:pStyle w:val="ConsPlusNonformat"/>
        <w:jc w:val="both"/>
      </w:pPr>
    </w:p>
    <w:p w:rsidR="00967CA8" w:rsidRDefault="00967CA8">
      <w:pPr>
        <w:pStyle w:val="ConsPlusNonformat"/>
        <w:jc w:val="both"/>
      </w:pPr>
      <w:bookmarkStart w:id="7" w:name="P370"/>
      <w:bookmarkEnd w:id="7"/>
      <w:r>
        <w:t xml:space="preserve">                               ЗАЯВЛЕНИЕ</w:t>
      </w:r>
    </w:p>
    <w:p w:rsidR="00967CA8" w:rsidRDefault="00967CA8">
      <w:pPr>
        <w:pStyle w:val="ConsPlusNonformat"/>
        <w:jc w:val="both"/>
      </w:pPr>
      <w:r>
        <w:t xml:space="preserve">     на получение разрешения на использование объектов животного мира,</w:t>
      </w:r>
    </w:p>
    <w:p w:rsidR="00967CA8" w:rsidRDefault="00967CA8">
      <w:pPr>
        <w:pStyle w:val="ConsPlusNonformat"/>
        <w:jc w:val="both"/>
      </w:pPr>
      <w:r>
        <w:t xml:space="preserve">    за исключением объектов, находящихся на особо охраняемых природных</w:t>
      </w:r>
    </w:p>
    <w:p w:rsidR="00967CA8" w:rsidRDefault="00967CA8">
      <w:pPr>
        <w:pStyle w:val="ConsPlusNonformat"/>
        <w:jc w:val="both"/>
      </w:pPr>
      <w:r>
        <w:t xml:space="preserve">    территориях федерального значения, а также объектов животного мира,</w:t>
      </w:r>
    </w:p>
    <w:p w:rsidR="00967CA8" w:rsidRDefault="00967CA8">
      <w:pPr>
        <w:pStyle w:val="ConsPlusNonformat"/>
        <w:jc w:val="both"/>
      </w:pPr>
      <w:r>
        <w:t xml:space="preserve">      занесенных в Красную книгу Российской Федерации и Красную книгу</w:t>
      </w:r>
    </w:p>
    <w:p w:rsidR="00967CA8" w:rsidRDefault="00967CA8">
      <w:pPr>
        <w:pStyle w:val="ConsPlusNonformat"/>
        <w:jc w:val="both"/>
      </w:pPr>
      <w:r>
        <w:t xml:space="preserve">                           Ленинградской области</w:t>
      </w:r>
    </w:p>
    <w:p w:rsidR="00967CA8" w:rsidRDefault="00967CA8">
      <w:pPr>
        <w:pStyle w:val="ConsPlusNonformat"/>
        <w:jc w:val="both"/>
      </w:pPr>
    </w:p>
    <w:p w:rsidR="00967CA8" w:rsidRDefault="00967CA8">
      <w:pPr>
        <w:pStyle w:val="ConsPlusNonformat"/>
        <w:jc w:val="both"/>
      </w:pPr>
      <w:r>
        <w:t>Заявитель _________________________________________________________________</w:t>
      </w:r>
    </w:p>
    <w:p w:rsidR="00967CA8" w:rsidRDefault="00967CA8">
      <w:pPr>
        <w:pStyle w:val="ConsPlusNonformat"/>
        <w:jc w:val="both"/>
      </w:pPr>
      <w:r>
        <w:t xml:space="preserve"> (наименование юридического лица, ФИО и паспортные данные физического лица)</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Адрес  заявителя (реквизиты юридического лица), а также почтовый адрес если</w:t>
      </w:r>
    </w:p>
    <w:p w:rsidR="00967CA8" w:rsidRDefault="00967CA8">
      <w:pPr>
        <w:pStyle w:val="ConsPlusNonformat"/>
        <w:jc w:val="both"/>
      </w:pPr>
      <w:r>
        <w:t>он отличается от адреса регистрации: 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Тел. ______________________________________________________________________</w:t>
      </w:r>
    </w:p>
    <w:p w:rsidR="00967CA8" w:rsidRDefault="00967CA8">
      <w:pPr>
        <w:pStyle w:val="ConsPlusNonformat"/>
        <w:jc w:val="both"/>
      </w:pPr>
      <w:r>
        <w:t>Цель изъятия ______________________________________________________________</w:t>
      </w:r>
    </w:p>
    <w:p w:rsidR="00967CA8" w:rsidRDefault="00967CA8">
      <w:pPr>
        <w:pStyle w:val="ConsPlusNonformat"/>
        <w:jc w:val="both"/>
      </w:pPr>
      <w:r>
        <w:t>Обоснование целей изъятия 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Видовая  принадлежность  объекта  животного  мира,  планируемого  к изъятию</w:t>
      </w:r>
    </w:p>
    <w:p w:rsidR="00967CA8" w:rsidRDefault="00967CA8">
      <w:pPr>
        <w:pStyle w:val="ConsPlusNonformat"/>
        <w:jc w:val="both"/>
      </w:pPr>
      <w:r>
        <w:t>(русское  и  латинское наименование; количество; половозрастной состав (при</w:t>
      </w:r>
    </w:p>
    <w:p w:rsidR="00967CA8" w:rsidRDefault="00967CA8">
      <w:pPr>
        <w:pStyle w:val="ConsPlusNonformat"/>
        <w:jc w:val="both"/>
      </w:pPr>
      <w:r>
        <w:t>необходимости))</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Сроки изъятия  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Территория, район предполагаемого изъятия 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Лицо, ответственное за изъятие (для юридических лиц) ______________________</w:t>
      </w:r>
    </w:p>
    <w:p w:rsidR="00967CA8" w:rsidRDefault="00967CA8">
      <w:pPr>
        <w:pStyle w:val="ConsPlusNonformat"/>
        <w:jc w:val="both"/>
      </w:pPr>
      <w:r>
        <w:t>Способ изъятия  ___________________________________________________________</w:t>
      </w:r>
    </w:p>
    <w:p w:rsidR="00967CA8" w:rsidRDefault="00967CA8">
      <w:pPr>
        <w:pStyle w:val="ConsPlusNonformat"/>
        <w:jc w:val="both"/>
      </w:pPr>
      <w:r>
        <w:t>Орудия изъятия 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Примечание:  юридические  лица  прилагают  к заявлению копию устава и копию</w:t>
      </w:r>
    </w:p>
    <w:p w:rsidR="00967CA8" w:rsidRDefault="00967CA8">
      <w:pPr>
        <w:pStyle w:val="ConsPlusNonformat"/>
        <w:jc w:val="both"/>
      </w:pPr>
      <w:r>
        <w:t>лицензии, если данный вид деятельности подлежит лицензированию.</w:t>
      </w:r>
    </w:p>
    <w:p w:rsidR="00967CA8" w:rsidRDefault="00967CA8">
      <w:pPr>
        <w:pStyle w:val="ConsPlusNonformat"/>
        <w:jc w:val="both"/>
      </w:pPr>
    </w:p>
    <w:p w:rsidR="00967CA8" w:rsidRDefault="00967CA8">
      <w:pPr>
        <w:pStyle w:val="ConsPlusNonformat"/>
        <w:jc w:val="both"/>
      </w:pPr>
      <w:r>
        <w:t>Разрешение   прошу   выдать   в  виде  (допускается  выбор  двух  вариантов</w:t>
      </w:r>
    </w:p>
    <w:p w:rsidR="00967CA8" w:rsidRDefault="00967CA8">
      <w:pPr>
        <w:pStyle w:val="ConsPlusNonformat"/>
        <w:jc w:val="both"/>
      </w:pPr>
      <w:r>
        <w:t>одновременно):</w:t>
      </w:r>
    </w:p>
    <w:p w:rsidR="00967CA8" w:rsidRDefault="00967CA8">
      <w:pPr>
        <w:pStyle w:val="ConsPlusNonformat"/>
        <w:jc w:val="both"/>
      </w:pPr>
      <w:r>
        <w:t>┌─┐</w:t>
      </w:r>
    </w:p>
    <w:p w:rsidR="00967CA8" w:rsidRDefault="00967CA8">
      <w:pPr>
        <w:pStyle w:val="ConsPlusNonformat"/>
        <w:jc w:val="both"/>
      </w:pPr>
      <w:r>
        <w:t>│ │ выписки из реестра разрешений</w:t>
      </w:r>
    </w:p>
    <w:p w:rsidR="00967CA8" w:rsidRDefault="00967CA8">
      <w:pPr>
        <w:pStyle w:val="ConsPlusNonformat"/>
        <w:jc w:val="both"/>
      </w:pPr>
      <w:r>
        <w:t>├─┤</w:t>
      </w:r>
    </w:p>
    <w:p w:rsidR="00967CA8" w:rsidRDefault="00967CA8">
      <w:pPr>
        <w:pStyle w:val="ConsPlusNonformat"/>
        <w:jc w:val="both"/>
      </w:pPr>
      <w:r>
        <w:t>│ │ разрешения</w:t>
      </w:r>
    </w:p>
    <w:p w:rsidR="00967CA8" w:rsidRDefault="00967CA8">
      <w:pPr>
        <w:pStyle w:val="ConsPlusNonformat"/>
        <w:jc w:val="both"/>
      </w:pPr>
      <w:r>
        <w:t>└─┘</w:t>
      </w:r>
    </w:p>
    <w:p w:rsidR="00967CA8" w:rsidRDefault="00967CA8">
      <w:pPr>
        <w:pStyle w:val="ConsPlusNonformat"/>
        <w:jc w:val="both"/>
      </w:pPr>
    </w:p>
    <w:p w:rsidR="00967CA8" w:rsidRDefault="00967CA8">
      <w:pPr>
        <w:pStyle w:val="ConsPlusNonformat"/>
        <w:jc w:val="both"/>
      </w:pPr>
      <w:r>
        <w:t>________________________________________         подпись заявителя (Ф.И.О.)</w:t>
      </w:r>
    </w:p>
    <w:p w:rsidR="00967CA8" w:rsidRDefault="00967CA8">
      <w:pPr>
        <w:pStyle w:val="ConsPlusNonformat"/>
        <w:jc w:val="both"/>
      </w:pPr>
      <w:r>
        <w:t xml:space="preserve">  (для юридических лиц - подпись</w:t>
      </w:r>
    </w:p>
    <w:p w:rsidR="00967CA8" w:rsidRDefault="00967CA8">
      <w:pPr>
        <w:pStyle w:val="ConsPlusNonformat"/>
        <w:jc w:val="both"/>
      </w:pPr>
      <w:r>
        <w:t xml:space="preserve"> руководителя, заверенная печатью)</w:t>
      </w:r>
    </w:p>
    <w:p w:rsidR="00967CA8" w:rsidRDefault="00967CA8">
      <w:pPr>
        <w:pStyle w:val="ConsPlusNonformat"/>
        <w:jc w:val="both"/>
      </w:pPr>
      <w:r>
        <w:t xml:space="preserve">                                                  "___" __________ 20___ г.</w:t>
      </w:r>
    </w:p>
    <w:p w:rsidR="00967CA8" w:rsidRDefault="00967CA8">
      <w:pPr>
        <w:pStyle w:val="ConsPlusNonformat"/>
        <w:jc w:val="both"/>
      </w:pPr>
    </w:p>
    <w:p w:rsidR="00967CA8" w:rsidRDefault="00967CA8">
      <w:pPr>
        <w:pStyle w:val="ConsPlusNonformat"/>
        <w:jc w:val="both"/>
      </w:pPr>
      <w:r>
        <w:t>Результат рассмотрения заявления прошу:</w:t>
      </w:r>
    </w:p>
    <w:p w:rsidR="00967CA8" w:rsidRDefault="00967CA8">
      <w:pPr>
        <w:pStyle w:val="ConsPlusNonformat"/>
        <w:jc w:val="both"/>
      </w:pPr>
      <w:r>
        <w:t>┌─┐</w:t>
      </w:r>
    </w:p>
    <w:p w:rsidR="00967CA8" w:rsidRDefault="00967CA8">
      <w:pPr>
        <w:pStyle w:val="ConsPlusNonformat"/>
        <w:jc w:val="both"/>
      </w:pPr>
      <w:r>
        <w:t>│ │ выдать на руки в комитете</w:t>
      </w:r>
    </w:p>
    <w:p w:rsidR="00967CA8" w:rsidRDefault="00967CA8">
      <w:pPr>
        <w:pStyle w:val="ConsPlusNonformat"/>
        <w:jc w:val="both"/>
      </w:pPr>
      <w:r>
        <w:lastRenderedPageBreak/>
        <w:t>├─┤</w:t>
      </w:r>
    </w:p>
    <w:p w:rsidR="00967CA8" w:rsidRDefault="00967CA8">
      <w:pPr>
        <w:pStyle w:val="ConsPlusNonformat"/>
        <w:jc w:val="both"/>
      </w:pPr>
      <w:r>
        <w:t>│ │ направить по почте</w:t>
      </w:r>
    </w:p>
    <w:p w:rsidR="00967CA8" w:rsidRDefault="00967CA8">
      <w:pPr>
        <w:pStyle w:val="ConsPlusNonformat"/>
        <w:jc w:val="both"/>
      </w:pPr>
      <w:r>
        <w:t>├─┤</w:t>
      </w:r>
    </w:p>
    <w:p w:rsidR="00967CA8" w:rsidRDefault="00967CA8">
      <w:pPr>
        <w:pStyle w:val="ConsPlusNonformat"/>
        <w:jc w:val="both"/>
      </w:pPr>
      <w:r>
        <w:t>│ │ выдать в электронной форме (только для  выписки из  реестра  разрешений</w:t>
      </w:r>
    </w:p>
    <w:p w:rsidR="00967CA8" w:rsidRDefault="00967CA8">
      <w:pPr>
        <w:pStyle w:val="ConsPlusNonformat"/>
        <w:jc w:val="both"/>
      </w:pPr>
      <w:r>
        <w:t>└─┘ или отказа)</w:t>
      </w:r>
    </w:p>
    <w:p w:rsidR="00967CA8" w:rsidRDefault="00967CA8">
      <w:pPr>
        <w:pStyle w:val="ConsPlusNonformat"/>
        <w:jc w:val="both"/>
      </w:pPr>
    </w:p>
    <w:p w:rsidR="00967CA8" w:rsidRDefault="00967CA8">
      <w:pPr>
        <w:pStyle w:val="ConsPlusNonformat"/>
        <w:jc w:val="both"/>
      </w:pPr>
      <w:r>
        <w:t>Опись приложений к заявлению:</w:t>
      </w:r>
    </w:p>
    <w:p w:rsidR="00967CA8" w:rsidRDefault="00967CA8">
      <w:pPr>
        <w:pStyle w:val="ConsPlusNonformat"/>
        <w:jc w:val="both"/>
      </w:pPr>
      <w:r>
        <w:t>1.</w:t>
      </w:r>
    </w:p>
    <w:p w:rsidR="00967CA8" w:rsidRDefault="00967CA8">
      <w:pPr>
        <w:pStyle w:val="ConsPlusNonformat"/>
        <w:jc w:val="both"/>
      </w:pPr>
      <w:r>
        <w:t>2.</w:t>
      </w:r>
    </w:p>
    <w:p w:rsidR="00967CA8" w:rsidRDefault="00967CA8">
      <w:pPr>
        <w:pStyle w:val="ConsPlusNonformat"/>
        <w:jc w:val="both"/>
      </w:pPr>
      <w:r>
        <w:t>3.</w:t>
      </w: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jc w:val="right"/>
        <w:outlineLvl w:val="1"/>
      </w:pPr>
      <w:r>
        <w:t>Приложение N 2</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29"/>
        <w:gridCol w:w="3885"/>
      </w:tblGrid>
      <w:tr w:rsidR="00967CA8">
        <w:tc>
          <w:tcPr>
            <w:tcW w:w="9014" w:type="dxa"/>
            <w:gridSpan w:val="2"/>
            <w:tcBorders>
              <w:top w:val="nil"/>
              <w:left w:val="nil"/>
              <w:bottom w:val="nil"/>
              <w:right w:val="nil"/>
            </w:tcBorders>
          </w:tcPr>
          <w:p w:rsidR="00967CA8" w:rsidRDefault="00967CA8">
            <w:pPr>
              <w:pStyle w:val="ConsPlusNormal"/>
              <w:jc w:val="center"/>
            </w:pPr>
            <w:bookmarkStart w:id="8" w:name="P443"/>
            <w:bookmarkEnd w:id="8"/>
            <w:r>
              <w:t>Согласие на обработку персональных данных</w:t>
            </w:r>
          </w:p>
        </w:tc>
      </w:tr>
      <w:tr w:rsidR="00967CA8">
        <w:tc>
          <w:tcPr>
            <w:tcW w:w="9014" w:type="dxa"/>
            <w:gridSpan w:val="2"/>
            <w:tcBorders>
              <w:top w:val="nil"/>
              <w:left w:val="nil"/>
              <w:bottom w:val="nil"/>
              <w:right w:val="nil"/>
            </w:tcBorders>
          </w:tcPr>
          <w:p w:rsidR="00967CA8" w:rsidRDefault="00967CA8">
            <w:pPr>
              <w:pStyle w:val="ConsPlusNormal"/>
              <w:jc w:val="center"/>
            </w:pPr>
          </w:p>
        </w:tc>
      </w:tr>
      <w:tr w:rsidR="00967CA8">
        <w:tc>
          <w:tcPr>
            <w:tcW w:w="9014" w:type="dxa"/>
            <w:gridSpan w:val="2"/>
            <w:tcBorders>
              <w:top w:val="nil"/>
              <w:left w:val="nil"/>
              <w:bottom w:val="nil"/>
              <w:right w:val="nil"/>
            </w:tcBorders>
          </w:tcPr>
          <w:p w:rsidR="00967CA8" w:rsidRDefault="00967CA8">
            <w:pPr>
              <w:pStyle w:val="ConsPlusNormal"/>
              <w:jc w:val="both"/>
            </w:pPr>
            <w:r>
              <w:t>Я (Ф.И.О. полностью) _____________________________________________________ паспорт серии _________ N _______________ выдан (дата выдачи, кем выдан) ________________________________________________________________________________________________________________________________________________, зарегистрированный по адресу: __________________________________________ _______________________________________________________________________ даю комитету по охране, контролю и регулированию использования объектов животного мира Ленинградской области согласие на обработку персональных данных в целях проверки действительности документа удостоверяющего личность, хранения и обработки базы данных о выданных и аннулированных разрешениях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tc>
      </w:tr>
      <w:tr w:rsidR="00967CA8">
        <w:tc>
          <w:tcPr>
            <w:tcW w:w="9014" w:type="dxa"/>
            <w:gridSpan w:val="2"/>
            <w:tcBorders>
              <w:top w:val="nil"/>
              <w:left w:val="nil"/>
              <w:bottom w:val="nil"/>
              <w:right w:val="nil"/>
            </w:tcBorders>
          </w:tcPr>
          <w:p w:rsidR="00967CA8" w:rsidRDefault="00967CA8">
            <w:pPr>
              <w:pStyle w:val="ConsPlusNormal"/>
              <w:jc w:val="both"/>
            </w:pPr>
            <w:r>
              <w:t>Настоящее согласие действует со дня его подписания до дня отзыва в письменной форме.</w:t>
            </w:r>
          </w:p>
        </w:tc>
      </w:tr>
      <w:tr w:rsidR="00967CA8">
        <w:tc>
          <w:tcPr>
            <w:tcW w:w="9014" w:type="dxa"/>
            <w:gridSpan w:val="2"/>
            <w:tcBorders>
              <w:top w:val="nil"/>
              <w:left w:val="nil"/>
              <w:bottom w:val="nil"/>
              <w:right w:val="nil"/>
            </w:tcBorders>
          </w:tcPr>
          <w:p w:rsidR="00967CA8" w:rsidRDefault="00967CA8">
            <w:pPr>
              <w:pStyle w:val="ConsPlusNormal"/>
            </w:pPr>
          </w:p>
        </w:tc>
      </w:tr>
      <w:tr w:rsidR="00967CA8">
        <w:tc>
          <w:tcPr>
            <w:tcW w:w="5129" w:type="dxa"/>
            <w:tcBorders>
              <w:top w:val="nil"/>
              <w:left w:val="nil"/>
              <w:bottom w:val="nil"/>
              <w:right w:val="nil"/>
            </w:tcBorders>
          </w:tcPr>
          <w:p w:rsidR="00967CA8" w:rsidRDefault="00967CA8">
            <w:pPr>
              <w:pStyle w:val="ConsPlusNormal"/>
            </w:pPr>
            <w:r>
              <w:t>Подпись заявителя _________________</w:t>
            </w:r>
          </w:p>
        </w:tc>
        <w:tc>
          <w:tcPr>
            <w:tcW w:w="3885" w:type="dxa"/>
            <w:tcBorders>
              <w:top w:val="nil"/>
              <w:left w:val="nil"/>
              <w:bottom w:val="nil"/>
              <w:right w:val="nil"/>
            </w:tcBorders>
          </w:tcPr>
          <w:p w:rsidR="00967CA8" w:rsidRDefault="00967CA8">
            <w:pPr>
              <w:pStyle w:val="ConsPlusNormal"/>
              <w:jc w:val="center"/>
            </w:pPr>
            <w:r>
              <w:t>Дата ____________</w:t>
            </w:r>
          </w:p>
        </w:tc>
      </w:tr>
    </w:tbl>
    <w:p w:rsidR="00967CA8" w:rsidRDefault="00967CA8">
      <w:pPr>
        <w:pStyle w:val="ConsPlusNormal"/>
      </w:pPr>
    </w:p>
    <w:p w:rsidR="00967CA8" w:rsidRDefault="00967CA8">
      <w:pPr>
        <w:pStyle w:val="ConsPlusNormal"/>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outlineLvl w:val="1"/>
      </w:pPr>
      <w:r>
        <w:t>Приложение N 3</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p w:rsidR="00967CA8" w:rsidRDefault="00967CA8">
      <w:pPr>
        <w:pStyle w:val="ConsPlusNonformat"/>
        <w:jc w:val="both"/>
      </w:pPr>
      <w:r>
        <w:t>угловой штамп комитета                                  ___________________</w:t>
      </w:r>
    </w:p>
    <w:p w:rsidR="00967CA8" w:rsidRDefault="00967CA8">
      <w:pPr>
        <w:pStyle w:val="ConsPlusNonformat"/>
        <w:jc w:val="both"/>
      </w:pPr>
      <w:r>
        <w:lastRenderedPageBreak/>
        <w:t xml:space="preserve">                                                         (данные заявителя)</w:t>
      </w:r>
    </w:p>
    <w:p w:rsidR="00967CA8" w:rsidRDefault="00967CA8">
      <w:pPr>
        <w:pStyle w:val="ConsPlusNonformat"/>
        <w:jc w:val="both"/>
      </w:pPr>
    </w:p>
    <w:p w:rsidR="00967CA8" w:rsidRDefault="00967CA8">
      <w:pPr>
        <w:pStyle w:val="ConsPlusNonformat"/>
        <w:jc w:val="both"/>
      </w:pPr>
      <w:bookmarkStart w:id="9" w:name="P464"/>
      <w:bookmarkEnd w:id="9"/>
      <w:r>
        <w:t xml:space="preserve">                                  Выписка</w:t>
      </w:r>
    </w:p>
    <w:p w:rsidR="00967CA8" w:rsidRDefault="00967CA8">
      <w:pPr>
        <w:pStyle w:val="ConsPlusNonformat"/>
        <w:jc w:val="both"/>
      </w:pPr>
      <w:r>
        <w:t xml:space="preserve">      из реестра разрешений на использование объектов животного мира,</w:t>
      </w:r>
    </w:p>
    <w:p w:rsidR="00967CA8" w:rsidRDefault="00967CA8">
      <w:pPr>
        <w:pStyle w:val="ConsPlusNonformat"/>
        <w:jc w:val="both"/>
      </w:pPr>
      <w:r>
        <w:t xml:space="preserve">    за исключением объектов, находящихся на особо охраняемых природных</w:t>
      </w:r>
    </w:p>
    <w:p w:rsidR="00967CA8" w:rsidRDefault="00967CA8">
      <w:pPr>
        <w:pStyle w:val="ConsPlusNonformat"/>
        <w:jc w:val="both"/>
      </w:pPr>
      <w:r>
        <w:t xml:space="preserve">    территориях федерального значения, а также объектов животного мира,</w:t>
      </w:r>
    </w:p>
    <w:p w:rsidR="00967CA8" w:rsidRDefault="00967CA8">
      <w:pPr>
        <w:pStyle w:val="ConsPlusNonformat"/>
        <w:jc w:val="both"/>
      </w:pPr>
      <w:r>
        <w:t xml:space="preserve">      занесенных в Красную книгу Российской Федерации и Красную книгу</w:t>
      </w:r>
    </w:p>
    <w:p w:rsidR="00967CA8" w:rsidRDefault="00967CA8">
      <w:pPr>
        <w:pStyle w:val="ConsPlusNonformat"/>
        <w:jc w:val="both"/>
      </w:pPr>
      <w:r>
        <w:t xml:space="preserve">                           Ленинградской области</w:t>
      </w:r>
    </w:p>
    <w:p w:rsidR="00967CA8" w:rsidRDefault="00967CA8">
      <w:pPr>
        <w:pStyle w:val="ConsPlusNonformat"/>
        <w:jc w:val="both"/>
      </w:pPr>
    </w:p>
    <w:p w:rsidR="00967CA8" w:rsidRDefault="00967CA8">
      <w:pPr>
        <w:pStyle w:val="ConsPlusNonformat"/>
        <w:jc w:val="both"/>
      </w:pPr>
      <w:r>
        <w:t>Реестровая запись N: ___________</w:t>
      </w:r>
    </w:p>
    <w:p w:rsidR="00967CA8" w:rsidRDefault="00967CA8">
      <w:pPr>
        <w:pStyle w:val="ConsPlusNonformat"/>
        <w:jc w:val="both"/>
      </w:pPr>
    </w:p>
    <w:p w:rsidR="00967CA8" w:rsidRDefault="00967CA8">
      <w:pPr>
        <w:pStyle w:val="ConsPlusNonformat"/>
        <w:jc w:val="both"/>
      </w:pPr>
      <w:r>
        <w:t>Разрешение действительно с "__" ________ 20__ г. по "__" ________ 20__ г.</w:t>
      </w:r>
    </w:p>
    <w:p w:rsidR="00967CA8" w:rsidRDefault="00967CA8">
      <w:pPr>
        <w:pStyle w:val="ConsPlusNonformat"/>
        <w:jc w:val="both"/>
      </w:pPr>
      <w:r>
        <w:t>Настоящим разрешается _____________________________________________________</w:t>
      </w:r>
    </w:p>
    <w:p w:rsidR="00967CA8" w:rsidRDefault="00967CA8">
      <w:pPr>
        <w:pStyle w:val="ConsPlusNonformat"/>
        <w:jc w:val="both"/>
      </w:pPr>
      <w:r>
        <w:t xml:space="preserve">                      (наименование организации, Ф.И.О. для физических лиц)</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произвести изъятие объекта животного мира  ________________________________</w:t>
      </w:r>
    </w:p>
    <w:p w:rsidR="00967CA8" w:rsidRDefault="00967CA8">
      <w:pPr>
        <w:pStyle w:val="ConsPlusNonformat"/>
        <w:jc w:val="both"/>
      </w:pPr>
      <w:r>
        <w:t xml:space="preserve">                                         (русское и латинское название вида</w:t>
      </w:r>
    </w:p>
    <w:p w:rsidR="00967CA8" w:rsidRDefault="00967CA8">
      <w:pPr>
        <w:pStyle w:val="ConsPlusNonformat"/>
        <w:jc w:val="both"/>
      </w:pPr>
      <w:r>
        <w:t xml:space="preserve">                                          животного, а также его описание -</w:t>
      </w:r>
    </w:p>
    <w:p w:rsidR="00967CA8" w:rsidRDefault="00967CA8">
      <w:pPr>
        <w:pStyle w:val="ConsPlusNonformat"/>
        <w:jc w:val="both"/>
      </w:pPr>
      <w:r>
        <w:t xml:space="preserve">                                         взрослая особь, яйца, икра и т.п.)</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в количестве ______________________________________________________________</w:t>
      </w:r>
    </w:p>
    <w:p w:rsidR="00967CA8" w:rsidRDefault="00967CA8">
      <w:pPr>
        <w:pStyle w:val="ConsPlusNonformat"/>
        <w:jc w:val="both"/>
      </w:pPr>
      <w:r>
        <w:t xml:space="preserve">                                (цифрами и прописью)</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способы и название орудий изъятия 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в пределах ________________________________________________________________</w:t>
      </w:r>
    </w:p>
    <w:p w:rsidR="00967CA8" w:rsidRDefault="00967CA8">
      <w:pPr>
        <w:pStyle w:val="ConsPlusNonformat"/>
        <w:jc w:val="both"/>
      </w:pPr>
      <w:r>
        <w:t xml:space="preserve">                   (территории, район, лесничество, водоем и т.п.)</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в целях ___________________________________________________________________</w:t>
      </w:r>
    </w:p>
    <w:p w:rsidR="00967CA8" w:rsidRDefault="00967CA8">
      <w:pPr>
        <w:pStyle w:val="ConsPlusNonformat"/>
        <w:jc w:val="both"/>
      </w:pPr>
      <w:r>
        <w:t>для передачи ______________________________________________________________</w:t>
      </w:r>
    </w:p>
    <w:p w:rsidR="00967CA8" w:rsidRDefault="00967CA8">
      <w:pPr>
        <w:pStyle w:val="ConsPlusNonformat"/>
        <w:jc w:val="both"/>
      </w:pPr>
      <w:r>
        <w:t xml:space="preserve">                  (кому передается на содержание или передержку)</w:t>
      </w:r>
    </w:p>
    <w:p w:rsidR="00967CA8" w:rsidRDefault="00967CA8">
      <w:pPr>
        <w:pStyle w:val="ConsPlusNonformat"/>
        <w:jc w:val="both"/>
      </w:pPr>
      <w:r>
        <w:t>Ф.И.О. лиц, привлекаемых для изъятия ______________________________________</w:t>
      </w:r>
    </w:p>
    <w:p w:rsidR="00967CA8" w:rsidRDefault="00967CA8">
      <w:pPr>
        <w:pStyle w:val="ConsPlusNonformat"/>
        <w:jc w:val="both"/>
      </w:pPr>
      <w:r>
        <w:t xml:space="preserve">                                            (для юридического лица)</w:t>
      </w:r>
    </w:p>
    <w:p w:rsidR="00967CA8" w:rsidRDefault="00967CA8">
      <w:pPr>
        <w:pStyle w:val="ConsPlusNonformat"/>
        <w:jc w:val="both"/>
      </w:pPr>
      <w:r>
        <w:t>Примечание (особые условия) 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p>
    <w:p w:rsidR="00967CA8" w:rsidRDefault="00967CA8">
      <w:pPr>
        <w:pStyle w:val="ConsPlusNonformat"/>
        <w:jc w:val="both"/>
      </w:pPr>
      <w:r>
        <w:t>Не  позднее  15  дней  со  дня  окончания  срока  действия разрешения лицо,</w:t>
      </w:r>
    </w:p>
    <w:p w:rsidR="00967CA8" w:rsidRDefault="00967CA8">
      <w:pPr>
        <w:pStyle w:val="ConsPlusNonformat"/>
        <w:jc w:val="both"/>
      </w:pPr>
      <w:r>
        <w:t xml:space="preserve">получившее  разрешение, представляет в комитет </w:t>
      </w:r>
      <w:hyperlink w:anchor="P579" w:history="1">
        <w:r>
          <w:rPr>
            <w:color w:val="0000FF"/>
          </w:rPr>
          <w:t>отчет</w:t>
        </w:r>
      </w:hyperlink>
      <w:r>
        <w:t xml:space="preserve"> о его использовании по</w:t>
      </w:r>
    </w:p>
    <w:p w:rsidR="00967CA8" w:rsidRDefault="00967CA8">
      <w:pPr>
        <w:pStyle w:val="ConsPlusNonformat"/>
        <w:jc w:val="both"/>
      </w:pPr>
      <w:r>
        <w:t>форме согласно приложению 5 административного регламента.</w:t>
      </w:r>
    </w:p>
    <w:p w:rsidR="00967CA8" w:rsidRDefault="00967CA8">
      <w:pPr>
        <w:pStyle w:val="ConsPlusNonformat"/>
        <w:jc w:val="both"/>
      </w:pPr>
    </w:p>
    <w:p w:rsidR="00967CA8" w:rsidRDefault="00967CA8">
      <w:pPr>
        <w:pStyle w:val="ConsPlusNonformat"/>
        <w:jc w:val="both"/>
      </w:pPr>
      <w:r>
        <w:t>___________________      ___________________       ________________________</w:t>
      </w:r>
    </w:p>
    <w:p w:rsidR="00967CA8" w:rsidRDefault="00967CA8">
      <w:pPr>
        <w:pStyle w:val="ConsPlusNonformat"/>
        <w:jc w:val="both"/>
      </w:pPr>
      <w:r>
        <w:t xml:space="preserve">    (должность)               (подпись)                  (Ф.И.О.)</w:t>
      </w: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jc w:val="right"/>
        <w:outlineLvl w:val="1"/>
      </w:pPr>
      <w:r>
        <w:t>Приложение N 4</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p w:rsidR="00967CA8" w:rsidRDefault="00967CA8">
      <w:pPr>
        <w:pStyle w:val="ConsPlusNonformat"/>
        <w:jc w:val="both"/>
      </w:pPr>
      <w:r>
        <w:t xml:space="preserve">    Комитет по охране, контролю и регулированию использования объектов</w:t>
      </w:r>
    </w:p>
    <w:p w:rsidR="00967CA8" w:rsidRDefault="00967CA8">
      <w:pPr>
        <w:pStyle w:val="ConsPlusNonformat"/>
        <w:jc w:val="both"/>
      </w:pPr>
      <w:r>
        <w:t xml:space="preserve">                   животного мира Ленинградской области</w:t>
      </w:r>
    </w:p>
    <w:p w:rsidR="00967CA8" w:rsidRDefault="00967CA8">
      <w:pPr>
        <w:pStyle w:val="ConsPlusNonformat"/>
        <w:jc w:val="both"/>
      </w:pPr>
    </w:p>
    <w:p w:rsidR="00967CA8" w:rsidRDefault="00967CA8">
      <w:pPr>
        <w:pStyle w:val="ConsPlusNonformat"/>
        <w:jc w:val="both"/>
      </w:pPr>
      <w:bookmarkStart w:id="10" w:name="P518"/>
      <w:bookmarkEnd w:id="10"/>
      <w:r>
        <w:t xml:space="preserve">                                РАЗРЕШЕНИЕ</w:t>
      </w:r>
    </w:p>
    <w:p w:rsidR="00967CA8" w:rsidRDefault="00967CA8">
      <w:pPr>
        <w:pStyle w:val="ConsPlusNonformat"/>
        <w:jc w:val="both"/>
      </w:pPr>
      <w:r>
        <w:t xml:space="preserve">    на использование объектов животного мира, за исключением объектов,</w:t>
      </w:r>
    </w:p>
    <w:p w:rsidR="00967CA8" w:rsidRDefault="00967CA8">
      <w:pPr>
        <w:pStyle w:val="ConsPlusNonformat"/>
        <w:jc w:val="both"/>
      </w:pPr>
      <w:r>
        <w:t xml:space="preserve">    находящихся на особо охраняемых природных территориях федерального</w:t>
      </w:r>
    </w:p>
    <w:p w:rsidR="00967CA8" w:rsidRDefault="00967CA8">
      <w:pPr>
        <w:pStyle w:val="ConsPlusNonformat"/>
        <w:jc w:val="both"/>
      </w:pPr>
      <w:r>
        <w:t xml:space="preserve">   значения, а также объектов животного мира, занесенных в Красную книгу</w:t>
      </w:r>
    </w:p>
    <w:p w:rsidR="00967CA8" w:rsidRDefault="00967CA8">
      <w:pPr>
        <w:pStyle w:val="ConsPlusNonformat"/>
        <w:jc w:val="both"/>
      </w:pPr>
      <w:r>
        <w:t xml:space="preserve">        Российской Федерации и Красную книгу Ленинградской области</w:t>
      </w:r>
    </w:p>
    <w:p w:rsidR="00967CA8" w:rsidRDefault="00967CA8">
      <w:pPr>
        <w:pStyle w:val="ConsPlusNonformat"/>
        <w:jc w:val="both"/>
      </w:pPr>
    </w:p>
    <w:p w:rsidR="00967CA8" w:rsidRDefault="00967CA8">
      <w:pPr>
        <w:pStyle w:val="ConsPlusNonformat"/>
        <w:jc w:val="both"/>
      </w:pPr>
      <w:r>
        <w:lastRenderedPageBreak/>
        <w:t xml:space="preserve">                               серия     N</w:t>
      </w:r>
    </w:p>
    <w:p w:rsidR="00967CA8" w:rsidRDefault="00967CA8">
      <w:pPr>
        <w:pStyle w:val="ConsPlusNonformat"/>
        <w:jc w:val="both"/>
      </w:pPr>
    </w:p>
    <w:p w:rsidR="00967CA8" w:rsidRDefault="00967CA8">
      <w:pPr>
        <w:pStyle w:val="ConsPlusNonformat"/>
        <w:jc w:val="both"/>
      </w:pPr>
      <w:r>
        <w:t>Действительно с "__" ________ 20__ г. по "__" ________ 20__ г.</w:t>
      </w:r>
    </w:p>
    <w:p w:rsidR="00967CA8" w:rsidRDefault="00967CA8">
      <w:pPr>
        <w:pStyle w:val="ConsPlusNonformat"/>
        <w:jc w:val="both"/>
      </w:pPr>
    </w:p>
    <w:p w:rsidR="00967CA8" w:rsidRDefault="00967CA8">
      <w:pPr>
        <w:pStyle w:val="ConsPlusNonformat"/>
        <w:jc w:val="both"/>
      </w:pPr>
      <w:r>
        <w:t>Настоящим разрешается _____________________________________________________</w:t>
      </w:r>
    </w:p>
    <w:p w:rsidR="00967CA8" w:rsidRDefault="00967CA8">
      <w:pPr>
        <w:pStyle w:val="ConsPlusNonformat"/>
        <w:jc w:val="both"/>
      </w:pPr>
      <w:r>
        <w:t xml:space="preserve">                      (наименование организации, Ф.И.О. для физических лиц)</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произвести изъятие объекта животного мира _________________________________</w:t>
      </w:r>
    </w:p>
    <w:p w:rsidR="00967CA8" w:rsidRDefault="00967CA8">
      <w:pPr>
        <w:pStyle w:val="ConsPlusNonformat"/>
        <w:jc w:val="both"/>
      </w:pPr>
      <w:r>
        <w:t xml:space="preserve">                                         (русское и латинское название вида</w:t>
      </w:r>
    </w:p>
    <w:p w:rsidR="00967CA8" w:rsidRDefault="00967CA8">
      <w:pPr>
        <w:pStyle w:val="ConsPlusNonformat"/>
        <w:jc w:val="both"/>
      </w:pPr>
      <w:r>
        <w:t xml:space="preserve">                                          животного, а также его описание -</w:t>
      </w:r>
    </w:p>
    <w:p w:rsidR="00967CA8" w:rsidRDefault="00967CA8">
      <w:pPr>
        <w:pStyle w:val="ConsPlusNonformat"/>
        <w:jc w:val="both"/>
      </w:pPr>
      <w:r>
        <w:t xml:space="preserve">                                         взрослая особь, яйца, икра и т.п.)</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в количестве ______________________________________________________________</w:t>
      </w:r>
    </w:p>
    <w:p w:rsidR="00967CA8" w:rsidRDefault="00967CA8">
      <w:pPr>
        <w:pStyle w:val="ConsPlusNonformat"/>
        <w:jc w:val="both"/>
      </w:pPr>
      <w:r>
        <w:t xml:space="preserve">                                (цифрами и прописью)</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способы и название орудий изъятия 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в пределах ________________________________________________________________</w:t>
      </w:r>
    </w:p>
    <w:p w:rsidR="00967CA8" w:rsidRDefault="00967CA8">
      <w:pPr>
        <w:pStyle w:val="ConsPlusNonformat"/>
        <w:jc w:val="both"/>
      </w:pPr>
      <w:r>
        <w:t xml:space="preserve">                   (территории, район, лесничество, водоем и т.п.)</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в целях ___________________________________________________________________</w:t>
      </w:r>
    </w:p>
    <w:p w:rsidR="00967CA8" w:rsidRDefault="00967CA8">
      <w:pPr>
        <w:pStyle w:val="ConsPlusNonformat"/>
        <w:jc w:val="both"/>
      </w:pPr>
      <w:r>
        <w:t>для передачи ______________________________________________________________</w:t>
      </w:r>
    </w:p>
    <w:p w:rsidR="00967CA8" w:rsidRDefault="00967CA8">
      <w:pPr>
        <w:pStyle w:val="ConsPlusNonformat"/>
        <w:jc w:val="both"/>
      </w:pPr>
      <w:r>
        <w:t xml:space="preserve">                  (кому передается на содержание или передержку)</w:t>
      </w:r>
    </w:p>
    <w:p w:rsidR="00967CA8" w:rsidRDefault="00967CA8">
      <w:pPr>
        <w:pStyle w:val="ConsPlusNonformat"/>
        <w:jc w:val="both"/>
      </w:pPr>
      <w:r>
        <w:t>Ф.И.О. лиц, привлекаемых для изъятия ______________________________________</w:t>
      </w:r>
    </w:p>
    <w:p w:rsidR="00967CA8" w:rsidRDefault="00967CA8">
      <w:pPr>
        <w:pStyle w:val="ConsPlusNonformat"/>
        <w:jc w:val="both"/>
      </w:pPr>
      <w:r>
        <w:t xml:space="preserve">                                            (для юридического лица)</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Разрешение подлежит регистрации в _________________________________________</w:t>
      </w:r>
    </w:p>
    <w:p w:rsidR="00967CA8" w:rsidRDefault="00967CA8">
      <w:pPr>
        <w:pStyle w:val="ConsPlusNonformat"/>
        <w:jc w:val="both"/>
      </w:pPr>
      <w:r>
        <w:t xml:space="preserve">                        (наименование органа, учреждения при необходимости)</w:t>
      </w:r>
    </w:p>
    <w:p w:rsidR="00967CA8" w:rsidRDefault="00967CA8">
      <w:pPr>
        <w:pStyle w:val="ConsPlusNonformat"/>
        <w:jc w:val="both"/>
      </w:pPr>
      <w:r>
        <w:t>Примечание (особые условия) 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p>
    <w:p w:rsidR="00967CA8" w:rsidRDefault="00967CA8">
      <w:pPr>
        <w:pStyle w:val="ConsPlusNonformat"/>
        <w:jc w:val="both"/>
      </w:pPr>
      <w:r>
        <w:t>___________________      ___________________       ________________________</w:t>
      </w:r>
    </w:p>
    <w:p w:rsidR="00967CA8" w:rsidRDefault="00967CA8">
      <w:pPr>
        <w:pStyle w:val="ConsPlusNonformat"/>
        <w:jc w:val="both"/>
      </w:pPr>
      <w:r>
        <w:t xml:space="preserve">    (должность)               (подпись)                  (Ф.И.О.)</w:t>
      </w:r>
    </w:p>
    <w:p w:rsidR="00967CA8" w:rsidRDefault="00967CA8">
      <w:pPr>
        <w:pStyle w:val="ConsPlusNonformat"/>
        <w:jc w:val="both"/>
      </w:pPr>
    </w:p>
    <w:p w:rsidR="00967CA8" w:rsidRDefault="00967CA8">
      <w:pPr>
        <w:pStyle w:val="ConsPlusNonformat"/>
        <w:jc w:val="both"/>
      </w:pPr>
      <w:r>
        <w:t>Дата выдачи "__" ________ 20__ г.                           М.П.</w:t>
      </w:r>
    </w:p>
    <w:p w:rsidR="00967CA8" w:rsidRDefault="00967CA8">
      <w:pPr>
        <w:pStyle w:val="ConsPlusNormal"/>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outlineLvl w:val="1"/>
      </w:pPr>
      <w:r>
        <w:t>Приложение N 5</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p w:rsidR="00967CA8" w:rsidRDefault="00967CA8">
      <w:pPr>
        <w:pStyle w:val="ConsPlusNonformat"/>
        <w:jc w:val="both"/>
      </w:pPr>
      <w:r>
        <w:t xml:space="preserve">                                          В комитет по охране, контролю</w:t>
      </w:r>
    </w:p>
    <w:p w:rsidR="00967CA8" w:rsidRDefault="00967CA8">
      <w:pPr>
        <w:pStyle w:val="ConsPlusNonformat"/>
        <w:jc w:val="both"/>
      </w:pPr>
      <w:r>
        <w:t xml:space="preserve">                                          и регулированию использования</w:t>
      </w:r>
    </w:p>
    <w:p w:rsidR="00967CA8" w:rsidRDefault="00967CA8">
      <w:pPr>
        <w:pStyle w:val="ConsPlusNonformat"/>
        <w:jc w:val="both"/>
      </w:pPr>
      <w:r>
        <w:t xml:space="preserve">                                          объектов животного мира</w:t>
      </w:r>
    </w:p>
    <w:p w:rsidR="00967CA8" w:rsidRDefault="00967CA8">
      <w:pPr>
        <w:pStyle w:val="ConsPlusNonformat"/>
        <w:jc w:val="both"/>
      </w:pPr>
      <w:r>
        <w:t xml:space="preserve">                                          Ленинградской области</w:t>
      </w:r>
    </w:p>
    <w:p w:rsidR="00967CA8" w:rsidRDefault="00967CA8">
      <w:pPr>
        <w:pStyle w:val="ConsPlusNonformat"/>
        <w:jc w:val="both"/>
      </w:pPr>
      <w:r>
        <w:t xml:space="preserve">                                          от ______________________________</w:t>
      </w:r>
    </w:p>
    <w:p w:rsidR="00967CA8" w:rsidRDefault="00967CA8">
      <w:pPr>
        <w:pStyle w:val="ConsPlusNonformat"/>
        <w:jc w:val="both"/>
      </w:pPr>
      <w:r>
        <w:t xml:space="preserve">                                          _________________________________</w:t>
      </w:r>
    </w:p>
    <w:p w:rsidR="00967CA8" w:rsidRDefault="00967CA8">
      <w:pPr>
        <w:pStyle w:val="ConsPlusNonformat"/>
        <w:jc w:val="both"/>
      </w:pPr>
      <w:r>
        <w:t xml:space="preserve">                                          _________________________________</w:t>
      </w:r>
    </w:p>
    <w:p w:rsidR="00967CA8" w:rsidRDefault="00967CA8">
      <w:pPr>
        <w:pStyle w:val="ConsPlusNonformat"/>
        <w:jc w:val="both"/>
      </w:pPr>
      <w:r>
        <w:t xml:space="preserve">                                                  (данные заявителя)</w:t>
      </w:r>
    </w:p>
    <w:p w:rsidR="00967CA8" w:rsidRDefault="00967CA8">
      <w:pPr>
        <w:pStyle w:val="ConsPlusNonformat"/>
        <w:jc w:val="both"/>
      </w:pPr>
    </w:p>
    <w:p w:rsidR="00967CA8" w:rsidRDefault="00967CA8">
      <w:pPr>
        <w:pStyle w:val="ConsPlusNonformat"/>
        <w:jc w:val="both"/>
      </w:pPr>
      <w:bookmarkStart w:id="11" w:name="P579"/>
      <w:bookmarkEnd w:id="11"/>
      <w:r>
        <w:t xml:space="preserve">                     ОТЧЕТ ОБ ИСПОЛЬЗОВАНИИ РАЗРЕШЕНИЯ</w:t>
      </w:r>
    </w:p>
    <w:p w:rsidR="00967CA8" w:rsidRDefault="00967CA8">
      <w:pPr>
        <w:pStyle w:val="ConsPlusNonformat"/>
        <w:jc w:val="both"/>
      </w:pPr>
      <w:r>
        <w:t xml:space="preserve"> Номер записи в реестре разрешений: _____, серия и номер разрешения: _____</w:t>
      </w:r>
    </w:p>
    <w:p w:rsidR="00967CA8" w:rsidRDefault="00967CA8">
      <w:pPr>
        <w:pStyle w:val="ConsPlusNonformat"/>
        <w:jc w:val="both"/>
      </w:pPr>
      <w:r>
        <w:t xml:space="preserve">    на использование объектов животного мира, за исключением объектов,</w:t>
      </w:r>
    </w:p>
    <w:p w:rsidR="00967CA8" w:rsidRDefault="00967CA8">
      <w:pPr>
        <w:pStyle w:val="ConsPlusNonformat"/>
        <w:jc w:val="both"/>
      </w:pPr>
      <w:r>
        <w:t xml:space="preserve">    находящихся на особо охраняемых природных территориях федерального</w:t>
      </w:r>
    </w:p>
    <w:p w:rsidR="00967CA8" w:rsidRDefault="00967CA8">
      <w:pPr>
        <w:pStyle w:val="ConsPlusNonformat"/>
        <w:jc w:val="both"/>
      </w:pPr>
      <w:r>
        <w:t xml:space="preserve">   значения, а также объектов животного мира, занесенных в Красную книгу</w:t>
      </w:r>
    </w:p>
    <w:p w:rsidR="00967CA8" w:rsidRDefault="00967CA8">
      <w:pPr>
        <w:pStyle w:val="ConsPlusNonformat"/>
        <w:jc w:val="both"/>
      </w:pPr>
      <w:r>
        <w:t xml:space="preserve">        Российской Федерации и Красную книгу Ленинградской области</w:t>
      </w:r>
    </w:p>
    <w:p w:rsidR="00967CA8" w:rsidRDefault="00967CA8">
      <w:pPr>
        <w:pStyle w:val="ConsPlusNonformat"/>
        <w:jc w:val="both"/>
      </w:pPr>
    </w:p>
    <w:p w:rsidR="00967CA8" w:rsidRDefault="00967CA8">
      <w:pPr>
        <w:pStyle w:val="ConsPlusNonformat"/>
        <w:jc w:val="both"/>
      </w:pPr>
      <w:r>
        <w:lastRenderedPageBreak/>
        <w:t>Место и сроки изъятия: 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Количество изъятых объектов животного мира, вид, пол, возраст и т.д.:</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Способы и орудия изъятия: 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Дополнительные сведения ___________________________________________________</w:t>
      </w:r>
    </w:p>
    <w:p w:rsidR="00967CA8" w:rsidRDefault="00967CA8">
      <w:pPr>
        <w:pStyle w:val="ConsPlusNonformat"/>
        <w:jc w:val="both"/>
      </w:pPr>
      <w:r>
        <w:t xml:space="preserve">                          (состояние изъятых объектов, наличие признаков</w:t>
      </w:r>
    </w:p>
    <w:p w:rsidR="00967CA8" w:rsidRDefault="00967CA8">
      <w:pPr>
        <w:pStyle w:val="ConsPlusNonformat"/>
        <w:jc w:val="both"/>
      </w:pPr>
      <w:r>
        <w:t xml:space="preserve">                                    заболеваний, травм, дефектов)</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p>
    <w:p w:rsidR="00967CA8" w:rsidRDefault="00967CA8">
      <w:pPr>
        <w:pStyle w:val="ConsPlusNonformat"/>
        <w:jc w:val="both"/>
      </w:pPr>
      <w:r>
        <w:t>Подпись, Ф.И.О. лица, ответственного за изъятие ___________________________</w:t>
      </w:r>
    </w:p>
    <w:p w:rsidR="00967CA8" w:rsidRDefault="00967CA8">
      <w:pPr>
        <w:pStyle w:val="ConsPlusNonformat"/>
        <w:jc w:val="both"/>
      </w:pPr>
    </w:p>
    <w:p w:rsidR="00967CA8" w:rsidRDefault="00967CA8">
      <w:pPr>
        <w:pStyle w:val="ConsPlusNonformat"/>
        <w:jc w:val="both"/>
      </w:pPr>
      <w:r>
        <w:t>Подпись лица, осуществляющего контроль за изъятием ________________________</w:t>
      </w:r>
    </w:p>
    <w:p w:rsidR="00967CA8" w:rsidRDefault="00967CA8">
      <w:pPr>
        <w:pStyle w:val="ConsPlusNonformat"/>
        <w:jc w:val="both"/>
      </w:pPr>
      <w:r>
        <w:t xml:space="preserve">             (при необходимости)</w:t>
      </w:r>
    </w:p>
    <w:p w:rsidR="00967CA8" w:rsidRDefault="00967CA8">
      <w:pPr>
        <w:pStyle w:val="ConsPlusNonformat"/>
        <w:jc w:val="both"/>
      </w:pPr>
      <w:r>
        <w:t>Приложение ________________________________________________________________</w:t>
      </w:r>
    </w:p>
    <w:p w:rsidR="00967CA8" w:rsidRDefault="00967CA8">
      <w:pPr>
        <w:pStyle w:val="ConsPlusNonformat"/>
        <w:jc w:val="both"/>
      </w:pPr>
      <w:r>
        <w:t xml:space="preserve">    (копии актов на случайный прилов и падеж животных, акта приема-передачи</w:t>
      </w:r>
    </w:p>
    <w:p w:rsidR="00967CA8" w:rsidRDefault="00967CA8">
      <w:pPr>
        <w:pStyle w:val="ConsPlusNonformat"/>
        <w:jc w:val="both"/>
      </w:pPr>
      <w:r>
        <w:t>___________________________________________________________________________</w:t>
      </w:r>
    </w:p>
    <w:p w:rsidR="00967CA8" w:rsidRDefault="00967CA8">
      <w:pPr>
        <w:pStyle w:val="ConsPlusNonformat"/>
        <w:jc w:val="both"/>
      </w:pPr>
      <w:r>
        <w:t xml:space="preserve">             изъятых объектов на временное содержание и т.п.)</w:t>
      </w:r>
    </w:p>
    <w:p w:rsidR="00967CA8" w:rsidRDefault="00967CA8">
      <w:pPr>
        <w:pStyle w:val="ConsPlusNonformat"/>
        <w:jc w:val="both"/>
      </w:pPr>
    </w:p>
    <w:p w:rsidR="00967CA8" w:rsidRDefault="00967CA8">
      <w:pPr>
        <w:pStyle w:val="ConsPlusNonformat"/>
        <w:jc w:val="both"/>
      </w:pPr>
      <w:r>
        <w:t>"__" ________ 20__ г.  _______________/___________________________________/</w:t>
      </w:r>
    </w:p>
    <w:p w:rsidR="00967CA8" w:rsidRDefault="00967CA8">
      <w:pPr>
        <w:pStyle w:val="ConsPlusNonformat"/>
        <w:jc w:val="both"/>
      </w:pPr>
      <w:r>
        <w:t xml:space="preserve">                         (подпись)            (расшифровка подписи)</w:t>
      </w:r>
    </w:p>
    <w:p w:rsidR="00967CA8" w:rsidRDefault="00967CA8">
      <w:pPr>
        <w:pStyle w:val="ConsPlusNonformat"/>
        <w:jc w:val="both"/>
      </w:pPr>
      <w:r>
        <w:t xml:space="preserve">                                          (для юридических лиц - подпись</w:t>
      </w:r>
    </w:p>
    <w:p w:rsidR="00967CA8" w:rsidRDefault="00967CA8">
      <w:pPr>
        <w:pStyle w:val="ConsPlusNonformat"/>
        <w:jc w:val="both"/>
      </w:pPr>
      <w:r>
        <w:t xml:space="preserve">                                        руководителя, заверенная печатью)</w:t>
      </w: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pPr>
    </w:p>
    <w:p w:rsidR="00967CA8" w:rsidRDefault="00967CA8">
      <w:pPr>
        <w:pStyle w:val="ConsPlusNormal"/>
        <w:jc w:val="right"/>
        <w:outlineLvl w:val="1"/>
      </w:pPr>
      <w:r>
        <w:t>Приложение N 6</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p w:rsidR="00967CA8" w:rsidRDefault="00967CA8">
      <w:pPr>
        <w:pStyle w:val="ConsPlusNonformat"/>
        <w:jc w:val="both"/>
      </w:pPr>
      <w:r>
        <w:t xml:space="preserve">                                          В комитет по охране, контролю</w:t>
      </w:r>
    </w:p>
    <w:p w:rsidR="00967CA8" w:rsidRDefault="00967CA8">
      <w:pPr>
        <w:pStyle w:val="ConsPlusNonformat"/>
        <w:jc w:val="both"/>
      </w:pPr>
      <w:r>
        <w:t xml:space="preserve">                                          и регулированию использования</w:t>
      </w:r>
    </w:p>
    <w:p w:rsidR="00967CA8" w:rsidRDefault="00967CA8">
      <w:pPr>
        <w:pStyle w:val="ConsPlusNonformat"/>
        <w:jc w:val="both"/>
      </w:pPr>
      <w:r>
        <w:t xml:space="preserve">                                          объектов животного мира</w:t>
      </w:r>
    </w:p>
    <w:p w:rsidR="00967CA8" w:rsidRDefault="00967CA8">
      <w:pPr>
        <w:pStyle w:val="ConsPlusNonformat"/>
        <w:jc w:val="both"/>
      </w:pPr>
      <w:r>
        <w:t xml:space="preserve">                                          Ленинградской области</w:t>
      </w:r>
    </w:p>
    <w:p w:rsidR="00967CA8" w:rsidRDefault="00967CA8">
      <w:pPr>
        <w:pStyle w:val="ConsPlusNonformat"/>
        <w:jc w:val="both"/>
      </w:pPr>
      <w:r>
        <w:t xml:space="preserve">                                          от ______________________________</w:t>
      </w:r>
    </w:p>
    <w:p w:rsidR="00967CA8" w:rsidRDefault="00967CA8">
      <w:pPr>
        <w:pStyle w:val="ConsPlusNonformat"/>
        <w:jc w:val="both"/>
      </w:pPr>
      <w:r>
        <w:t xml:space="preserve">                                          _________________________________</w:t>
      </w:r>
    </w:p>
    <w:p w:rsidR="00967CA8" w:rsidRDefault="00967CA8">
      <w:pPr>
        <w:pStyle w:val="ConsPlusNonformat"/>
        <w:jc w:val="both"/>
      </w:pPr>
      <w:r>
        <w:t xml:space="preserve">                                          _________________________________</w:t>
      </w:r>
    </w:p>
    <w:p w:rsidR="00967CA8" w:rsidRDefault="00967CA8">
      <w:pPr>
        <w:pStyle w:val="ConsPlusNonformat"/>
        <w:jc w:val="both"/>
      </w:pPr>
      <w:r>
        <w:t xml:space="preserve">                                          _________________________________</w:t>
      </w:r>
    </w:p>
    <w:p w:rsidR="00967CA8" w:rsidRDefault="00967CA8">
      <w:pPr>
        <w:pStyle w:val="ConsPlusNonformat"/>
        <w:jc w:val="both"/>
      </w:pPr>
      <w:r>
        <w:t xml:space="preserve">                                          (наименование юридического лица/</w:t>
      </w:r>
    </w:p>
    <w:p w:rsidR="00967CA8" w:rsidRDefault="00967CA8">
      <w:pPr>
        <w:pStyle w:val="ConsPlusNonformat"/>
        <w:jc w:val="both"/>
      </w:pPr>
      <w:r>
        <w:t xml:space="preserve">                                          ФИО и паспортные данные</w:t>
      </w:r>
    </w:p>
    <w:p w:rsidR="00967CA8" w:rsidRDefault="00967CA8">
      <w:pPr>
        <w:pStyle w:val="ConsPlusNonformat"/>
        <w:jc w:val="both"/>
      </w:pPr>
      <w:r>
        <w:t xml:space="preserve">                                          физического лица, индивидуального</w:t>
      </w:r>
    </w:p>
    <w:p w:rsidR="00967CA8" w:rsidRDefault="00967CA8">
      <w:pPr>
        <w:pStyle w:val="ConsPlusNonformat"/>
        <w:jc w:val="both"/>
      </w:pPr>
      <w:r>
        <w:t xml:space="preserve">                                          предпринимателя; адрес заявителя/</w:t>
      </w:r>
    </w:p>
    <w:p w:rsidR="00967CA8" w:rsidRDefault="00967CA8">
      <w:pPr>
        <w:pStyle w:val="ConsPlusNonformat"/>
        <w:jc w:val="both"/>
      </w:pPr>
      <w:r>
        <w:t xml:space="preserve">                                          реквизиты юридического лица)</w:t>
      </w:r>
    </w:p>
    <w:p w:rsidR="00967CA8" w:rsidRDefault="00967CA8">
      <w:pPr>
        <w:pStyle w:val="ConsPlusNonformat"/>
        <w:jc w:val="both"/>
      </w:pPr>
    </w:p>
    <w:p w:rsidR="00967CA8" w:rsidRDefault="00967CA8">
      <w:pPr>
        <w:pStyle w:val="ConsPlusNonformat"/>
        <w:jc w:val="both"/>
      </w:pPr>
      <w:bookmarkStart w:id="12" w:name="P638"/>
      <w:bookmarkEnd w:id="12"/>
      <w:r>
        <w:t xml:space="preserve">                                 ЗАЯВЛЕНИЕ</w:t>
      </w:r>
    </w:p>
    <w:p w:rsidR="00967CA8" w:rsidRDefault="00967CA8">
      <w:pPr>
        <w:pStyle w:val="ConsPlusNonformat"/>
        <w:jc w:val="both"/>
      </w:pPr>
      <w:r>
        <w:t xml:space="preserve">   об аннулировании разрешения на использование объектов животного мира,</w:t>
      </w:r>
    </w:p>
    <w:p w:rsidR="00967CA8" w:rsidRDefault="00967CA8">
      <w:pPr>
        <w:pStyle w:val="ConsPlusNonformat"/>
        <w:jc w:val="both"/>
      </w:pPr>
      <w:r>
        <w:t xml:space="preserve">    за исключением объектов, находящихся на особо охраняемых природных</w:t>
      </w:r>
    </w:p>
    <w:p w:rsidR="00967CA8" w:rsidRDefault="00967CA8">
      <w:pPr>
        <w:pStyle w:val="ConsPlusNonformat"/>
        <w:jc w:val="both"/>
      </w:pPr>
      <w:r>
        <w:t xml:space="preserve">    территориях федерального значения, а также объектов животного мира,</w:t>
      </w:r>
    </w:p>
    <w:p w:rsidR="00967CA8" w:rsidRDefault="00967CA8">
      <w:pPr>
        <w:pStyle w:val="ConsPlusNonformat"/>
        <w:jc w:val="both"/>
      </w:pPr>
      <w:r>
        <w:t xml:space="preserve">              занесенных в Красную книгу Российской Федерации</w:t>
      </w:r>
    </w:p>
    <w:p w:rsidR="00967CA8" w:rsidRDefault="00967CA8">
      <w:pPr>
        <w:pStyle w:val="ConsPlusNonformat"/>
        <w:jc w:val="both"/>
      </w:pPr>
      <w:r>
        <w:t xml:space="preserve">                   и Красную книгу Ленинградской области</w:t>
      </w:r>
    </w:p>
    <w:p w:rsidR="00967CA8" w:rsidRDefault="00967CA8">
      <w:pPr>
        <w:pStyle w:val="ConsPlusNonformat"/>
        <w:jc w:val="both"/>
      </w:pPr>
    </w:p>
    <w:p w:rsidR="00967CA8" w:rsidRDefault="00967CA8">
      <w:pPr>
        <w:pStyle w:val="ConsPlusNonformat"/>
        <w:jc w:val="both"/>
      </w:pPr>
      <w:r>
        <w:t xml:space="preserve">    Прошу аннулировать разрешение на использование объектов животного мира,</w:t>
      </w:r>
    </w:p>
    <w:p w:rsidR="00967CA8" w:rsidRDefault="00967CA8">
      <w:pPr>
        <w:pStyle w:val="ConsPlusNonformat"/>
        <w:jc w:val="both"/>
      </w:pPr>
      <w:r>
        <w:t>за   исключением   объектов,  находящихся  на  особо  охраняемых  природных</w:t>
      </w:r>
    </w:p>
    <w:p w:rsidR="00967CA8" w:rsidRDefault="00967CA8">
      <w:pPr>
        <w:pStyle w:val="ConsPlusNonformat"/>
        <w:jc w:val="both"/>
      </w:pPr>
      <w:r>
        <w:t>территориях   федерального  значения,  а  также  объектов  животного  мира,</w:t>
      </w:r>
    </w:p>
    <w:p w:rsidR="00967CA8" w:rsidRDefault="00967CA8">
      <w:pPr>
        <w:pStyle w:val="ConsPlusNonformat"/>
        <w:jc w:val="both"/>
      </w:pPr>
      <w:r>
        <w:lastRenderedPageBreak/>
        <w:t>занесенных   в   Красную   книгу   Российской  Федерации  и  Красную  книгу</w:t>
      </w:r>
    </w:p>
    <w:p w:rsidR="00967CA8" w:rsidRDefault="00967CA8">
      <w:pPr>
        <w:pStyle w:val="ConsPlusNonformat"/>
        <w:jc w:val="both"/>
      </w:pPr>
      <w:r>
        <w:t>Ленинградской области, номер записи в реестре разрешений: ________________,</w:t>
      </w:r>
    </w:p>
    <w:p w:rsidR="00967CA8" w:rsidRDefault="00967CA8">
      <w:pPr>
        <w:pStyle w:val="ConsPlusNonformat"/>
        <w:jc w:val="both"/>
      </w:pPr>
      <w:r>
        <w:t>серия и номер разрешения: ____________, в связи ___________________________</w:t>
      </w:r>
    </w:p>
    <w:p w:rsidR="00967CA8" w:rsidRDefault="00967CA8">
      <w:pPr>
        <w:pStyle w:val="ConsPlusNonformat"/>
        <w:jc w:val="both"/>
      </w:pPr>
      <w:r>
        <w:t>__________________________________________________________________________.</w:t>
      </w:r>
    </w:p>
    <w:p w:rsidR="00967CA8" w:rsidRDefault="00967CA8">
      <w:pPr>
        <w:pStyle w:val="ConsPlusNonformat"/>
        <w:jc w:val="both"/>
      </w:pPr>
    </w:p>
    <w:p w:rsidR="00967CA8" w:rsidRDefault="00967CA8">
      <w:pPr>
        <w:pStyle w:val="ConsPlusNonformat"/>
        <w:jc w:val="both"/>
      </w:pPr>
      <w:r>
        <w:t>________________________________________         подпись заявителя (Ф.И.О.)</w:t>
      </w:r>
    </w:p>
    <w:p w:rsidR="00967CA8" w:rsidRDefault="00967CA8">
      <w:pPr>
        <w:pStyle w:val="ConsPlusNonformat"/>
        <w:jc w:val="both"/>
      </w:pPr>
      <w:r>
        <w:t xml:space="preserve">  (для юридических лиц - подпись</w:t>
      </w:r>
    </w:p>
    <w:p w:rsidR="00967CA8" w:rsidRDefault="00967CA8">
      <w:pPr>
        <w:pStyle w:val="ConsPlusNonformat"/>
        <w:jc w:val="both"/>
      </w:pPr>
      <w:r>
        <w:t xml:space="preserve"> руководителя, заверенная печатью)</w:t>
      </w:r>
    </w:p>
    <w:p w:rsidR="00967CA8" w:rsidRDefault="00967CA8">
      <w:pPr>
        <w:pStyle w:val="ConsPlusNonformat"/>
        <w:jc w:val="both"/>
      </w:pPr>
    </w:p>
    <w:p w:rsidR="00967CA8" w:rsidRDefault="00967CA8">
      <w:pPr>
        <w:pStyle w:val="ConsPlusNonformat"/>
        <w:jc w:val="both"/>
      </w:pPr>
      <w:r>
        <w:t xml:space="preserve">                                                  "___" __________ 20___ г.</w:t>
      </w:r>
    </w:p>
    <w:p w:rsidR="00967CA8" w:rsidRDefault="00967CA8">
      <w:pPr>
        <w:pStyle w:val="ConsPlusNonformat"/>
        <w:jc w:val="both"/>
      </w:pPr>
    </w:p>
    <w:p w:rsidR="00967CA8" w:rsidRDefault="00967CA8">
      <w:pPr>
        <w:pStyle w:val="ConsPlusNonformat"/>
        <w:jc w:val="both"/>
      </w:pPr>
      <w:r>
        <w:t>Результат рассмотрения заявления прошу:</w:t>
      </w:r>
    </w:p>
    <w:p w:rsidR="00967CA8" w:rsidRDefault="00967CA8">
      <w:pPr>
        <w:pStyle w:val="ConsPlusNonformat"/>
        <w:jc w:val="both"/>
      </w:pPr>
      <w:r>
        <w:t>┌─┐</w:t>
      </w:r>
    </w:p>
    <w:p w:rsidR="00967CA8" w:rsidRDefault="00967CA8">
      <w:pPr>
        <w:pStyle w:val="ConsPlusNonformat"/>
        <w:jc w:val="both"/>
      </w:pPr>
      <w:r>
        <w:t>│ │ выдать на руки в комитете</w:t>
      </w:r>
    </w:p>
    <w:p w:rsidR="00967CA8" w:rsidRDefault="00967CA8">
      <w:pPr>
        <w:pStyle w:val="ConsPlusNonformat"/>
        <w:jc w:val="both"/>
      </w:pPr>
      <w:r>
        <w:t>├─┤</w:t>
      </w:r>
    </w:p>
    <w:p w:rsidR="00967CA8" w:rsidRDefault="00967CA8">
      <w:pPr>
        <w:pStyle w:val="ConsPlusNonformat"/>
        <w:jc w:val="both"/>
      </w:pPr>
      <w:r>
        <w:t>│ │ направить по почте</w:t>
      </w:r>
    </w:p>
    <w:p w:rsidR="00967CA8" w:rsidRDefault="00967CA8">
      <w:pPr>
        <w:pStyle w:val="ConsPlusNonformat"/>
        <w:jc w:val="both"/>
      </w:pPr>
      <w:r>
        <w:t>├─┤</w:t>
      </w:r>
    </w:p>
    <w:p w:rsidR="00967CA8" w:rsidRDefault="00967CA8">
      <w:pPr>
        <w:pStyle w:val="ConsPlusNonformat"/>
        <w:jc w:val="both"/>
      </w:pPr>
      <w:r>
        <w:t>│ │ выдать в электронной форме</w:t>
      </w:r>
    </w:p>
    <w:p w:rsidR="00967CA8" w:rsidRDefault="00967CA8">
      <w:pPr>
        <w:pStyle w:val="ConsPlusNonformat"/>
        <w:jc w:val="both"/>
      </w:pPr>
      <w:r>
        <w:t>└─┘</w:t>
      </w: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jc w:val="right"/>
        <w:outlineLvl w:val="1"/>
      </w:pPr>
      <w:r>
        <w:t>Приложение N 7</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77"/>
        <w:gridCol w:w="2154"/>
        <w:gridCol w:w="2948"/>
      </w:tblGrid>
      <w:tr w:rsidR="00967CA8">
        <w:tc>
          <w:tcPr>
            <w:tcW w:w="2891" w:type="dxa"/>
            <w:vMerge w:val="restart"/>
            <w:tcBorders>
              <w:top w:val="nil"/>
              <w:left w:val="nil"/>
              <w:bottom w:val="nil"/>
              <w:right w:val="nil"/>
            </w:tcBorders>
          </w:tcPr>
          <w:p w:rsidR="00967CA8" w:rsidRDefault="00967CA8">
            <w:pPr>
              <w:pStyle w:val="ConsPlusNormal"/>
            </w:pPr>
            <w:r>
              <w:t>угловой штамп комитета</w:t>
            </w:r>
          </w:p>
        </w:tc>
        <w:tc>
          <w:tcPr>
            <w:tcW w:w="3231" w:type="dxa"/>
            <w:gridSpan w:val="2"/>
            <w:vMerge w:val="restart"/>
            <w:tcBorders>
              <w:top w:val="nil"/>
              <w:left w:val="nil"/>
              <w:bottom w:val="nil"/>
              <w:right w:val="nil"/>
            </w:tcBorders>
          </w:tcPr>
          <w:p w:rsidR="00967CA8" w:rsidRDefault="00967CA8">
            <w:pPr>
              <w:pStyle w:val="ConsPlusNormal"/>
              <w:jc w:val="both"/>
            </w:pPr>
          </w:p>
        </w:tc>
        <w:tc>
          <w:tcPr>
            <w:tcW w:w="2948" w:type="dxa"/>
            <w:tcBorders>
              <w:top w:val="nil"/>
              <w:left w:val="nil"/>
              <w:bottom w:val="single" w:sz="4" w:space="0" w:color="auto"/>
              <w:right w:val="nil"/>
            </w:tcBorders>
          </w:tcPr>
          <w:p w:rsidR="00967CA8" w:rsidRDefault="00967CA8">
            <w:pPr>
              <w:pStyle w:val="ConsPlusNormal"/>
              <w:jc w:val="center"/>
            </w:pPr>
          </w:p>
        </w:tc>
      </w:tr>
      <w:tr w:rsidR="00967CA8">
        <w:tblPrEx>
          <w:tblBorders>
            <w:insideH w:val="none" w:sz="0" w:space="0" w:color="auto"/>
          </w:tblBorders>
        </w:tblPrEx>
        <w:tc>
          <w:tcPr>
            <w:tcW w:w="2891" w:type="dxa"/>
            <w:vMerge/>
            <w:tcBorders>
              <w:top w:val="nil"/>
              <w:left w:val="nil"/>
              <w:bottom w:val="nil"/>
              <w:right w:val="nil"/>
            </w:tcBorders>
          </w:tcPr>
          <w:p w:rsidR="00967CA8" w:rsidRDefault="00967CA8"/>
        </w:tc>
        <w:tc>
          <w:tcPr>
            <w:tcW w:w="3231" w:type="dxa"/>
            <w:gridSpan w:val="2"/>
            <w:vMerge/>
            <w:tcBorders>
              <w:top w:val="nil"/>
              <w:left w:val="nil"/>
              <w:bottom w:val="nil"/>
              <w:right w:val="nil"/>
            </w:tcBorders>
          </w:tcPr>
          <w:p w:rsidR="00967CA8" w:rsidRDefault="00967CA8"/>
        </w:tc>
        <w:tc>
          <w:tcPr>
            <w:tcW w:w="2948" w:type="dxa"/>
            <w:tcBorders>
              <w:top w:val="single" w:sz="4" w:space="0" w:color="auto"/>
              <w:left w:val="nil"/>
              <w:bottom w:val="nil"/>
              <w:right w:val="nil"/>
            </w:tcBorders>
          </w:tcPr>
          <w:p w:rsidR="00967CA8" w:rsidRDefault="00967CA8">
            <w:pPr>
              <w:pStyle w:val="ConsPlusNormal"/>
              <w:jc w:val="center"/>
            </w:pPr>
            <w:r>
              <w:t>(данные заявителя)</w:t>
            </w:r>
          </w:p>
        </w:tc>
      </w:tr>
      <w:tr w:rsidR="00967CA8">
        <w:tblPrEx>
          <w:tblBorders>
            <w:insideH w:val="none" w:sz="0" w:space="0" w:color="auto"/>
          </w:tblBorders>
        </w:tblPrEx>
        <w:tc>
          <w:tcPr>
            <w:tcW w:w="9070" w:type="dxa"/>
            <w:gridSpan w:val="4"/>
            <w:tcBorders>
              <w:top w:val="nil"/>
              <w:left w:val="nil"/>
              <w:bottom w:val="nil"/>
              <w:right w:val="nil"/>
            </w:tcBorders>
          </w:tcPr>
          <w:p w:rsidR="00967CA8" w:rsidRDefault="00967CA8">
            <w:pPr>
              <w:pStyle w:val="ConsPlusNormal"/>
              <w:jc w:val="center"/>
            </w:pPr>
          </w:p>
        </w:tc>
      </w:tr>
      <w:tr w:rsidR="00967CA8">
        <w:tblPrEx>
          <w:tblBorders>
            <w:insideH w:val="none" w:sz="0" w:space="0" w:color="auto"/>
          </w:tblBorders>
        </w:tblPrEx>
        <w:tc>
          <w:tcPr>
            <w:tcW w:w="9070" w:type="dxa"/>
            <w:gridSpan w:val="4"/>
            <w:tcBorders>
              <w:top w:val="nil"/>
              <w:left w:val="nil"/>
              <w:bottom w:val="nil"/>
              <w:right w:val="nil"/>
            </w:tcBorders>
          </w:tcPr>
          <w:p w:rsidR="00967CA8" w:rsidRDefault="00967CA8">
            <w:pPr>
              <w:pStyle w:val="ConsPlusNormal"/>
              <w:jc w:val="center"/>
            </w:pPr>
            <w:r>
              <w:t>Выписка</w:t>
            </w:r>
          </w:p>
          <w:p w:rsidR="00967CA8" w:rsidRDefault="00967CA8">
            <w:pPr>
              <w:pStyle w:val="ConsPlusNormal"/>
              <w:jc w:val="center"/>
            </w:pPr>
            <w:r>
              <w:t>из реестра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p>
        </w:tc>
      </w:tr>
      <w:tr w:rsidR="00967CA8">
        <w:tblPrEx>
          <w:tblBorders>
            <w:insideH w:val="none" w:sz="0" w:space="0" w:color="auto"/>
          </w:tblBorders>
        </w:tblPrEx>
        <w:tc>
          <w:tcPr>
            <w:tcW w:w="9070" w:type="dxa"/>
            <w:gridSpan w:val="4"/>
            <w:tcBorders>
              <w:top w:val="nil"/>
              <w:left w:val="nil"/>
              <w:bottom w:val="nil"/>
              <w:right w:val="nil"/>
            </w:tcBorders>
          </w:tcPr>
          <w:p w:rsidR="00967CA8" w:rsidRDefault="00967CA8">
            <w:pPr>
              <w:pStyle w:val="ConsPlusNormal"/>
              <w:jc w:val="both"/>
            </w:pPr>
          </w:p>
        </w:tc>
      </w:tr>
      <w:tr w:rsidR="00967CA8">
        <w:tblPrEx>
          <w:tblBorders>
            <w:insideH w:val="none" w:sz="0" w:space="0" w:color="auto"/>
          </w:tblBorders>
        </w:tblPrEx>
        <w:tc>
          <w:tcPr>
            <w:tcW w:w="9070" w:type="dxa"/>
            <w:gridSpan w:val="4"/>
            <w:tcBorders>
              <w:top w:val="nil"/>
              <w:left w:val="nil"/>
              <w:bottom w:val="nil"/>
              <w:right w:val="nil"/>
            </w:tcBorders>
          </w:tcPr>
          <w:p w:rsidR="00967CA8" w:rsidRDefault="00967CA8">
            <w:pPr>
              <w:pStyle w:val="ConsPlusNormal"/>
              <w:ind w:firstLine="540"/>
              <w:jc w:val="both"/>
            </w:pPr>
            <w:r>
              <w:t>В реестр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внесена запись N __________ от __________ (дата) об аннулировании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под реестровой записью N __________ от __________ (дата) (далее - разрешение). С ______ (дата) разрешение считается аннулированным.</w:t>
            </w:r>
          </w:p>
        </w:tc>
      </w:tr>
      <w:tr w:rsidR="00967CA8">
        <w:tblPrEx>
          <w:tblBorders>
            <w:insideH w:val="none" w:sz="0" w:space="0" w:color="auto"/>
          </w:tblBorders>
        </w:tblPrEx>
        <w:tc>
          <w:tcPr>
            <w:tcW w:w="9070" w:type="dxa"/>
            <w:gridSpan w:val="4"/>
            <w:tcBorders>
              <w:top w:val="nil"/>
              <w:left w:val="nil"/>
              <w:bottom w:val="nil"/>
              <w:right w:val="nil"/>
            </w:tcBorders>
          </w:tcPr>
          <w:p w:rsidR="00967CA8" w:rsidRDefault="00967CA8">
            <w:pPr>
              <w:pStyle w:val="ConsPlusNormal"/>
              <w:ind w:firstLine="540"/>
              <w:jc w:val="both"/>
            </w:pPr>
          </w:p>
        </w:tc>
      </w:tr>
      <w:tr w:rsidR="00967CA8">
        <w:tblPrEx>
          <w:tblBorders>
            <w:insideH w:val="none" w:sz="0" w:space="0" w:color="auto"/>
          </w:tblBorders>
        </w:tblPrEx>
        <w:tc>
          <w:tcPr>
            <w:tcW w:w="3968" w:type="dxa"/>
            <w:gridSpan w:val="2"/>
            <w:tcBorders>
              <w:top w:val="nil"/>
              <w:left w:val="nil"/>
              <w:bottom w:val="nil"/>
              <w:right w:val="nil"/>
            </w:tcBorders>
          </w:tcPr>
          <w:p w:rsidR="00967CA8" w:rsidRDefault="00967CA8">
            <w:pPr>
              <w:pStyle w:val="ConsPlusNormal"/>
              <w:jc w:val="center"/>
            </w:pPr>
            <w:r>
              <w:t>Должность уполномоченного лица</w:t>
            </w:r>
          </w:p>
        </w:tc>
        <w:tc>
          <w:tcPr>
            <w:tcW w:w="2154" w:type="dxa"/>
            <w:tcBorders>
              <w:top w:val="nil"/>
              <w:left w:val="nil"/>
              <w:bottom w:val="nil"/>
              <w:right w:val="nil"/>
            </w:tcBorders>
          </w:tcPr>
          <w:p w:rsidR="00967CA8" w:rsidRDefault="00967CA8">
            <w:pPr>
              <w:pStyle w:val="ConsPlusNormal"/>
              <w:jc w:val="center"/>
            </w:pPr>
            <w:r>
              <w:t>Подпись</w:t>
            </w:r>
          </w:p>
        </w:tc>
        <w:tc>
          <w:tcPr>
            <w:tcW w:w="2948" w:type="dxa"/>
            <w:tcBorders>
              <w:top w:val="nil"/>
              <w:left w:val="nil"/>
              <w:bottom w:val="nil"/>
              <w:right w:val="nil"/>
            </w:tcBorders>
          </w:tcPr>
          <w:p w:rsidR="00967CA8" w:rsidRDefault="00967CA8">
            <w:pPr>
              <w:pStyle w:val="ConsPlusNormal"/>
              <w:jc w:val="center"/>
            </w:pPr>
            <w:r>
              <w:t>Расшифровка подписи</w:t>
            </w:r>
          </w:p>
        </w:tc>
      </w:tr>
    </w:tbl>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pPr>
    </w:p>
    <w:p w:rsidR="00967CA8" w:rsidRDefault="00967CA8">
      <w:pPr>
        <w:pStyle w:val="ConsPlusNormal"/>
        <w:jc w:val="right"/>
        <w:outlineLvl w:val="1"/>
      </w:pPr>
      <w:bookmarkStart w:id="13" w:name="P696"/>
      <w:bookmarkEnd w:id="13"/>
      <w:r>
        <w:t>Приложение N 8</w:t>
      </w:r>
    </w:p>
    <w:p w:rsidR="00967CA8" w:rsidRDefault="00967CA8">
      <w:pPr>
        <w:pStyle w:val="ConsPlusNormal"/>
        <w:jc w:val="right"/>
      </w:pPr>
      <w:r>
        <w:t>к административному регламенту</w:t>
      </w:r>
    </w:p>
    <w:p w:rsidR="00967CA8" w:rsidRDefault="00967CA8">
      <w:pPr>
        <w:pStyle w:val="ConsPlusNormal"/>
        <w:jc w:val="right"/>
      </w:pPr>
      <w:r>
        <w:t>предоставления государственной услуги</w:t>
      </w:r>
    </w:p>
    <w:p w:rsidR="00967CA8" w:rsidRDefault="00967CA8">
      <w:pPr>
        <w:pStyle w:val="ConsPlusNormal"/>
        <w:jc w:val="right"/>
      </w:pPr>
      <w:r>
        <w:t>по выдаче разрешений на использование</w:t>
      </w:r>
    </w:p>
    <w:p w:rsidR="00967CA8" w:rsidRDefault="00967CA8">
      <w:pPr>
        <w:pStyle w:val="ConsPlusNormal"/>
        <w:jc w:val="right"/>
      </w:pPr>
      <w:r>
        <w:t>объектов животного мира</w:t>
      </w:r>
    </w:p>
    <w:p w:rsidR="00967CA8" w:rsidRDefault="00967CA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3"/>
        <w:gridCol w:w="1303"/>
        <w:gridCol w:w="1757"/>
        <w:gridCol w:w="566"/>
        <w:gridCol w:w="2191"/>
      </w:tblGrid>
      <w:tr w:rsidR="00967CA8">
        <w:tc>
          <w:tcPr>
            <w:tcW w:w="3253" w:type="dxa"/>
            <w:vMerge w:val="restart"/>
            <w:tcBorders>
              <w:top w:val="nil"/>
              <w:left w:val="nil"/>
              <w:bottom w:val="nil"/>
              <w:right w:val="nil"/>
            </w:tcBorders>
          </w:tcPr>
          <w:p w:rsidR="00967CA8" w:rsidRDefault="00967CA8">
            <w:pPr>
              <w:pStyle w:val="ConsPlusNormal"/>
              <w:jc w:val="center"/>
            </w:pPr>
            <w:r>
              <w:t>угловой штамп комитета</w:t>
            </w:r>
          </w:p>
        </w:tc>
        <w:tc>
          <w:tcPr>
            <w:tcW w:w="3626" w:type="dxa"/>
            <w:gridSpan w:val="3"/>
            <w:vMerge w:val="restart"/>
            <w:tcBorders>
              <w:top w:val="nil"/>
              <w:left w:val="nil"/>
              <w:bottom w:val="nil"/>
              <w:right w:val="nil"/>
            </w:tcBorders>
          </w:tcPr>
          <w:p w:rsidR="00967CA8" w:rsidRDefault="00967CA8">
            <w:pPr>
              <w:pStyle w:val="ConsPlusNormal"/>
              <w:jc w:val="center"/>
            </w:pPr>
          </w:p>
        </w:tc>
        <w:tc>
          <w:tcPr>
            <w:tcW w:w="2191" w:type="dxa"/>
            <w:tcBorders>
              <w:top w:val="nil"/>
              <w:left w:val="nil"/>
              <w:bottom w:val="single" w:sz="4" w:space="0" w:color="auto"/>
              <w:right w:val="nil"/>
            </w:tcBorders>
          </w:tcPr>
          <w:p w:rsidR="00967CA8" w:rsidRDefault="00967CA8">
            <w:pPr>
              <w:pStyle w:val="ConsPlusNormal"/>
              <w:jc w:val="center"/>
            </w:pPr>
          </w:p>
        </w:tc>
      </w:tr>
      <w:tr w:rsidR="00967CA8">
        <w:tblPrEx>
          <w:tblBorders>
            <w:insideH w:val="none" w:sz="0" w:space="0" w:color="auto"/>
          </w:tblBorders>
        </w:tblPrEx>
        <w:tc>
          <w:tcPr>
            <w:tcW w:w="3253" w:type="dxa"/>
            <w:vMerge/>
            <w:tcBorders>
              <w:top w:val="nil"/>
              <w:left w:val="nil"/>
              <w:bottom w:val="nil"/>
              <w:right w:val="nil"/>
            </w:tcBorders>
          </w:tcPr>
          <w:p w:rsidR="00967CA8" w:rsidRDefault="00967CA8"/>
        </w:tc>
        <w:tc>
          <w:tcPr>
            <w:tcW w:w="3626" w:type="dxa"/>
            <w:gridSpan w:val="3"/>
            <w:vMerge/>
            <w:tcBorders>
              <w:top w:val="nil"/>
              <w:left w:val="nil"/>
              <w:bottom w:val="nil"/>
              <w:right w:val="nil"/>
            </w:tcBorders>
          </w:tcPr>
          <w:p w:rsidR="00967CA8" w:rsidRDefault="00967CA8"/>
        </w:tc>
        <w:tc>
          <w:tcPr>
            <w:tcW w:w="2191" w:type="dxa"/>
            <w:tcBorders>
              <w:top w:val="single" w:sz="4" w:space="0" w:color="auto"/>
              <w:left w:val="nil"/>
              <w:bottom w:val="nil"/>
              <w:right w:val="nil"/>
            </w:tcBorders>
          </w:tcPr>
          <w:p w:rsidR="00967CA8" w:rsidRDefault="00967CA8">
            <w:pPr>
              <w:pStyle w:val="ConsPlusNormal"/>
              <w:jc w:val="center"/>
            </w:pPr>
            <w:r>
              <w:t>(данные заявителя)</w:t>
            </w:r>
          </w:p>
        </w:tc>
      </w:tr>
      <w:tr w:rsidR="00967CA8">
        <w:tblPrEx>
          <w:tblBorders>
            <w:insideH w:val="none" w:sz="0" w:space="0" w:color="auto"/>
          </w:tblBorders>
        </w:tblPrEx>
        <w:tc>
          <w:tcPr>
            <w:tcW w:w="9070" w:type="dxa"/>
            <w:gridSpan w:val="5"/>
            <w:tcBorders>
              <w:top w:val="nil"/>
              <w:left w:val="nil"/>
              <w:bottom w:val="nil"/>
              <w:right w:val="nil"/>
            </w:tcBorders>
          </w:tcPr>
          <w:p w:rsidR="00967CA8" w:rsidRDefault="00967CA8">
            <w:pPr>
              <w:pStyle w:val="ConsPlusNormal"/>
              <w:jc w:val="center"/>
            </w:pPr>
          </w:p>
        </w:tc>
      </w:tr>
      <w:tr w:rsidR="00967CA8">
        <w:tblPrEx>
          <w:tblBorders>
            <w:insideH w:val="none" w:sz="0" w:space="0" w:color="auto"/>
          </w:tblBorders>
        </w:tblPrEx>
        <w:tc>
          <w:tcPr>
            <w:tcW w:w="9070" w:type="dxa"/>
            <w:gridSpan w:val="5"/>
            <w:tcBorders>
              <w:top w:val="nil"/>
              <w:left w:val="nil"/>
              <w:bottom w:val="nil"/>
              <w:right w:val="nil"/>
            </w:tcBorders>
          </w:tcPr>
          <w:p w:rsidR="00967CA8" w:rsidRDefault="00967CA8">
            <w:pPr>
              <w:pStyle w:val="ConsPlusNormal"/>
              <w:jc w:val="center"/>
            </w:pPr>
            <w:r>
              <w:t>Уважаемый(ая) ___________________!</w:t>
            </w:r>
          </w:p>
        </w:tc>
      </w:tr>
      <w:tr w:rsidR="00967CA8">
        <w:tblPrEx>
          <w:tblBorders>
            <w:insideH w:val="none" w:sz="0" w:space="0" w:color="auto"/>
          </w:tblBorders>
        </w:tblPrEx>
        <w:tc>
          <w:tcPr>
            <w:tcW w:w="9070" w:type="dxa"/>
            <w:gridSpan w:val="5"/>
            <w:tcBorders>
              <w:top w:val="nil"/>
              <w:left w:val="nil"/>
              <w:bottom w:val="nil"/>
              <w:right w:val="nil"/>
            </w:tcBorders>
          </w:tcPr>
          <w:p w:rsidR="00967CA8" w:rsidRDefault="00967CA8">
            <w:pPr>
              <w:pStyle w:val="ConsPlusNormal"/>
              <w:jc w:val="both"/>
            </w:pPr>
          </w:p>
        </w:tc>
      </w:tr>
      <w:tr w:rsidR="00967CA8">
        <w:tblPrEx>
          <w:tblBorders>
            <w:insideH w:val="none" w:sz="0" w:space="0" w:color="auto"/>
          </w:tblBorders>
        </w:tblPrEx>
        <w:tc>
          <w:tcPr>
            <w:tcW w:w="9070" w:type="dxa"/>
            <w:gridSpan w:val="5"/>
            <w:tcBorders>
              <w:top w:val="nil"/>
              <w:left w:val="nil"/>
              <w:bottom w:val="nil"/>
              <w:right w:val="nil"/>
            </w:tcBorders>
          </w:tcPr>
          <w:p w:rsidR="00967CA8" w:rsidRDefault="00967CA8">
            <w:pPr>
              <w:pStyle w:val="ConsPlusNormal"/>
              <w:ind w:firstLine="283"/>
              <w:jc w:val="both"/>
            </w:pPr>
            <w:r>
              <w:t>Комитет по охране, контролю и регулированию использования объектов животного мира Ленинградской области (далее - комитет) рассмотрел Ваше обращение (реквизиты документа) о выдаче/аннулировании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и сообщает следующее.</w:t>
            </w:r>
          </w:p>
        </w:tc>
      </w:tr>
      <w:tr w:rsidR="00967CA8">
        <w:tblPrEx>
          <w:tblBorders>
            <w:insideH w:val="none" w:sz="0" w:space="0" w:color="auto"/>
          </w:tblBorders>
        </w:tblPrEx>
        <w:tc>
          <w:tcPr>
            <w:tcW w:w="9070" w:type="dxa"/>
            <w:gridSpan w:val="5"/>
            <w:tcBorders>
              <w:top w:val="nil"/>
              <w:left w:val="nil"/>
              <w:bottom w:val="nil"/>
              <w:right w:val="nil"/>
            </w:tcBorders>
          </w:tcPr>
          <w:p w:rsidR="00967CA8" w:rsidRDefault="00967CA8">
            <w:pPr>
              <w:pStyle w:val="ConsPlusNormal"/>
              <w:ind w:firstLine="283"/>
              <w:jc w:val="both"/>
            </w:pPr>
            <w:r>
              <w:t>Комитет не имеет возможности выдать/аннулировать указанное разрешение в связи с (указывается причина).</w:t>
            </w:r>
          </w:p>
        </w:tc>
      </w:tr>
      <w:tr w:rsidR="00967CA8">
        <w:tblPrEx>
          <w:tblBorders>
            <w:insideH w:val="none" w:sz="0" w:space="0" w:color="auto"/>
          </w:tblBorders>
        </w:tblPrEx>
        <w:tc>
          <w:tcPr>
            <w:tcW w:w="9070" w:type="dxa"/>
            <w:gridSpan w:val="5"/>
            <w:tcBorders>
              <w:top w:val="nil"/>
              <w:left w:val="nil"/>
              <w:bottom w:val="nil"/>
              <w:right w:val="nil"/>
            </w:tcBorders>
          </w:tcPr>
          <w:p w:rsidR="00967CA8" w:rsidRDefault="00967CA8">
            <w:pPr>
              <w:pStyle w:val="ConsPlusNormal"/>
              <w:ind w:firstLine="540"/>
              <w:jc w:val="both"/>
            </w:pPr>
          </w:p>
        </w:tc>
      </w:tr>
      <w:tr w:rsidR="00967CA8">
        <w:tblPrEx>
          <w:tblBorders>
            <w:insideH w:val="none" w:sz="0" w:space="0" w:color="auto"/>
          </w:tblBorders>
        </w:tblPrEx>
        <w:tc>
          <w:tcPr>
            <w:tcW w:w="4556" w:type="dxa"/>
            <w:gridSpan w:val="2"/>
            <w:tcBorders>
              <w:top w:val="nil"/>
              <w:left w:val="nil"/>
              <w:bottom w:val="nil"/>
              <w:right w:val="nil"/>
            </w:tcBorders>
          </w:tcPr>
          <w:p w:rsidR="00967CA8" w:rsidRDefault="00967CA8">
            <w:pPr>
              <w:pStyle w:val="ConsPlusNormal"/>
            </w:pPr>
            <w:r>
              <w:t>Должность уполномоченного лица</w:t>
            </w:r>
          </w:p>
        </w:tc>
        <w:tc>
          <w:tcPr>
            <w:tcW w:w="1757" w:type="dxa"/>
            <w:tcBorders>
              <w:top w:val="nil"/>
              <w:left w:val="nil"/>
              <w:bottom w:val="nil"/>
              <w:right w:val="nil"/>
            </w:tcBorders>
          </w:tcPr>
          <w:p w:rsidR="00967CA8" w:rsidRDefault="00967CA8">
            <w:pPr>
              <w:pStyle w:val="ConsPlusNormal"/>
            </w:pPr>
            <w:r>
              <w:t>Подпись</w:t>
            </w:r>
          </w:p>
        </w:tc>
        <w:tc>
          <w:tcPr>
            <w:tcW w:w="2757" w:type="dxa"/>
            <w:gridSpan w:val="2"/>
            <w:tcBorders>
              <w:top w:val="nil"/>
              <w:left w:val="nil"/>
              <w:bottom w:val="nil"/>
              <w:right w:val="nil"/>
            </w:tcBorders>
          </w:tcPr>
          <w:p w:rsidR="00967CA8" w:rsidRDefault="00967CA8">
            <w:pPr>
              <w:pStyle w:val="ConsPlusNormal"/>
            </w:pPr>
            <w:r>
              <w:t>Расшифровка подписи</w:t>
            </w:r>
          </w:p>
        </w:tc>
      </w:tr>
    </w:tbl>
    <w:p w:rsidR="00967CA8" w:rsidRDefault="00967CA8">
      <w:pPr>
        <w:pStyle w:val="ConsPlusNormal"/>
      </w:pPr>
    </w:p>
    <w:p w:rsidR="00967CA8" w:rsidRDefault="00967CA8">
      <w:pPr>
        <w:pStyle w:val="ConsPlusNormal"/>
        <w:jc w:val="center"/>
      </w:pPr>
    </w:p>
    <w:p w:rsidR="00967CA8" w:rsidRDefault="00967CA8">
      <w:pPr>
        <w:pStyle w:val="ConsPlusNormal"/>
        <w:pBdr>
          <w:top w:val="single" w:sz="6" w:space="0" w:color="auto"/>
        </w:pBdr>
        <w:spacing w:before="100" w:after="100"/>
        <w:jc w:val="both"/>
        <w:rPr>
          <w:sz w:val="2"/>
          <w:szCs w:val="2"/>
        </w:rPr>
      </w:pPr>
    </w:p>
    <w:p w:rsidR="00474182" w:rsidRDefault="00474182">
      <w:bookmarkStart w:id="14" w:name="_GoBack"/>
      <w:bookmarkEnd w:id="14"/>
    </w:p>
    <w:sectPr w:rsidR="00474182" w:rsidSect="008B7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8"/>
    <w:rsid w:val="00474182"/>
    <w:rsid w:val="0096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C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C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C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C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26197EACD86EFD820EC9F48117434BDD15C467D0F27216D106448CDCDD1843D5544B36246D49FBC798DC210E0A0CC46696711EC421B2EX2c4N" TargetMode="External"/><Relationship Id="rId13" Type="http://schemas.openxmlformats.org/officeDocument/2006/relationships/hyperlink" Target="consultantplus://offline/ref=E0C26197EACD86EFD820F38E5D117434BCD75E407F0927216D106448CDCDD1843D5544B06B46DFCBE8368C9E55B5B3CD45696512F0X4c0N" TargetMode="External"/><Relationship Id="rId3" Type="http://schemas.openxmlformats.org/officeDocument/2006/relationships/settings" Target="settings.xml"/><Relationship Id="rId7" Type="http://schemas.openxmlformats.org/officeDocument/2006/relationships/hyperlink" Target="consultantplus://offline/ref=E0C26197EACD86EFD820EC9F48117434BDD25D49750E27216D106448CDCDD1843D5544B36246D49FBC798DC210E0A0CC46696711EC421B2EX2c4N" TargetMode="External"/><Relationship Id="rId12" Type="http://schemas.openxmlformats.org/officeDocument/2006/relationships/hyperlink" Target="consultantplus://offline/ref=E0C26197EACD86EFD820F38E5D117434BCD15541750927216D106448CDCDD1842F551CBF6346CA9FBA6CDB9356XBc5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C26197EACD86EFD820EC9F48117434BED55548750427216D106448CDCDD1843D5544B36246D49FBC798DC210E0A0CC46696711EC421B2EX2c4N" TargetMode="External"/><Relationship Id="rId11" Type="http://schemas.openxmlformats.org/officeDocument/2006/relationships/hyperlink" Target="consultantplus://offline/ref=E0C26197EACD86EFD820EC9F48117434BDD15C467D0F27216D106448CDCDD1843D5544B36246D49FBC798DC210E0A0CC46696711EC421B2EX2c4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C26197EACD86EFD820F38E5D117434BCD75E407F0927216D106448CDCDD1843D5544B0634FDFCBE8368C9E55B5B3CD45696512F0X4c0N" TargetMode="External"/><Relationship Id="rId10" Type="http://schemas.openxmlformats.org/officeDocument/2006/relationships/hyperlink" Target="consultantplus://offline/ref=E0C26197EACD86EFD820EC9F48117434BDD25944780D27216D106448CDCDD1843D5544B36246D697B1798DC210E0A0CC46696711EC421B2EX2c4N" TargetMode="External"/><Relationship Id="rId4" Type="http://schemas.openxmlformats.org/officeDocument/2006/relationships/webSettings" Target="webSettings.xml"/><Relationship Id="rId9" Type="http://schemas.openxmlformats.org/officeDocument/2006/relationships/hyperlink" Target="consultantplus://offline/ref=E0C26197EACD86EFD820F38E5D117434BCD75948750527216D106448CDCDD1843D5544B36547DFCBE8368C9E55B5B3CD45696512F0X4c0N" TargetMode="External"/><Relationship Id="rId14" Type="http://schemas.openxmlformats.org/officeDocument/2006/relationships/hyperlink" Target="consultantplus://offline/ref=E0C26197EACD86EFD820F38E5D117434BCD75E407F0927216D106448CDCDD1843D5544B36344DFCBE8368C9E55B5B3CD45696512F0X4c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10247</Words>
  <Characters>58413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ЗАПОРОЖЕЦ</dc:creator>
  <cp:lastModifiedBy>Наталья Владимировна ЗАПОРОЖЕЦ</cp:lastModifiedBy>
  <cp:revision>1</cp:revision>
  <dcterms:created xsi:type="dcterms:W3CDTF">2020-03-10T13:28:00Z</dcterms:created>
  <dcterms:modified xsi:type="dcterms:W3CDTF">2020-03-10T13:29:00Z</dcterms:modified>
</cp:coreProperties>
</file>